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header2.xml" ContentType="application/vnd.openxmlformats-officedocument.wordprocessingml.header+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18F" w:rsidRDefault="0035418F" w:rsidP="005E672E">
      <w:pPr>
        <w:spacing w:after="0" w:line="240" w:lineRule="auto"/>
        <w:jc w:val="center"/>
        <w:rPr>
          <w:rFonts w:ascii="Times New Roman" w:eastAsia="Times New Roman" w:hAnsi="Times New Roman"/>
          <w:b/>
          <w:color w:val="000000"/>
          <w:sz w:val="28"/>
          <w:szCs w:val="28"/>
          <w:lang w:val="en-US" w:eastAsia="ru-RU"/>
        </w:rPr>
      </w:pPr>
      <w:bookmarkStart w:id="0" w:name="_Toc212519390"/>
      <w:bookmarkStart w:id="1" w:name="_Toc212611865"/>
      <w:bookmarkStart w:id="2" w:name="_Toc213039067"/>
      <w:bookmarkStart w:id="3" w:name="_Toc214098994"/>
      <w:bookmarkStart w:id="4" w:name="_Toc214166840"/>
      <w:bookmarkStart w:id="5" w:name="_Toc336608206"/>
      <w:bookmarkStart w:id="6" w:name="_Toc336613065"/>
      <w:bookmarkStart w:id="7" w:name="_Toc338077917"/>
    </w:p>
    <w:p w:rsidR="00B274E8" w:rsidRPr="00B274E8" w:rsidRDefault="00B274E8" w:rsidP="005E672E">
      <w:pPr>
        <w:spacing w:after="0" w:line="240" w:lineRule="auto"/>
        <w:ind w:firstLine="567"/>
        <w:jc w:val="right"/>
        <w:rPr>
          <w:rFonts w:ascii="Times New Roman" w:hAnsi="Times New Roman"/>
          <w:b/>
          <w:bCs/>
          <w:sz w:val="28"/>
          <w:szCs w:val="28"/>
        </w:rPr>
      </w:pPr>
      <w:r w:rsidRPr="00B274E8">
        <w:rPr>
          <w:rFonts w:ascii="Times New Roman" w:hAnsi="Times New Roman"/>
          <w:b/>
          <w:bCs/>
          <w:sz w:val="28"/>
          <w:szCs w:val="28"/>
        </w:rPr>
        <w:t>УТВЕРЖДАЮ:</w:t>
      </w:r>
    </w:p>
    <w:p w:rsidR="00B274E8" w:rsidRPr="00B274E8" w:rsidRDefault="00B274E8" w:rsidP="005E672E">
      <w:pPr>
        <w:spacing w:after="0" w:line="240" w:lineRule="auto"/>
        <w:ind w:firstLine="567"/>
        <w:jc w:val="right"/>
        <w:rPr>
          <w:rFonts w:ascii="Times New Roman" w:hAnsi="Times New Roman"/>
          <w:b/>
          <w:sz w:val="28"/>
          <w:szCs w:val="28"/>
        </w:rPr>
      </w:pPr>
      <w:r w:rsidRPr="00B274E8">
        <w:rPr>
          <w:rFonts w:ascii="Times New Roman" w:hAnsi="Times New Roman"/>
          <w:b/>
          <w:sz w:val="28"/>
          <w:szCs w:val="28"/>
        </w:rPr>
        <w:t>Глава администрации</w:t>
      </w:r>
    </w:p>
    <w:p w:rsidR="00B274E8" w:rsidRPr="00B274E8" w:rsidRDefault="00B274E8" w:rsidP="005E672E">
      <w:pPr>
        <w:spacing w:after="0" w:line="240" w:lineRule="auto"/>
        <w:ind w:firstLine="567"/>
        <w:jc w:val="right"/>
        <w:rPr>
          <w:rFonts w:ascii="Times New Roman" w:hAnsi="Times New Roman"/>
          <w:b/>
          <w:sz w:val="28"/>
          <w:szCs w:val="28"/>
        </w:rPr>
      </w:pPr>
      <w:r w:rsidRPr="00B274E8">
        <w:rPr>
          <w:rFonts w:ascii="Times New Roman" w:hAnsi="Times New Roman"/>
          <w:b/>
          <w:sz w:val="28"/>
          <w:szCs w:val="28"/>
        </w:rPr>
        <w:t>Муниципального образования</w:t>
      </w:r>
    </w:p>
    <w:p w:rsidR="00B274E8" w:rsidRPr="00B274E8" w:rsidRDefault="00B274E8" w:rsidP="005E672E">
      <w:pPr>
        <w:spacing w:after="0" w:line="240" w:lineRule="auto"/>
        <w:ind w:firstLine="567"/>
        <w:jc w:val="right"/>
        <w:rPr>
          <w:rFonts w:ascii="Times New Roman" w:hAnsi="Times New Roman"/>
          <w:b/>
          <w:sz w:val="28"/>
          <w:szCs w:val="28"/>
        </w:rPr>
      </w:pPr>
      <w:r>
        <w:rPr>
          <w:rFonts w:ascii="Times New Roman" w:hAnsi="Times New Roman"/>
          <w:b/>
          <w:bCs/>
          <w:sz w:val="28"/>
          <w:szCs w:val="28"/>
        </w:rPr>
        <w:t>Ловлинское сельское</w:t>
      </w:r>
      <w:r w:rsidRPr="00B274E8">
        <w:rPr>
          <w:rFonts w:ascii="Times New Roman" w:hAnsi="Times New Roman"/>
          <w:b/>
          <w:sz w:val="28"/>
          <w:szCs w:val="28"/>
        </w:rPr>
        <w:t xml:space="preserve"> поселение</w:t>
      </w:r>
    </w:p>
    <w:p w:rsidR="00B274E8" w:rsidRPr="00B274E8" w:rsidRDefault="00B274E8" w:rsidP="005E672E">
      <w:pPr>
        <w:spacing w:after="0" w:line="240" w:lineRule="auto"/>
        <w:ind w:firstLine="567"/>
        <w:jc w:val="right"/>
        <w:rPr>
          <w:rFonts w:ascii="Times New Roman" w:hAnsi="Times New Roman"/>
          <w:b/>
          <w:sz w:val="28"/>
          <w:szCs w:val="28"/>
        </w:rPr>
      </w:pPr>
      <w:r>
        <w:rPr>
          <w:rFonts w:ascii="Times New Roman" w:hAnsi="Times New Roman"/>
          <w:b/>
          <w:sz w:val="28"/>
          <w:szCs w:val="28"/>
        </w:rPr>
        <w:t>Тбилисского</w:t>
      </w:r>
      <w:r w:rsidRPr="00B274E8">
        <w:rPr>
          <w:rFonts w:ascii="Times New Roman" w:hAnsi="Times New Roman"/>
          <w:b/>
          <w:sz w:val="28"/>
          <w:szCs w:val="28"/>
        </w:rPr>
        <w:t xml:space="preserve"> района</w:t>
      </w:r>
    </w:p>
    <w:p w:rsidR="00B274E8" w:rsidRPr="00B274E8" w:rsidRDefault="00B274E8" w:rsidP="005E672E">
      <w:pPr>
        <w:spacing w:after="0" w:line="240" w:lineRule="auto"/>
        <w:ind w:firstLine="567"/>
        <w:jc w:val="right"/>
        <w:rPr>
          <w:rFonts w:ascii="Times New Roman" w:hAnsi="Times New Roman"/>
          <w:b/>
          <w:sz w:val="28"/>
          <w:szCs w:val="28"/>
        </w:rPr>
      </w:pPr>
      <w:r w:rsidRPr="00B274E8">
        <w:rPr>
          <w:rFonts w:ascii="Times New Roman" w:hAnsi="Times New Roman"/>
          <w:b/>
          <w:sz w:val="28"/>
          <w:szCs w:val="28"/>
        </w:rPr>
        <w:t>Краснодарского края</w:t>
      </w:r>
    </w:p>
    <w:p w:rsidR="00B274E8" w:rsidRPr="00B274E8" w:rsidRDefault="00DC561B" w:rsidP="005E672E">
      <w:pPr>
        <w:spacing w:after="0" w:line="240" w:lineRule="auto"/>
        <w:ind w:firstLine="567"/>
        <w:jc w:val="right"/>
        <w:rPr>
          <w:rFonts w:ascii="Times New Roman" w:hAnsi="Times New Roman"/>
          <w:b/>
          <w:bCs/>
          <w:sz w:val="28"/>
          <w:szCs w:val="28"/>
        </w:rPr>
      </w:pPr>
      <w:r>
        <w:rPr>
          <w:rFonts w:ascii="Times New Roman" w:hAnsi="Times New Roman"/>
          <w:b/>
          <w:bCs/>
          <w:sz w:val="28"/>
          <w:szCs w:val="28"/>
        </w:rPr>
        <w:t>А.Н.Сорокодумов</w:t>
      </w:r>
    </w:p>
    <w:p w:rsidR="00B274E8" w:rsidRPr="00B274E8" w:rsidRDefault="00B274E8" w:rsidP="005E672E">
      <w:pPr>
        <w:spacing w:after="0" w:line="240" w:lineRule="auto"/>
        <w:ind w:firstLine="567"/>
        <w:jc w:val="right"/>
        <w:rPr>
          <w:rFonts w:ascii="Times New Roman" w:hAnsi="Times New Roman"/>
          <w:b/>
          <w:bCs/>
          <w:sz w:val="28"/>
          <w:szCs w:val="28"/>
        </w:rPr>
      </w:pPr>
      <w:r w:rsidRPr="00B274E8">
        <w:rPr>
          <w:rFonts w:ascii="Times New Roman" w:hAnsi="Times New Roman"/>
          <w:b/>
          <w:bCs/>
          <w:sz w:val="28"/>
          <w:szCs w:val="28"/>
        </w:rPr>
        <w:t>«___»_________________</w:t>
      </w:r>
      <w:r w:rsidRPr="006469EE">
        <w:rPr>
          <w:rFonts w:ascii="Times New Roman" w:hAnsi="Times New Roman"/>
          <w:b/>
          <w:bCs/>
          <w:sz w:val="28"/>
          <w:szCs w:val="28"/>
        </w:rPr>
        <w:t>2013 г</w:t>
      </w:r>
      <w:r w:rsidRPr="00B274E8">
        <w:rPr>
          <w:rFonts w:ascii="Times New Roman" w:hAnsi="Times New Roman"/>
          <w:b/>
          <w:bCs/>
          <w:sz w:val="28"/>
          <w:szCs w:val="28"/>
        </w:rPr>
        <w:t>.</w:t>
      </w:r>
    </w:p>
    <w:p w:rsidR="00B274E8" w:rsidRPr="00B274E8" w:rsidRDefault="00B274E8" w:rsidP="005E672E">
      <w:pPr>
        <w:spacing w:after="0" w:line="240" w:lineRule="auto"/>
        <w:ind w:firstLine="567"/>
        <w:rPr>
          <w:rFonts w:ascii="Times New Roman" w:hAnsi="Times New Roman"/>
          <w:b/>
          <w:bCs/>
        </w:rPr>
      </w:pPr>
    </w:p>
    <w:p w:rsidR="00B274E8" w:rsidRPr="00B274E8" w:rsidRDefault="00B274E8" w:rsidP="005E672E">
      <w:pPr>
        <w:spacing w:after="0" w:line="240" w:lineRule="auto"/>
        <w:jc w:val="center"/>
        <w:rPr>
          <w:rFonts w:ascii="Times New Roman" w:hAnsi="Times New Roman"/>
          <w:b/>
          <w:sz w:val="32"/>
          <w:szCs w:val="32"/>
        </w:rPr>
      </w:pPr>
    </w:p>
    <w:p w:rsidR="00B274E8" w:rsidRPr="00B274E8" w:rsidRDefault="00B274E8" w:rsidP="005E672E">
      <w:pPr>
        <w:spacing w:after="0" w:line="240" w:lineRule="auto"/>
        <w:jc w:val="center"/>
        <w:rPr>
          <w:rFonts w:ascii="Times New Roman" w:hAnsi="Times New Roman"/>
          <w:b/>
          <w:bCs/>
          <w:sz w:val="28"/>
          <w:szCs w:val="28"/>
        </w:rPr>
      </w:pPr>
    </w:p>
    <w:p w:rsidR="00B274E8" w:rsidRPr="00B274E8" w:rsidRDefault="00B274E8" w:rsidP="005E672E">
      <w:pPr>
        <w:spacing w:after="0" w:line="360" w:lineRule="auto"/>
        <w:jc w:val="center"/>
        <w:rPr>
          <w:rFonts w:ascii="Times New Roman" w:hAnsi="Times New Roman"/>
          <w:b/>
          <w:bCs/>
          <w:sz w:val="28"/>
          <w:szCs w:val="28"/>
        </w:rPr>
      </w:pPr>
      <w:r w:rsidRPr="00B274E8">
        <w:rPr>
          <w:rFonts w:ascii="Times New Roman" w:hAnsi="Times New Roman"/>
          <w:b/>
          <w:bCs/>
          <w:sz w:val="28"/>
          <w:szCs w:val="28"/>
        </w:rPr>
        <w:t>ПРОГРАММА</w:t>
      </w:r>
    </w:p>
    <w:p w:rsidR="00BF3185" w:rsidRDefault="00B274E8" w:rsidP="005E672E">
      <w:pPr>
        <w:spacing w:after="0" w:line="360" w:lineRule="auto"/>
        <w:jc w:val="center"/>
        <w:rPr>
          <w:rFonts w:ascii="Times New Roman" w:hAnsi="Times New Roman"/>
          <w:b/>
          <w:bCs/>
          <w:sz w:val="28"/>
          <w:szCs w:val="28"/>
        </w:rPr>
      </w:pPr>
      <w:r w:rsidRPr="00B274E8">
        <w:rPr>
          <w:rFonts w:ascii="Times New Roman" w:hAnsi="Times New Roman"/>
          <w:b/>
          <w:bCs/>
          <w:sz w:val="28"/>
          <w:szCs w:val="28"/>
        </w:rPr>
        <w:t xml:space="preserve">комплексного развития систем коммунальной инфраструктуры </w:t>
      </w:r>
    </w:p>
    <w:p w:rsidR="00B274E8" w:rsidRPr="00B274E8" w:rsidRDefault="00B274E8" w:rsidP="005E672E">
      <w:pPr>
        <w:spacing w:after="0" w:line="360" w:lineRule="auto"/>
        <w:jc w:val="center"/>
        <w:rPr>
          <w:rFonts w:ascii="Times New Roman" w:hAnsi="Times New Roman"/>
          <w:b/>
          <w:bCs/>
          <w:sz w:val="28"/>
          <w:szCs w:val="28"/>
        </w:rPr>
      </w:pPr>
      <w:r w:rsidRPr="00B274E8">
        <w:rPr>
          <w:rFonts w:ascii="Times New Roman" w:hAnsi="Times New Roman"/>
          <w:b/>
          <w:bCs/>
          <w:sz w:val="28"/>
          <w:szCs w:val="28"/>
        </w:rPr>
        <w:t xml:space="preserve">муниципального образования </w:t>
      </w:r>
    </w:p>
    <w:p w:rsidR="00B274E8" w:rsidRPr="00B274E8" w:rsidRDefault="00B274E8" w:rsidP="005E672E">
      <w:pPr>
        <w:spacing w:after="0" w:line="360" w:lineRule="auto"/>
        <w:jc w:val="center"/>
        <w:rPr>
          <w:rFonts w:ascii="Times New Roman" w:hAnsi="Times New Roman"/>
          <w:b/>
          <w:bCs/>
          <w:sz w:val="28"/>
          <w:szCs w:val="28"/>
        </w:rPr>
      </w:pPr>
      <w:r>
        <w:rPr>
          <w:rFonts w:ascii="Times New Roman" w:hAnsi="Times New Roman"/>
          <w:b/>
          <w:bCs/>
          <w:sz w:val="28"/>
          <w:szCs w:val="28"/>
        </w:rPr>
        <w:t>Ловлинское</w:t>
      </w:r>
      <w:r w:rsidRPr="00B274E8">
        <w:rPr>
          <w:rFonts w:ascii="Times New Roman" w:hAnsi="Times New Roman"/>
          <w:b/>
          <w:bCs/>
          <w:sz w:val="28"/>
          <w:szCs w:val="28"/>
        </w:rPr>
        <w:t xml:space="preserve"> </w:t>
      </w:r>
      <w:r>
        <w:rPr>
          <w:rFonts w:ascii="Times New Roman" w:hAnsi="Times New Roman"/>
          <w:b/>
          <w:bCs/>
          <w:sz w:val="28"/>
          <w:szCs w:val="28"/>
        </w:rPr>
        <w:t>сельское</w:t>
      </w:r>
      <w:r w:rsidRPr="00B274E8">
        <w:rPr>
          <w:rFonts w:ascii="Times New Roman" w:hAnsi="Times New Roman"/>
          <w:b/>
          <w:bCs/>
          <w:sz w:val="28"/>
          <w:szCs w:val="28"/>
        </w:rPr>
        <w:t xml:space="preserve"> поселение </w:t>
      </w:r>
      <w:r>
        <w:rPr>
          <w:rFonts w:ascii="Times New Roman" w:hAnsi="Times New Roman"/>
          <w:b/>
          <w:bCs/>
          <w:sz w:val="28"/>
          <w:szCs w:val="28"/>
        </w:rPr>
        <w:t>Тбилисского</w:t>
      </w:r>
      <w:r w:rsidRPr="00B274E8">
        <w:rPr>
          <w:rFonts w:ascii="Times New Roman" w:hAnsi="Times New Roman"/>
          <w:b/>
          <w:bCs/>
          <w:sz w:val="28"/>
          <w:szCs w:val="28"/>
        </w:rPr>
        <w:t xml:space="preserve"> района Краснодарского края </w:t>
      </w:r>
    </w:p>
    <w:p w:rsidR="00B274E8" w:rsidRPr="00B274E8" w:rsidRDefault="00B274E8" w:rsidP="005E672E">
      <w:pPr>
        <w:spacing w:after="0" w:line="360" w:lineRule="auto"/>
        <w:jc w:val="center"/>
        <w:rPr>
          <w:rFonts w:ascii="Times New Roman" w:hAnsi="Times New Roman"/>
          <w:b/>
          <w:sz w:val="28"/>
          <w:szCs w:val="28"/>
        </w:rPr>
      </w:pPr>
      <w:r w:rsidRPr="00B274E8">
        <w:rPr>
          <w:rFonts w:ascii="Times New Roman" w:hAnsi="Times New Roman"/>
          <w:b/>
          <w:bCs/>
          <w:sz w:val="28"/>
          <w:szCs w:val="28"/>
        </w:rPr>
        <w:t xml:space="preserve">на период </w:t>
      </w:r>
      <w:r w:rsidR="00BF3185" w:rsidRPr="006469EE">
        <w:rPr>
          <w:rFonts w:ascii="Times New Roman" w:hAnsi="Times New Roman"/>
          <w:b/>
          <w:sz w:val="28"/>
          <w:szCs w:val="28"/>
        </w:rPr>
        <w:t>18</w:t>
      </w:r>
      <w:r w:rsidRPr="006469EE">
        <w:rPr>
          <w:rFonts w:ascii="Times New Roman" w:hAnsi="Times New Roman"/>
          <w:b/>
          <w:sz w:val="28"/>
          <w:szCs w:val="28"/>
        </w:rPr>
        <w:t xml:space="preserve"> лет (до 203</w:t>
      </w:r>
      <w:r w:rsidR="00BF3185" w:rsidRPr="006469EE">
        <w:rPr>
          <w:rFonts w:ascii="Times New Roman" w:hAnsi="Times New Roman"/>
          <w:b/>
          <w:sz w:val="28"/>
          <w:szCs w:val="28"/>
        </w:rPr>
        <w:t>0</w:t>
      </w:r>
      <w:r w:rsidRPr="006469EE">
        <w:rPr>
          <w:rFonts w:ascii="Times New Roman" w:hAnsi="Times New Roman"/>
          <w:b/>
          <w:sz w:val="28"/>
          <w:szCs w:val="28"/>
        </w:rPr>
        <w:t xml:space="preserve"> года)</w:t>
      </w:r>
    </w:p>
    <w:p w:rsidR="00B274E8" w:rsidRPr="00B274E8" w:rsidRDefault="00B274E8" w:rsidP="005E672E">
      <w:pPr>
        <w:spacing w:after="0" w:line="360" w:lineRule="auto"/>
        <w:jc w:val="center"/>
        <w:rPr>
          <w:rFonts w:ascii="Times New Roman" w:hAnsi="Times New Roman"/>
          <w:b/>
          <w:bCs/>
          <w:sz w:val="28"/>
          <w:szCs w:val="28"/>
        </w:rPr>
      </w:pPr>
      <w:r w:rsidRPr="00B274E8">
        <w:rPr>
          <w:rFonts w:ascii="Times New Roman" w:hAnsi="Times New Roman"/>
          <w:b/>
          <w:sz w:val="28"/>
          <w:szCs w:val="28"/>
        </w:rPr>
        <w:t xml:space="preserve"> с выделением 1-ой очереди строительства – 10 лет </w:t>
      </w:r>
      <w:r w:rsidRPr="00B274E8">
        <w:rPr>
          <w:rFonts w:ascii="Times New Roman" w:hAnsi="Times New Roman"/>
          <w:b/>
          <w:bCs/>
          <w:sz w:val="28"/>
          <w:szCs w:val="28"/>
        </w:rPr>
        <w:t xml:space="preserve">с </w:t>
      </w:r>
      <w:r w:rsidRPr="006469EE">
        <w:rPr>
          <w:rFonts w:ascii="Times New Roman" w:hAnsi="Times New Roman"/>
          <w:b/>
          <w:bCs/>
          <w:sz w:val="28"/>
          <w:szCs w:val="28"/>
        </w:rPr>
        <w:t>201</w:t>
      </w:r>
      <w:r w:rsidR="007571AA">
        <w:rPr>
          <w:rFonts w:ascii="Times New Roman" w:hAnsi="Times New Roman"/>
          <w:b/>
          <w:bCs/>
          <w:sz w:val="28"/>
          <w:szCs w:val="28"/>
        </w:rPr>
        <w:t>4</w:t>
      </w:r>
      <w:r w:rsidRPr="006469EE">
        <w:rPr>
          <w:rFonts w:ascii="Times New Roman" w:hAnsi="Times New Roman"/>
          <w:b/>
          <w:bCs/>
          <w:sz w:val="28"/>
          <w:szCs w:val="28"/>
        </w:rPr>
        <w:t xml:space="preserve"> г. до 202</w:t>
      </w:r>
      <w:r w:rsidR="007571AA">
        <w:rPr>
          <w:rFonts w:ascii="Times New Roman" w:hAnsi="Times New Roman"/>
          <w:b/>
          <w:bCs/>
          <w:sz w:val="28"/>
          <w:szCs w:val="28"/>
        </w:rPr>
        <w:t>3</w:t>
      </w:r>
      <w:r w:rsidRPr="006469EE">
        <w:rPr>
          <w:rFonts w:ascii="Times New Roman" w:hAnsi="Times New Roman"/>
          <w:b/>
          <w:bCs/>
          <w:sz w:val="28"/>
          <w:szCs w:val="28"/>
        </w:rPr>
        <w:t xml:space="preserve"> г.</w:t>
      </w:r>
    </w:p>
    <w:p w:rsidR="00DA7BB1" w:rsidRDefault="00B274E8" w:rsidP="005E672E">
      <w:pPr>
        <w:pStyle w:val="S"/>
        <w:spacing w:line="360" w:lineRule="auto"/>
        <w:jc w:val="center"/>
        <w:rPr>
          <w:rFonts w:cs="Times New Roman"/>
          <w:b/>
          <w:sz w:val="28"/>
          <w:szCs w:val="28"/>
        </w:rPr>
      </w:pPr>
      <w:r w:rsidRPr="00B274E8">
        <w:rPr>
          <w:rFonts w:cs="Times New Roman"/>
          <w:b/>
          <w:sz w:val="28"/>
          <w:szCs w:val="28"/>
        </w:rPr>
        <w:t xml:space="preserve">  и на перспективу до </w:t>
      </w:r>
      <w:r w:rsidRPr="006469EE">
        <w:rPr>
          <w:rFonts w:cs="Times New Roman"/>
          <w:b/>
          <w:sz w:val="28"/>
          <w:szCs w:val="28"/>
        </w:rPr>
        <w:t>2041</w:t>
      </w:r>
      <w:r w:rsidRPr="00B274E8">
        <w:rPr>
          <w:rFonts w:cs="Times New Roman"/>
          <w:b/>
          <w:sz w:val="28"/>
          <w:szCs w:val="28"/>
        </w:rPr>
        <w:t xml:space="preserve"> года</w:t>
      </w:r>
    </w:p>
    <w:p w:rsidR="00DA7BB1" w:rsidRDefault="00DA7BB1">
      <w:pPr>
        <w:spacing w:after="0" w:line="240" w:lineRule="auto"/>
        <w:rPr>
          <w:rFonts w:ascii="Times New Roman" w:eastAsia="Lucida Sans Unicode" w:hAnsi="Times New Roman"/>
          <w:b/>
          <w:kern w:val="3"/>
          <w:sz w:val="28"/>
          <w:szCs w:val="28"/>
          <w:lang w:eastAsia="zh-CN" w:bidi="hi-IN"/>
        </w:rPr>
      </w:pPr>
      <w:r>
        <w:rPr>
          <w:b/>
          <w:sz w:val="28"/>
          <w:szCs w:val="28"/>
        </w:rPr>
        <w:br w:type="page"/>
      </w:r>
    </w:p>
    <w:p w:rsidR="00B238B3" w:rsidRPr="00B274E8" w:rsidRDefault="00B238B3" w:rsidP="005E672E">
      <w:pPr>
        <w:pStyle w:val="S"/>
        <w:spacing w:line="360" w:lineRule="auto"/>
        <w:jc w:val="center"/>
        <w:rPr>
          <w:rFonts w:cs="Times New Roman"/>
          <w:b/>
          <w:sz w:val="36"/>
          <w:szCs w:val="36"/>
        </w:rPr>
      </w:pPr>
    </w:p>
    <w:p w:rsidR="00B238B3" w:rsidRPr="00B274E8" w:rsidRDefault="00B238B3" w:rsidP="005E672E">
      <w:pPr>
        <w:pStyle w:val="S"/>
        <w:jc w:val="center"/>
        <w:rPr>
          <w:rFonts w:cs="Times New Roman"/>
          <w:b/>
          <w:sz w:val="36"/>
          <w:szCs w:val="36"/>
        </w:rPr>
      </w:pPr>
    </w:p>
    <w:p w:rsidR="00B238B3" w:rsidRDefault="00B238B3" w:rsidP="005E672E">
      <w:pPr>
        <w:overflowPunct w:val="0"/>
        <w:spacing w:after="0" w:line="240" w:lineRule="auto"/>
        <w:jc w:val="center"/>
        <w:textAlignment w:val="baseline"/>
        <w:rPr>
          <w:b/>
          <w:sz w:val="36"/>
          <w:szCs w:val="36"/>
        </w:rPr>
      </w:pPr>
    </w:p>
    <w:p w:rsidR="00B238B3" w:rsidRDefault="00B238B3" w:rsidP="005E672E">
      <w:pPr>
        <w:overflowPunct w:val="0"/>
        <w:spacing w:after="0" w:line="240" w:lineRule="auto"/>
        <w:jc w:val="center"/>
        <w:textAlignment w:val="baseline"/>
        <w:rPr>
          <w:b/>
          <w:sz w:val="36"/>
          <w:szCs w:val="36"/>
        </w:rPr>
      </w:pPr>
    </w:p>
    <w:p w:rsidR="00DA7BB1" w:rsidRPr="00DA7BB1" w:rsidRDefault="00DA7BB1" w:rsidP="00DA7BB1">
      <w:pPr>
        <w:spacing w:after="0" w:line="360" w:lineRule="auto"/>
        <w:jc w:val="center"/>
        <w:rPr>
          <w:rFonts w:ascii="Times New Roman" w:hAnsi="Times New Roman"/>
          <w:b/>
          <w:bCs/>
          <w:sz w:val="28"/>
          <w:szCs w:val="28"/>
        </w:rPr>
      </w:pPr>
      <w:r w:rsidRPr="00DA7BB1">
        <w:rPr>
          <w:rFonts w:ascii="Times New Roman" w:hAnsi="Times New Roman"/>
          <w:b/>
          <w:bCs/>
          <w:sz w:val="28"/>
          <w:szCs w:val="28"/>
        </w:rPr>
        <w:t>ПРОГРАММА</w:t>
      </w:r>
    </w:p>
    <w:p w:rsidR="00DA7BB1" w:rsidRPr="00DA7BB1" w:rsidRDefault="00DA7BB1" w:rsidP="00DA7BB1">
      <w:pPr>
        <w:spacing w:after="0" w:line="360" w:lineRule="auto"/>
        <w:jc w:val="center"/>
        <w:rPr>
          <w:rFonts w:ascii="Times New Roman" w:hAnsi="Times New Roman"/>
          <w:b/>
          <w:bCs/>
          <w:sz w:val="28"/>
          <w:szCs w:val="28"/>
        </w:rPr>
      </w:pPr>
      <w:r w:rsidRPr="00DA7BB1">
        <w:rPr>
          <w:rFonts w:ascii="Times New Roman" w:hAnsi="Times New Roman"/>
          <w:b/>
          <w:bCs/>
          <w:sz w:val="28"/>
          <w:szCs w:val="28"/>
        </w:rPr>
        <w:t>комплексного развития систем коммунальной инфраструктуры муниципа</w:t>
      </w:r>
      <w:r>
        <w:rPr>
          <w:rFonts w:ascii="Times New Roman" w:hAnsi="Times New Roman"/>
          <w:b/>
          <w:bCs/>
          <w:sz w:val="28"/>
          <w:szCs w:val="28"/>
        </w:rPr>
        <w:t>л</w:t>
      </w:r>
      <w:r>
        <w:rPr>
          <w:rFonts w:ascii="Times New Roman" w:hAnsi="Times New Roman"/>
          <w:b/>
          <w:bCs/>
          <w:sz w:val="28"/>
          <w:szCs w:val="28"/>
        </w:rPr>
        <w:t>ь</w:t>
      </w:r>
      <w:r w:rsidRPr="00DA7BB1">
        <w:rPr>
          <w:rFonts w:ascii="Times New Roman" w:hAnsi="Times New Roman"/>
          <w:b/>
          <w:bCs/>
          <w:sz w:val="28"/>
          <w:szCs w:val="28"/>
        </w:rPr>
        <w:t xml:space="preserve">ного образования </w:t>
      </w:r>
    </w:p>
    <w:p w:rsidR="00DA7BB1" w:rsidRPr="00DA7BB1" w:rsidRDefault="00DA7BB1" w:rsidP="00DA7BB1">
      <w:pPr>
        <w:spacing w:after="0" w:line="360" w:lineRule="auto"/>
        <w:jc w:val="center"/>
        <w:rPr>
          <w:rFonts w:ascii="Times New Roman" w:hAnsi="Times New Roman"/>
          <w:b/>
          <w:bCs/>
          <w:sz w:val="28"/>
          <w:szCs w:val="28"/>
        </w:rPr>
      </w:pPr>
      <w:r>
        <w:rPr>
          <w:rFonts w:ascii="Times New Roman" w:hAnsi="Times New Roman"/>
          <w:b/>
          <w:bCs/>
          <w:sz w:val="28"/>
          <w:szCs w:val="28"/>
        </w:rPr>
        <w:t>Ловлинское</w:t>
      </w:r>
      <w:r w:rsidRPr="00DA7BB1">
        <w:rPr>
          <w:rFonts w:ascii="Times New Roman" w:hAnsi="Times New Roman"/>
          <w:b/>
          <w:bCs/>
          <w:sz w:val="28"/>
          <w:szCs w:val="28"/>
        </w:rPr>
        <w:t xml:space="preserve"> сельское поселение </w:t>
      </w:r>
      <w:r>
        <w:rPr>
          <w:rFonts w:ascii="Times New Roman" w:hAnsi="Times New Roman"/>
          <w:b/>
          <w:bCs/>
          <w:sz w:val="28"/>
          <w:szCs w:val="28"/>
        </w:rPr>
        <w:t>Тбилисского</w:t>
      </w:r>
      <w:r w:rsidRPr="00DA7BB1">
        <w:rPr>
          <w:rFonts w:ascii="Times New Roman" w:hAnsi="Times New Roman"/>
          <w:b/>
          <w:bCs/>
          <w:sz w:val="28"/>
          <w:szCs w:val="28"/>
        </w:rPr>
        <w:t xml:space="preserve"> района Краснодарского края </w:t>
      </w:r>
    </w:p>
    <w:p w:rsidR="00DA7BB1" w:rsidRPr="00DA7BB1" w:rsidRDefault="00DA7BB1" w:rsidP="00DA7BB1">
      <w:pPr>
        <w:spacing w:after="0" w:line="360" w:lineRule="auto"/>
        <w:jc w:val="center"/>
        <w:rPr>
          <w:rFonts w:ascii="Times New Roman" w:hAnsi="Times New Roman"/>
          <w:b/>
          <w:bCs/>
          <w:sz w:val="28"/>
          <w:szCs w:val="28"/>
        </w:rPr>
      </w:pPr>
      <w:r w:rsidRPr="00DA7BB1">
        <w:rPr>
          <w:rFonts w:ascii="Times New Roman" w:hAnsi="Times New Roman"/>
          <w:b/>
          <w:bCs/>
          <w:sz w:val="28"/>
          <w:szCs w:val="28"/>
        </w:rPr>
        <w:t xml:space="preserve">на период </w:t>
      </w:r>
      <w:r w:rsidRPr="006469EE">
        <w:rPr>
          <w:rFonts w:ascii="Times New Roman" w:hAnsi="Times New Roman"/>
          <w:b/>
          <w:bCs/>
          <w:sz w:val="28"/>
          <w:szCs w:val="28"/>
        </w:rPr>
        <w:t>18 лет (до 2030 года)</w:t>
      </w:r>
    </w:p>
    <w:p w:rsidR="00DA7BB1" w:rsidRPr="00DA7BB1" w:rsidRDefault="00DA7BB1" w:rsidP="00DA7BB1">
      <w:pPr>
        <w:spacing w:after="0" w:line="360" w:lineRule="auto"/>
        <w:jc w:val="center"/>
        <w:rPr>
          <w:rFonts w:ascii="Times New Roman" w:hAnsi="Times New Roman"/>
          <w:b/>
          <w:bCs/>
          <w:sz w:val="28"/>
          <w:szCs w:val="28"/>
        </w:rPr>
      </w:pPr>
      <w:r w:rsidRPr="00DA7BB1">
        <w:rPr>
          <w:rFonts w:ascii="Times New Roman" w:hAnsi="Times New Roman"/>
          <w:b/>
          <w:bCs/>
          <w:sz w:val="28"/>
          <w:szCs w:val="28"/>
        </w:rPr>
        <w:t xml:space="preserve"> с выделением 1-ой очереди строительства – 10 лет с </w:t>
      </w:r>
      <w:r w:rsidRPr="006469EE">
        <w:rPr>
          <w:rFonts w:ascii="Times New Roman" w:hAnsi="Times New Roman"/>
          <w:b/>
          <w:bCs/>
          <w:sz w:val="28"/>
          <w:szCs w:val="28"/>
        </w:rPr>
        <w:t>201</w:t>
      </w:r>
      <w:r w:rsidR="007571AA">
        <w:rPr>
          <w:rFonts w:ascii="Times New Roman" w:hAnsi="Times New Roman"/>
          <w:b/>
          <w:bCs/>
          <w:sz w:val="28"/>
          <w:szCs w:val="28"/>
        </w:rPr>
        <w:t>4</w:t>
      </w:r>
      <w:r w:rsidRPr="006469EE">
        <w:rPr>
          <w:rFonts w:ascii="Times New Roman" w:hAnsi="Times New Roman"/>
          <w:b/>
          <w:bCs/>
          <w:sz w:val="28"/>
          <w:szCs w:val="28"/>
        </w:rPr>
        <w:t xml:space="preserve"> г. до 202</w:t>
      </w:r>
      <w:r w:rsidR="007571AA">
        <w:rPr>
          <w:rFonts w:ascii="Times New Roman" w:hAnsi="Times New Roman"/>
          <w:b/>
          <w:bCs/>
          <w:sz w:val="28"/>
          <w:szCs w:val="28"/>
        </w:rPr>
        <w:t>3</w:t>
      </w:r>
      <w:r w:rsidRPr="006469EE">
        <w:rPr>
          <w:rFonts w:ascii="Times New Roman" w:hAnsi="Times New Roman"/>
          <w:b/>
          <w:bCs/>
          <w:sz w:val="28"/>
          <w:szCs w:val="28"/>
        </w:rPr>
        <w:t xml:space="preserve"> г.</w:t>
      </w:r>
    </w:p>
    <w:p w:rsidR="00DA7BB1" w:rsidRPr="00DA7BB1" w:rsidRDefault="00DA7BB1" w:rsidP="00DA7BB1">
      <w:pPr>
        <w:spacing w:after="0" w:line="360" w:lineRule="auto"/>
        <w:jc w:val="center"/>
        <w:rPr>
          <w:rFonts w:ascii="Times New Roman" w:hAnsi="Times New Roman"/>
          <w:b/>
          <w:bCs/>
          <w:sz w:val="28"/>
          <w:szCs w:val="28"/>
        </w:rPr>
      </w:pPr>
      <w:r w:rsidRPr="00DA7BB1">
        <w:rPr>
          <w:rFonts w:ascii="Times New Roman" w:hAnsi="Times New Roman"/>
          <w:b/>
          <w:bCs/>
          <w:sz w:val="28"/>
          <w:szCs w:val="28"/>
        </w:rPr>
        <w:t xml:space="preserve">  и на перспективу до </w:t>
      </w:r>
      <w:r w:rsidRPr="006469EE">
        <w:rPr>
          <w:rFonts w:ascii="Times New Roman" w:hAnsi="Times New Roman"/>
          <w:b/>
          <w:bCs/>
          <w:sz w:val="28"/>
          <w:szCs w:val="28"/>
        </w:rPr>
        <w:t>2041 года</w:t>
      </w:r>
    </w:p>
    <w:p w:rsidR="00DA7BB1" w:rsidRDefault="00DA7BB1" w:rsidP="00DA7BB1">
      <w:pPr>
        <w:spacing w:after="0" w:line="360" w:lineRule="auto"/>
        <w:jc w:val="right"/>
        <w:rPr>
          <w:b/>
          <w:sz w:val="28"/>
          <w:szCs w:val="28"/>
        </w:rPr>
      </w:pPr>
    </w:p>
    <w:p w:rsidR="00DA7BB1" w:rsidRPr="00842375" w:rsidRDefault="00DA7BB1" w:rsidP="00DA7BB1">
      <w:pPr>
        <w:rPr>
          <w:sz w:val="28"/>
          <w:szCs w:val="28"/>
        </w:rPr>
      </w:pPr>
    </w:p>
    <w:p w:rsidR="00DA7BB1" w:rsidRDefault="00DA7BB1" w:rsidP="00DA7BB1">
      <w:pPr>
        <w:rPr>
          <w:sz w:val="28"/>
          <w:szCs w:val="28"/>
        </w:rPr>
      </w:pPr>
    </w:p>
    <w:p w:rsidR="00DA7BB1" w:rsidRDefault="00DA7BB1" w:rsidP="00DA7BB1">
      <w:pPr>
        <w:rPr>
          <w:sz w:val="28"/>
          <w:szCs w:val="28"/>
        </w:rPr>
      </w:pPr>
    </w:p>
    <w:p w:rsidR="00DA7BB1" w:rsidRDefault="00DA7BB1" w:rsidP="00DA7BB1">
      <w:pPr>
        <w:rPr>
          <w:sz w:val="28"/>
          <w:szCs w:val="28"/>
        </w:rPr>
      </w:pPr>
    </w:p>
    <w:p w:rsidR="00DA7BB1" w:rsidRPr="00842375" w:rsidRDefault="00DA7BB1" w:rsidP="00DA7BB1">
      <w:pPr>
        <w:rPr>
          <w:sz w:val="28"/>
          <w:szCs w:val="28"/>
        </w:rPr>
      </w:pPr>
    </w:p>
    <w:p w:rsidR="00DA7BB1" w:rsidRPr="00842375" w:rsidRDefault="00DA7BB1" w:rsidP="00DA7BB1">
      <w:pPr>
        <w:rPr>
          <w:sz w:val="28"/>
          <w:szCs w:val="28"/>
        </w:rPr>
      </w:pPr>
    </w:p>
    <w:p w:rsidR="00DA7BB1" w:rsidRPr="00842375" w:rsidRDefault="00DA7BB1" w:rsidP="00DA7BB1">
      <w:pPr>
        <w:rPr>
          <w:sz w:val="28"/>
          <w:szCs w:val="28"/>
        </w:rPr>
      </w:pPr>
    </w:p>
    <w:p w:rsidR="00DA7BB1" w:rsidRPr="00842375" w:rsidRDefault="00DA7BB1" w:rsidP="00DA7BB1">
      <w:pPr>
        <w:rPr>
          <w:sz w:val="28"/>
          <w:szCs w:val="28"/>
        </w:rPr>
      </w:pPr>
    </w:p>
    <w:p w:rsidR="00DA7BB1" w:rsidRPr="00842375" w:rsidRDefault="00DA7BB1" w:rsidP="00DA7BB1">
      <w:pPr>
        <w:rPr>
          <w:sz w:val="28"/>
          <w:szCs w:val="28"/>
        </w:rPr>
      </w:pPr>
    </w:p>
    <w:p w:rsidR="00DA7BB1" w:rsidRDefault="00DA7BB1" w:rsidP="00DA7BB1">
      <w:pPr>
        <w:spacing w:after="0" w:line="360" w:lineRule="auto"/>
        <w:rPr>
          <w:sz w:val="28"/>
          <w:szCs w:val="28"/>
        </w:rPr>
      </w:pPr>
    </w:p>
    <w:p w:rsidR="00DA7BB1" w:rsidRPr="00DA7BB1" w:rsidRDefault="00DA7BB1" w:rsidP="00DA7BB1">
      <w:pPr>
        <w:spacing w:after="0" w:line="360" w:lineRule="auto"/>
        <w:rPr>
          <w:rFonts w:ascii="Times New Roman" w:hAnsi="Times New Roman"/>
          <w:sz w:val="28"/>
          <w:szCs w:val="28"/>
        </w:rPr>
      </w:pPr>
      <w:r>
        <w:rPr>
          <w:sz w:val="28"/>
          <w:szCs w:val="28"/>
        </w:rPr>
        <w:t xml:space="preserve">    </w:t>
      </w:r>
      <w:r>
        <w:rPr>
          <w:rFonts w:ascii="Times New Roman" w:hAnsi="Times New Roman"/>
          <w:sz w:val="28"/>
          <w:szCs w:val="28"/>
        </w:rPr>
        <w:t>Индивидуальный предприниматель</w:t>
      </w:r>
      <w:r w:rsidRPr="00DA7BB1">
        <w:rPr>
          <w:rFonts w:ascii="Times New Roman" w:hAnsi="Times New Roman"/>
          <w:sz w:val="28"/>
          <w:szCs w:val="28"/>
        </w:rPr>
        <w:t xml:space="preserve">                                   </w:t>
      </w:r>
      <w:r>
        <w:rPr>
          <w:rFonts w:ascii="Times New Roman" w:hAnsi="Times New Roman"/>
          <w:sz w:val="28"/>
          <w:szCs w:val="28"/>
        </w:rPr>
        <w:t xml:space="preserve">     </w:t>
      </w:r>
      <w:r w:rsidRPr="00DA7BB1">
        <w:rPr>
          <w:rFonts w:ascii="Times New Roman" w:hAnsi="Times New Roman"/>
          <w:sz w:val="28"/>
          <w:szCs w:val="28"/>
        </w:rPr>
        <w:t xml:space="preserve">     </w:t>
      </w:r>
      <w:r>
        <w:rPr>
          <w:rFonts w:ascii="Times New Roman" w:hAnsi="Times New Roman"/>
          <w:sz w:val="28"/>
          <w:szCs w:val="28"/>
        </w:rPr>
        <w:t>Т.В. Родина</w:t>
      </w:r>
    </w:p>
    <w:p w:rsidR="00DA7BB1" w:rsidRPr="00DA7BB1" w:rsidRDefault="00DA7BB1" w:rsidP="00DA7BB1">
      <w:pPr>
        <w:spacing w:after="0" w:line="360" w:lineRule="auto"/>
        <w:rPr>
          <w:rFonts w:ascii="Times New Roman" w:hAnsi="Times New Roman"/>
          <w:sz w:val="28"/>
          <w:szCs w:val="28"/>
        </w:rPr>
      </w:pPr>
      <w:r w:rsidRPr="00DA7BB1">
        <w:rPr>
          <w:rFonts w:ascii="Times New Roman" w:hAnsi="Times New Roman"/>
          <w:sz w:val="28"/>
          <w:szCs w:val="28"/>
        </w:rPr>
        <w:t xml:space="preserve">   </w:t>
      </w:r>
    </w:p>
    <w:p w:rsidR="00482ECD" w:rsidRPr="00482ECD" w:rsidRDefault="00B238B3" w:rsidP="009575A0">
      <w:pPr>
        <w:pStyle w:val="affffff1"/>
        <w:spacing w:line="240" w:lineRule="auto"/>
      </w:pPr>
      <w:r>
        <w:rPr>
          <w:rFonts w:eastAsia="Calibri"/>
          <w:szCs w:val="24"/>
        </w:rPr>
        <w:br w:type="page"/>
      </w:r>
    </w:p>
    <w:p w:rsidR="00482ECD" w:rsidRPr="00482ECD" w:rsidRDefault="00482ECD" w:rsidP="00482ECD">
      <w:pPr>
        <w:rPr>
          <w:lang w:eastAsia="ru-RU"/>
        </w:rPr>
      </w:pPr>
    </w:p>
    <w:p w:rsidR="009575A0" w:rsidRPr="005F66A0" w:rsidRDefault="009575A0" w:rsidP="009575A0">
      <w:pPr>
        <w:pStyle w:val="affffff1"/>
      </w:pPr>
      <w:bookmarkStart w:id="8" w:name="_Toc395628898"/>
      <w:bookmarkEnd w:id="0"/>
      <w:bookmarkEnd w:id="1"/>
      <w:bookmarkEnd w:id="2"/>
      <w:bookmarkEnd w:id="3"/>
      <w:bookmarkEnd w:id="4"/>
      <w:bookmarkEnd w:id="5"/>
      <w:bookmarkEnd w:id="6"/>
      <w:bookmarkEnd w:id="7"/>
      <w:r w:rsidRPr="005F66A0">
        <w:t>Содержание</w:t>
      </w:r>
      <w:bookmarkEnd w:id="8"/>
    </w:p>
    <w:p w:rsidR="005659E1" w:rsidRPr="005659E1" w:rsidRDefault="00802B93" w:rsidP="005659E1">
      <w:pPr>
        <w:pStyle w:val="1"/>
        <w:numPr>
          <w:ilvl w:val="0"/>
          <w:numId w:val="0"/>
        </w:numPr>
        <w:rPr>
          <w:rFonts w:eastAsiaTheme="minorEastAsia"/>
          <w:b/>
          <w:noProof/>
          <w:sz w:val="24"/>
          <w:szCs w:val="24"/>
        </w:rPr>
      </w:pPr>
      <w:r w:rsidRPr="00802B93">
        <w:rPr>
          <w:b/>
          <w:iCs/>
          <w:sz w:val="24"/>
          <w:szCs w:val="24"/>
        </w:rPr>
        <w:fldChar w:fldCharType="begin"/>
      </w:r>
      <w:r w:rsidR="009575A0" w:rsidRPr="00544FD4">
        <w:rPr>
          <w:b/>
          <w:iCs/>
          <w:sz w:val="24"/>
          <w:szCs w:val="24"/>
        </w:rPr>
        <w:instrText xml:space="preserve">TOC \o "1-1" \h \z \t "Подзаголовок_1;2" </w:instrText>
      </w:r>
      <w:r w:rsidRPr="00802B93">
        <w:rPr>
          <w:b/>
          <w:iCs/>
          <w:sz w:val="24"/>
          <w:szCs w:val="24"/>
        </w:rPr>
        <w:fldChar w:fldCharType="separate"/>
      </w:r>
      <w:hyperlink w:anchor="_Toc395628898" w:history="1">
        <w:r w:rsidR="005659E1" w:rsidRPr="005659E1">
          <w:rPr>
            <w:rStyle w:val="a8"/>
            <w:rFonts w:eastAsia="Microsoft YaHei"/>
            <w:b/>
            <w:noProof/>
            <w:sz w:val="24"/>
            <w:szCs w:val="24"/>
            <w:lang w:bidi="en-US"/>
          </w:rPr>
          <w:t>Содержание</w:t>
        </w:r>
        <w:r w:rsidR="005659E1" w:rsidRPr="005659E1">
          <w:rPr>
            <w:b/>
            <w:noProof/>
            <w:webHidden/>
            <w:sz w:val="24"/>
            <w:szCs w:val="24"/>
          </w:rPr>
          <w:tab/>
        </w:r>
        <w:r w:rsidR="005659E1" w:rsidRPr="005659E1">
          <w:rPr>
            <w:b/>
            <w:noProof/>
            <w:webHidden/>
            <w:sz w:val="24"/>
            <w:szCs w:val="24"/>
          </w:rPr>
          <w:fldChar w:fldCharType="begin"/>
        </w:r>
        <w:r w:rsidR="005659E1" w:rsidRPr="005659E1">
          <w:rPr>
            <w:b/>
            <w:noProof/>
            <w:webHidden/>
            <w:sz w:val="24"/>
            <w:szCs w:val="24"/>
          </w:rPr>
          <w:instrText xml:space="preserve"> PAGEREF _Toc395628898 \h </w:instrText>
        </w:r>
        <w:r w:rsidR="005659E1" w:rsidRPr="005659E1">
          <w:rPr>
            <w:b/>
            <w:noProof/>
            <w:webHidden/>
            <w:sz w:val="24"/>
            <w:szCs w:val="24"/>
          </w:rPr>
        </w:r>
        <w:r w:rsidR="005659E1" w:rsidRPr="005659E1">
          <w:rPr>
            <w:b/>
            <w:noProof/>
            <w:webHidden/>
            <w:sz w:val="24"/>
            <w:szCs w:val="24"/>
          </w:rPr>
          <w:fldChar w:fldCharType="separate"/>
        </w:r>
        <w:r w:rsidR="005659E1" w:rsidRPr="005659E1">
          <w:rPr>
            <w:b/>
            <w:noProof/>
            <w:webHidden/>
            <w:sz w:val="24"/>
            <w:szCs w:val="24"/>
          </w:rPr>
          <w:t>3</w:t>
        </w:r>
        <w:r w:rsidR="005659E1" w:rsidRPr="005659E1">
          <w:rPr>
            <w:b/>
            <w:noProof/>
            <w:webHidden/>
            <w:sz w:val="24"/>
            <w:szCs w:val="24"/>
          </w:rPr>
          <w:fldChar w:fldCharType="end"/>
        </w:r>
      </w:hyperlink>
    </w:p>
    <w:p w:rsidR="005659E1" w:rsidRPr="005659E1" w:rsidRDefault="005659E1">
      <w:pPr>
        <w:pStyle w:val="2f1"/>
        <w:tabs>
          <w:tab w:val="right" w:leader="dot" w:pos="10083"/>
        </w:tabs>
        <w:rPr>
          <w:rFonts w:ascii="Times New Roman" w:eastAsiaTheme="minorEastAsia" w:hAnsi="Times New Roman"/>
          <w:b/>
          <w:noProof/>
          <w:sz w:val="24"/>
          <w:szCs w:val="24"/>
          <w:lang w:eastAsia="ru-RU"/>
        </w:rPr>
      </w:pPr>
      <w:hyperlink w:anchor="_Toc395628899" w:history="1">
        <w:r w:rsidRPr="005659E1">
          <w:rPr>
            <w:rStyle w:val="a8"/>
            <w:rFonts w:ascii="Times New Roman" w:hAnsi="Times New Roman"/>
            <w:b/>
            <w:noProof/>
            <w:sz w:val="24"/>
            <w:szCs w:val="24"/>
          </w:rPr>
          <w:t>ПРОГРАММНЫЙ ДОКУМЕНТ</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_Toc395628899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5</w:t>
        </w:r>
        <w:r w:rsidRPr="005659E1">
          <w:rPr>
            <w:rFonts w:ascii="Times New Roman" w:hAnsi="Times New Roman"/>
            <w:b/>
            <w:noProof/>
            <w:webHidden/>
            <w:sz w:val="24"/>
            <w:szCs w:val="24"/>
          </w:rPr>
          <w:fldChar w:fldCharType="end"/>
        </w:r>
      </w:hyperlink>
    </w:p>
    <w:p w:rsidR="005659E1" w:rsidRPr="005659E1" w:rsidRDefault="005659E1">
      <w:pPr>
        <w:pStyle w:val="2f1"/>
        <w:tabs>
          <w:tab w:val="left" w:pos="660"/>
          <w:tab w:val="right" w:leader="dot" w:pos="10083"/>
        </w:tabs>
        <w:rPr>
          <w:rFonts w:ascii="Times New Roman" w:eastAsiaTheme="minorEastAsia" w:hAnsi="Times New Roman"/>
          <w:b/>
          <w:noProof/>
          <w:sz w:val="24"/>
          <w:szCs w:val="24"/>
          <w:lang w:eastAsia="ru-RU"/>
        </w:rPr>
      </w:pPr>
      <w:hyperlink w:anchor="_Toc395628900" w:history="1">
        <w:r w:rsidRPr="005659E1">
          <w:rPr>
            <w:rStyle w:val="a8"/>
            <w:rFonts w:ascii="Times New Roman" w:hAnsi="Times New Roman"/>
            <w:b/>
            <w:noProof/>
            <w:sz w:val="24"/>
            <w:szCs w:val="24"/>
          </w:rPr>
          <w:t>I.</w:t>
        </w:r>
        <w:r w:rsidRPr="005659E1">
          <w:rPr>
            <w:rFonts w:ascii="Times New Roman" w:eastAsiaTheme="minorEastAsia" w:hAnsi="Times New Roman"/>
            <w:b/>
            <w:noProof/>
            <w:sz w:val="24"/>
            <w:szCs w:val="24"/>
            <w:lang w:eastAsia="ru-RU"/>
          </w:rPr>
          <w:tab/>
        </w:r>
        <w:r w:rsidRPr="005659E1">
          <w:rPr>
            <w:rStyle w:val="a8"/>
            <w:rFonts w:ascii="Times New Roman" w:hAnsi="Times New Roman"/>
            <w:b/>
            <w:noProof/>
            <w:sz w:val="24"/>
            <w:szCs w:val="24"/>
          </w:rPr>
          <w:t>Паспорт программы</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_Toc395628900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5</w:t>
        </w:r>
        <w:r w:rsidRPr="005659E1">
          <w:rPr>
            <w:rFonts w:ascii="Times New Roman" w:hAnsi="Times New Roman"/>
            <w:b/>
            <w:noProof/>
            <w:webHidden/>
            <w:sz w:val="24"/>
            <w:szCs w:val="24"/>
          </w:rPr>
          <w:fldChar w:fldCharType="end"/>
        </w:r>
      </w:hyperlink>
    </w:p>
    <w:p w:rsidR="005659E1" w:rsidRPr="005659E1" w:rsidRDefault="005659E1">
      <w:pPr>
        <w:pStyle w:val="2f1"/>
        <w:tabs>
          <w:tab w:val="left" w:pos="660"/>
          <w:tab w:val="right" w:leader="dot" w:pos="10083"/>
        </w:tabs>
        <w:rPr>
          <w:rFonts w:ascii="Times New Roman" w:eastAsiaTheme="minorEastAsia" w:hAnsi="Times New Roman"/>
          <w:b/>
          <w:noProof/>
          <w:sz w:val="24"/>
          <w:szCs w:val="24"/>
          <w:lang w:eastAsia="ru-RU"/>
        </w:rPr>
      </w:pPr>
      <w:hyperlink w:anchor="_Toc395628901" w:history="1">
        <w:r w:rsidRPr="005659E1">
          <w:rPr>
            <w:rStyle w:val="a8"/>
            <w:rFonts w:ascii="Times New Roman" w:hAnsi="Times New Roman"/>
            <w:b/>
            <w:noProof/>
            <w:sz w:val="24"/>
            <w:szCs w:val="24"/>
          </w:rPr>
          <w:t>II.</w:t>
        </w:r>
        <w:r w:rsidRPr="005659E1">
          <w:rPr>
            <w:rFonts w:ascii="Times New Roman" w:eastAsiaTheme="minorEastAsia" w:hAnsi="Times New Roman"/>
            <w:b/>
            <w:noProof/>
            <w:sz w:val="24"/>
            <w:szCs w:val="24"/>
            <w:lang w:eastAsia="ru-RU"/>
          </w:rPr>
          <w:tab/>
        </w:r>
        <w:r w:rsidRPr="005659E1">
          <w:rPr>
            <w:rStyle w:val="a8"/>
            <w:rFonts w:ascii="Times New Roman" w:hAnsi="Times New Roman"/>
            <w:b/>
            <w:noProof/>
            <w:sz w:val="24"/>
            <w:szCs w:val="24"/>
          </w:rPr>
          <w:t>Характеристика существующего состояния коммунальной инфраструктуры</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_Toc395628901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10</w:t>
        </w:r>
        <w:r w:rsidRPr="005659E1">
          <w:rPr>
            <w:rFonts w:ascii="Times New Roman" w:hAnsi="Times New Roman"/>
            <w:b/>
            <w:noProof/>
            <w:webHidden/>
            <w:sz w:val="24"/>
            <w:szCs w:val="24"/>
          </w:rPr>
          <w:fldChar w:fldCharType="end"/>
        </w:r>
      </w:hyperlink>
    </w:p>
    <w:p w:rsidR="005659E1" w:rsidRPr="005659E1" w:rsidRDefault="005659E1">
      <w:pPr>
        <w:pStyle w:val="2f1"/>
        <w:tabs>
          <w:tab w:val="left" w:pos="880"/>
          <w:tab w:val="right" w:leader="dot" w:pos="10083"/>
        </w:tabs>
        <w:rPr>
          <w:rFonts w:ascii="Times New Roman" w:eastAsiaTheme="minorEastAsia" w:hAnsi="Times New Roman"/>
          <w:b/>
          <w:noProof/>
          <w:sz w:val="24"/>
          <w:szCs w:val="24"/>
          <w:lang w:eastAsia="ru-RU"/>
        </w:rPr>
      </w:pPr>
      <w:hyperlink w:anchor="_Toc395628902" w:history="1">
        <w:r w:rsidRPr="005659E1">
          <w:rPr>
            <w:rStyle w:val="a8"/>
            <w:rFonts w:ascii="Times New Roman" w:hAnsi="Times New Roman"/>
            <w:b/>
            <w:noProof/>
            <w:sz w:val="24"/>
            <w:szCs w:val="24"/>
          </w:rPr>
          <w:t>2.1.</w:t>
        </w:r>
        <w:r w:rsidRPr="005659E1">
          <w:rPr>
            <w:rFonts w:ascii="Times New Roman" w:eastAsiaTheme="minorEastAsia" w:hAnsi="Times New Roman"/>
            <w:b/>
            <w:noProof/>
            <w:sz w:val="24"/>
            <w:szCs w:val="24"/>
            <w:lang w:eastAsia="ru-RU"/>
          </w:rPr>
          <w:tab/>
        </w:r>
        <w:r w:rsidRPr="005659E1">
          <w:rPr>
            <w:rStyle w:val="a8"/>
            <w:rFonts w:ascii="Times New Roman" w:hAnsi="Times New Roman"/>
            <w:b/>
            <w:noProof/>
            <w:sz w:val="24"/>
            <w:szCs w:val="24"/>
          </w:rPr>
          <w:t>Основные показатели системы электроснабжения</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_Toc395628902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11</w:t>
        </w:r>
        <w:r w:rsidRPr="005659E1">
          <w:rPr>
            <w:rFonts w:ascii="Times New Roman" w:hAnsi="Times New Roman"/>
            <w:b/>
            <w:noProof/>
            <w:webHidden/>
            <w:sz w:val="24"/>
            <w:szCs w:val="24"/>
          </w:rPr>
          <w:fldChar w:fldCharType="end"/>
        </w:r>
      </w:hyperlink>
    </w:p>
    <w:p w:rsidR="005659E1" w:rsidRPr="005659E1" w:rsidRDefault="005659E1">
      <w:pPr>
        <w:pStyle w:val="2f1"/>
        <w:tabs>
          <w:tab w:val="left" w:pos="880"/>
          <w:tab w:val="right" w:leader="dot" w:pos="10083"/>
        </w:tabs>
        <w:rPr>
          <w:rFonts w:ascii="Times New Roman" w:eastAsiaTheme="minorEastAsia" w:hAnsi="Times New Roman"/>
          <w:b/>
          <w:noProof/>
          <w:sz w:val="24"/>
          <w:szCs w:val="24"/>
          <w:lang w:eastAsia="ru-RU"/>
        </w:rPr>
      </w:pPr>
      <w:hyperlink w:anchor="_Toc395628903" w:history="1">
        <w:r w:rsidRPr="005659E1">
          <w:rPr>
            <w:rStyle w:val="a8"/>
            <w:rFonts w:ascii="Times New Roman" w:hAnsi="Times New Roman"/>
            <w:b/>
            <w:noProof/>
            <w:sz w:val="24"/>
            <w:szCs w:val="24"/>
          </w:rPr>
          <w:t>2.2.</w:t>
        </w:r>
        <w:r w:rsidRPr="005659E1">
          <w:rPr>
            <w:rFonts w:ascii="Times New Roman" w:eastAsiaTheme="minorEastAsia" w:hAnsi="Times New Roman"/>
            <w:b/>
            <w:noProof/>
            <w:sz w:val="24"/>
            <w:szCs w:val="24"/>
            <w:lang w:eastAsia="ru-RU"/>
          </w:rPr>
          <w:tab/>
        </w:r>
        <w:r w:rsidRPr="005659E1">
          <w:rPr>
            <w:rStyle w:val="a8"/>
            <w:rFonts w:ascii="Times New Roman" w:hAnsi="Times New Roman"/>
            <w:b/>
            <w:noProof/>
            <w:sz w:val="24"/>
            <w:szCs w:val="24"/>
          </w:rPr>
          <w:t>Основные показатели системы теплоснабжения</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_Toc395628903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12</w:t>
        </w:r>
        <w:r w:rsidRPr="005659E1">
          <w:rPr>
            <w:rFonts w:ascii="Times New Roman" w:hAnsi="Times New Roman"/>
            <w:b/>
            <w:noProof/>
            <w:webHidden/>
            <w:sz w:val="24"/>
            <w:szCs w:val="24"/>
          </w:rPr>
          <w:fldChar w:fldCharType="end"/>
        </w:r>
      </w:hyperlink>
    </w:p>
    <w:p w:rsidR="005659E1" w:rsidRPr="005659E1" w:rsidRDefault="005659E1">
      <w:pPr>
        <w:pStyle w:val="2f1"/>
        <w:tabs>
          <w:tab w:val="left" w:pos="880"/>
          <w:tab w:val="right" w:leader="dot" w:pos="10083"/>
        </w:tabs>
        <w:rPr>
          <w:rFonts w:ascii="Times New Roman" w:eastAsiaTheme="minorEastAsia" w:hAnsi="Times New Roman"/>
          <w:b/>
          <w:noProof/>
          <w:sz w:val="24"/>
          <w:szCs w:val="24"/>
          <w:lang w:eastAsia="ru-RU"/>
        </w:rPr>
      </w:pPr>
      <w:hyperlink w:anchor="_Toc395628904" w:history="1">
        <w:r w:rsidRPr="005659E1">
          <w:rPr>
            <w:rStyle w:val="a8"/>
            <w:rFonts w:ascii="Times New Roman" w:hAnsi="Times New Roman"/>
            <w:b/>
            <w:noProof/>
            <w:sz w:val="24"/>
            <w:szCs w:val="24"/>
          </w:rPr>
          <w:t>2.3.</w:t>
        </w:r>
        <w:r w:rsidRPr="005659E1">
          <w:rPr>
            <w:rFonts w:ascii="Times New Roman" w:eastAsiaTheme="minorEastAsia" w:hAnsi="Times New Roman"/>
            <w:b/>
            <w:noProof/>
            <w:sz w:val="24"/>
            <w:szCs w:val="24"/>
            <w:lang w:eastAsia="ru-RU"/>
          </w:rPr>
          <w:tab/>
        </w:r>
        <w:r w:rsidRPr="005659E1">
          <w:rPr>
            <w:rStyle w:val="a8"/>
            <w:rFonts w:ascii="Times New Roman" w:hAnsi="Times New Roman"/>
            <w:b/>
            <w:noProof/>
            <w:sz w:val="24"/>
            <w:szCs w:val="24"/>
          </w:rPr>
          <w:t>Основные показатели системы газоснабжения</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_Toc395628904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13</w:t>
        </w:r>
        <w:r w:rsidRPr="005659E1">
          <w:rPr>
            <w:rFonts w:ascii="Times New Roman" w:hAnsi="Times New Roman"/>
            <w:b/>
            <w:noProof/>
            <w:webHidden/>
            <w:sz w:val="24"/>
            <w:szCs w:val="24"/>
          </w:rPr>
          <w:fldChar w:fldCharType="end"/>
        </w:r>
      </w:hyperlink>
    </w:p>
    <w:p w:rsidR="005659E1" w:rsidRPr="005659E1" w:rsidRDefault="005659E1">
      <w:pPr>
        <w:pStyle w:val="2f1"/>
        <w:tabs>
          <w:tab w:val="left" w:pos="880"/>
          <w:tab w:val="right" w:leader="dot" w:pos="10083"/>
        </w:tabs>
        <w:rPr>
          <w:rFonts w:ascii="Times New Roman" w:eastAsiaTheme="minorEastAsia" w:hAnsi="Times New Roman"/>
          <w:b/>
          <w:noProof/>
          <w:sz w:val="24"/>
          <w:szCs w:val="24"/>
          <w:lang w:eastAsia="ru-RU"/>
        </w:rPr>
      </w:pPr>
      <w:hyperlink w:anchor="_Toc395628905" w:history="1">
        <w:r w:rsidRPr="005659E1">
          <w:rPr>
            <w:rStyle w:val="a8"/>
            <w:rFonts w:ascii="Times New Roman" w:hAnsi="Times New Roman"/>
            <w:b/>
            <w:noProof/>
            <w:sz w:val="24"/>
            <w:szCs w:val="24"/>
          </w:rPr>
          <w:t>2.4.</w:t>
        </w:r>
        <w:r w:rsidRPr="005659E1">
          <w:rPr>
            <w:rFonts w:ascii="Times New Roman" w:eastAsiaTheme="minorEastAsia" w:hAnsi="Times New Roman"/>
            <w:b/>
            <w:noProof/>
            <w:sz w:val="24"/>
            <w:szCs w:val="24"/>
            <w:lang w:eastAsia="ru-RU"/>
          </w:rPr>
          <w:tab/>
        </w:r>
        <w:r w:rsidRPr="005659E1">
          <w:rPr>
            <w:rStyle w:val="a8"/>
            <w:rFonts w:ascii="Times New Roman" w:hAnsi="Times New Roman"/>
            <w:b/>
            <w:noProof/>
            <w:sz w:val="24"/>
            <w:szCs w:val="24"/>
          </w:rPr>
          <w:t>Основные показатели системы Водоснабжения</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_Toc395628905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14</w:t>
        </w:r>
        <w:r w:rsidRPr="005659E1">
          <w:rPr>
            <w:rFonts w:ascii="Times New Roman" w:hAnsi="Times New Roman"/>
            <w:b/>
            <w:noProof/>
            <w:webHidden/>
            <w:sz w:val="24"/>
            <w:szCs w:val="24"/>
          </w:rPr>
          <w:fldChar w:fldCharType="end"/>
        </w:r>
      </w:hyperlink>
    </w:p>
    <w:p w:rsidR="005659E1" w:rsidRPr="005659E1" w:rsidRDefault="005659E1">
      <w:pPr>
        <w:pStyle w:val="2f1"/>
        <w:tabs>
          <w:tab w:val="left" w:pos="880"/>
          <w:tab w:val="right" w:leader="dot" w:pos="10083"/>
        </w:tabs>
        <w:rPr>
          <w:rFonts w:ascii="Times New Roman" w:eastAsiaTheme="minorEastAsia" w:hAnsi="Times New Roman"/>
          <w:b/>
          <w:noProof/>
          <w:sz w:val="24"/>
          <w:szCs w:val="24"/>
          <w:lang w:eastAsia="ru-RU"/>
        </w:rPr>
      </w:pPr>
      <w:hyperlink w:anchor="_Toc395628906" w:history="1">
        <w:r w:rsidRPr="005659E1">
          <w:rPr>
            <w:rStyle w:val="a8"/>
            <w:rFonts w:ascii="Times New Roman" w:hAnsi="Times New Roman"/>
            <w:b/>
            <w:noProof/>
            <w:sz w:val="24"/>
            <w:szCs w:val="24"/>
          </w:rPr>
          <w:t>2.5.</w:t>
        </w:r>
        <w:r w:rsidRPr="005659E1">
          <w:rPr>
            <w:rFonts w:ascii="Times New Roman" w:eastAsiaTheme="minorEastAsia" w:hAnsi="Times New Roman"/>
            <w:b/>
            <w:noProof/>
            <w:sz w:val="24"/>
            <w:szCs w:val="24"/>
            <w:lang w:eastAsia="ru-RU"/>
          </w:rPr>
          <w:tab/>
        </w:r>
        <w:r w:rsidRPr="005659E1">
          <w:rPr>
            <w:rStyle w:val="a8"/>
            <w:rFonts w:ascii="Times New Roman" w:hAnsi="Times New Roman"/>
            <w:b/>
            <w:noProof/>
            <w:sz w:val="24"/>
            <w:szCs w:val="24"/>
          </w:rPr>
          <w:t>Основные показатели системы Водоотведения</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_Toc395628906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16</w:t>
        </w:r>
        <w:r w:rsidRPr="005659E1">
          <w:rPr>
            <w:rFonts w:ascii="Times New Roman" w:hAnsi="Times New Roman"/>
            <w:b/>
            <w:noProof/>
            <w:webHidden/>
            <w:sz w:val="24"/>
            <w:szCs w:val="24"/>
          </w:rPr>
          <w:fldChar w:fldCharType="end"/>
        </w:r>
      </w:hyperlink>
    </w:p>
    <w:p w:rsidR="005659E1" w:rsidRPr="005659E1" w:rsidRDefault="005659E1" w:rsidP="005659E1">
      <w:pPr>
        <w:pStyle w:val="2f1"/>
        <w:tabs>
          <w:tab w:val="left" w:pos="880"/>
          <w:tab w:val="right" w:leader="dot" w:pos="10083"/>
        </w:tabs>
        <w:rPr>
          <w:rFonts w:ascii="Times New Roman" w:eastAsiaTheme="minorEastAsia" w:hAnsi="Times New Roman"/>
          <w:b/>
          <w:noProof/>
          <w:sz w:val="24"/>
          <w:szCs w:val="24"/>
          <w:lang w:eastAsia="ru-RU"/>
        </w:rPr>
      </w:pPr>
      <w:hyperlink w:anchor="_Toc395628907" w:history="1">
        <w:r w:rsidRPr="005659E1">
          <w:rPr>
            <w:rStyle w:val="a8"/>
            <w:rFonts w:ascii="Times New Roman" w:hAnsi="Times New Roman"/>
            <w:b/>
            <w:noProof/>
            <w:sz w:val="24"/>
            <w:szCs w:val="24"/>
          </w:rPr>
          <w:t>2.6.</w:t>
        </w:r>
        <w:r w:rsidRPr="005659E1">
          <w:rPr>
            <w:rFonts w:ascii="Times New Roman" w:eastAsiaTheme="minorEastAsia" w:hAnsi="Times New Roman"/>
            <w:b/>
            <w:noProof/>
            <w:sz w:val="24"/>
            <w:szCs w:val="24"/>
            <w:lang w:eastAsia="ru-RU"/>
          </w:rPr>
          <w:tab/>
        </w:r>
        <w:r w:rsidRPr="005659E1">
          <w:rPr>
            <w:rStyle w:val="a8"/>
            <w:rFonts w:ascii="Times New Roman" w:hAnsi="Times New Roman"/>
            <w:b/>
            <w:noProof/>
            <w:sz w:val="24"/>
            <w:szCs w:val="24"/>
          </w:rPr>
          <w:t>Основные показатели системы захоронения</w:t>
        </w:r>
      </w:hyperlink>
      <w:r>
        <w:rPr>
          <w:rStyle w:val="a8"/>
          <w:rFonts w:ascii="Times New Roman" w:hAnsi="Times New Roman"/>
          <w:b/>
          <w:noProof/>
          <w:sz w:val="24"/>
          <w:szCs w:val="24"/>
        </w:rPr>
        <w:t xml:space="preserve"> </w:t>
      </w:r>
      <w:hyperlink w:anchor="_Toc395628908" w:history="1">
        <w:r w:rsidRPr="005659E1">
          <w:rPr>
            <w:rStyle w:val="a8"/>
            <w:rFonts w:ascii="Times New Roman" w:hAnsi="Times New Roman"/>
            <w:b/>
            <w:noProof/>
            <w:sz w:val="24"/>
            <w:szCs w:val="24"/>
          </w:rPr>
          <w:t>(утилизации) тбо</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_Toc395628908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16</w:t>
        </w:r>
        <w:r w:rsidRPr="005659E1">
          <w:rPr>
            <w:rFonts w:ascii="Times New Roman" w:hAnsi="Times New Roman"/>
            <w:b/>
            <w:noProof/>
            <w:webHidden/>
            <w:sz w:val="24"/>
            <w:szCs w:val="24"/>
          </w:rPr>
          <w:fldChar w:fldCharType="end"/>
        </w:r>
      </w:hyperlink>
    </w:p>
    <w:p w:rsidR="005659E1" w:rsidRPr="005659E1" w:rsidRDefault="005659E1">
      <w:pPr>
        <w:pStyle w:val="2f1"/>
        <w:tabs>
          <w:tab w:val="left" w:pos="880"/>
          <w:tab w:val="right" w:leader="dot" w:pos="10083"/>
        </w:tabs>
        <w:rPr>
          <w:rFonts w:ascii="Times New Roman" w:eastAsiaTheme="minorEastAsia" w:hAnsi="Times New Roman"/>
          <w:b/>
          <w:noProof/>
          <w:sz w:val="24"/>
          <w:szCs w:val="24"/>
          <w:lang w:eastAsia="ru-RU"/>
        </w:rPr>
      </w:pPr>
      <w:hyperlink w:anchor="_Toc395628909" w:history="1">
        <w:r w:rsidRPr="005659E1">
          <w:rPr>
            <w:rStyle w:val="a8"/>
            <w:rFonts w:ascii="Times New Roman" w:hAnsi="Times New Roman"/>
            <w:b/>
            <w:noProof/>
            <w:sz w:val="24"/>
            <w:szCs w:val="24"/>
          </w:rPr>
          <w:t>2.7.</w:t>
        </w:r>
        <w:r w:rsidRPr="005659E1">
          <w:rPr>
            <w:rFonts w:ascii="Times New Roman" w:eastAsiaTheme="minorEastAsia" w:hAnsi="Times New Roman"/>
            <w:b/>
            <w:noProof/>
            <w:sz w:val="24"/>
            <w:szCs w:val="24"/>
            <w:lang w:eastAsia="ru-RU"/>
          </w:rPr>
          <w:tab/>
        </w:r>
        <w:r w:rsidRPr="005659E1">
          <w:rPr>
            <w:rStyle w:val="a8"/>
            <w:rFonts w:ascii="Times New Roman" w:hAnsi="Times New Roman"/>
            <w:b/>
            <w:noProof/>
            <w:sz w:val="24"/>
            <w:szCs w:val="24"/>
          </w:rPr>
          <w:t>Краткий анализ состояния установки приборов учета</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_Toc395628909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18</w:t>
        </w:r>
        <w:r w:rsidRPr="005659E1">
          <w:rPr>
            <w:rFonts w:ascii="Times New Roman" w:hAnsi="Times New Roman"/>
            <w:b/>
            <w:noProof/>
            <w:webHidden/>
            <w:sz w:val="24"/>
            <w:szCs w:val="24"/>
          </w:rPr>
          <w:fldChar w:fldCharType="end"/>
        </w:r>
      </w:hyperlink>
    </w:p>
    <w:p w:rsidR="005659E1" w:rsidRPr="005659E1" w:rsidRDefault="005659E1">
      <w:pPr>
        <w:pStyle w:val="2f1"/>
        <w:tabs>
          <w:tab w:val="left" w:pos="880"/>
          <w:tab w:val="right" w:leader="dot" w:pos="10083"/>
        </w:tabs>
        <w:rPr>
          <w:rFonts w:ascii="Times New Roman" w:eastAsiaTheme="minorEastAsia" w:hAnsi="Times New Roman"/>
          <w:b/>
          <w:noProof/>
          <w:sz w:val="24"/>
          <w:szCs w:val="24"/>
          <w:lang w:eastAsia="ru-RU"/>
        </w:rPr>
      </w:pPr>
      <w:hyperlink w:anchor="_Toc395628910" w:history="1">
        <w:r w:rsidRPr="005659E1">
          <w:rPr>
            <w:rStyle w:val="a8"/>
            <w:rFonts w:ascii="Times New Roman" w:hAnsi="Times New Roman"/>
            <w:b/>
            <w:noProof/>
            <w:sz w:val="24"/>
            <w:szCs w:val="24"/>
          </w:rPr>
          <w:t>2.8.</w:t>
        </w:r>
        <w:r w:rsidRPr="005659E1">
          <w:rPr>
            <w:rFonts w:ascii="Times New Roman" w:eastAsiaTheme="minorEastAsia" w:hAnsi="Times New Roman"/>
            <w:b/>
            <w:noProof/>
            <w:sz w:val="24"/>
            <w:szCs w:val="24"/>
            <w:lang w:eastAsia="ru-RU"/>
          </w:rPr>
          <w:tab/>
        </w:r>
        <w:r w:rsidRPr="005659E1">
          <w:rPr>
            <w:rStyle w:val="a8"/>
            <w:rFonts w:ascii="Times New Roman" w:hAnsi="Times New Roman"/>
            <w:b/>
            <w:noProof/>
            <w:sz w:val="24"/>
            <w:szCs w:val="24"/>
          </w:rPr>
          <w:t>Тарифы и плата за подключение</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_Toc395628910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20</w:t>
        </w:r>
        <w:r w:rsidRPr="005659E1">
          <w:rPr>
            <w:rFonts w:ascii="Times New Roman" w:hAnsi="Times New Roman"/>
            <w:b/>
            <w:noProof/>
            <w:webHidden/>
            <w:sz w:val="24"/>
            <w:szCs w:val="24"/>
          </w:rPr>
          <w:fldChar w:fldCharType="end"/>
        </w:r>
      </w:hyperlink>
    </w:p>
    <w:p w:rsidR="005659E1" w:rsidRPr="005659E1" w:rsidRDefault="005659E1">
      <w:pPr>
        <w:pStyle w:val="2f1"/>
        <w:tabs>
          <w:tab w:val="left" w:pos="880"/>
          <w:tab w:val="right" w:leader="dot" w:pos="10083"/>
        </w:tabs>
        <w:rPr>
          <w:rFonts w:ascii="Times New Roman" w:eastAsiaTheme="minorEastAsia" w:hAnsi="Times New Roman"/>
          <w:b/>
          <w:noProof/>
          <w:sz w:val="24"/>
          <w:szCs w:val="24"/>
          <w:lang w:eastAsia="ru-RU"/>
        </w:rPr>
      </w:pPr>
      <w:hyperlink w:anchor="_Toc395628911" w:history="1">
        <w:r w:rsidRPr="005659E1">
          <w:rPr>
            <w:rStyle w:val="a8"/>
            <w:rFonts w:ascii="Times New Roman" w:hAnsi="Times New Roman"/>
            <w:b/>
            <w:noProof/>
            <w:sz w:val="24"/>
            <w:szCs w:val="24"/>
          </w:rPr>
          <w:t>2.9.</w:t>
        </w:r>
        <w:r w:rsidRPr="005659E1">
          <w:rPr>
            <w:rFonts w:ascii="Times New Roman" w:eastAsiaTheme="minorEastAsia" w:hAnsi="Times New Roman"/>
            <w:b/>
            <w:noProof/>
            <w:sz w:val="24"/>
            <w:szCs w:val="24"/>
            <w:lang w:eastAsia="ru-RU"/>
          </w:rPr>
          <w:tab/>
        </w:r>
        <w:r w:rsidRPr="005659E1">
          <w:rPr>
            <w:rStyle w:val="a8"/>
            <w:rFonts w:ascii="Times New Roman" w:hAnsi="Times New Roman"/>
            <w:b/>
            <w:noProof/>
            <w:sz w:val="24"/>
            <w:szCs w:val="24"/>
          </w:rPr>
          <w:t>Общие проблемы коммунальной инфраструктуры МО Ловлинское сельское поселение</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_Toc395628911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21</w:t>
        </w:r>
        <w:r w:rsidRPr="005659E1">
          <w:rPr>
            <w:rFonts w:ascii="Times New Roman" w:hAnsi="Times New Roman"/>
            <w:b/>
            <w:noProof/>
            <w:webHidden/>
            <w:sz w:val="24"/>
            <w:szCs w:val="24"/>
          </w:rPr>
          <w:fldChar w:fldCharType="end"/>
        </w:r>
      </w:hyperlink>
    </w:p>
    <w:p w:rsidR="005659E1" w:rsidRPr="005659E1" w:rsidRDefault="005659E1">
      <w:pPr>
        <w:pStyle w:val="2f1"/>
        <w:tabs>
          <w:tab w:val="left" w:pos="1100"/>
          <w:tab w:val="right" w:leader="dot" w:pos="10083"/>
        </w:tabs>
        <w:rPr>
          <w:rFonts w:ascii="Times New Roman" w:eastAsiaTheme="minorEastAsia" w:hAnsi="Times New Roman"/>
          <w:b/>
          <w:noProof/>
          <w:sz w:val="24"/>
          <w:szCs w:val="24"/>
          <w:lang w:eastAsia="ru-RU"/>
        </w:rPr>
      </w:pPr>
      <w:hyperlink w:anchor="_Toc395628912" w:history="1">
        <w:r w:rsidRPr="005659E1">
          <w:rPr>
            <w:rStyle w:val="a8"/>
            <w:rFonts w:ascii="Times New Roman" w:hAnsi="Times New Roman"/>
            <w:b/>
            <w:noProof/>
            <w:sz w:val="24"/>
            <w:szCs w:val="24"/>
          </w:rPr>
          <w:t>2.10.</w:t>
        </w:r>
        <w:r w:rsidRPr="005659E1">
          <w:rPr>
            <w:rFonts w:ascii="Times New Roman" w:eastAsiaTheme="minorEastAsia" w:hAnsi="Times New Roman"/>
            <w:b/>
            <w:noProof/>
            <w:sz w:val="24"/>
            <w:szCs w:val="24"/>
            <w:lang w:eastAsia="ru-RU"/>
          </w:rPr>
          <w:tab/>
        </w:r>
        <w:r w:rsidRPr="005659E1">
          <w:rPr>
            <w:rStyle w:val="a8"/>
            <w:rFonts w:ascii="Times New Roman" w:hAnsi="Times New Roman"/>
            <w:b/>
            <w:noProof/>
            <w:sz w:val="24"/>
            <w:szCs w:val="24"/>
          </w:rPr>
          <w:t>Социально экономический показатель</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_Toc395628912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21</w:t>
        </w:r>
        <w:r w:rsidRPr="005659E1">
          <w:rPr>
            <w:rFonts w:ascii="Times New Roman" w:hAnsi="Times New Roman"/>
            <w:b/>
            <w:noProof/>
            <w:webHidden/>
            <w:sz w:val="24"/>
            <w:szCs w:val="24"/>
          </w:rPr>
          <w:fldChar w:fldCharType="end"/>
        </w:r>
      </w:hyperlink>
    </w:p>
    <w:p w:rsidR="005659E1" w:rsidRPr="005659E1" w:rsidRDefault="005659E1">
      <w:pPr>
        <w:pStyle w:val="2f1"/>
        <w:tabs>
          <w:tab w:val="left" w:pos="880"/>
          <w:tab w:val="right" w:leader="dot" w:pos="10083"/>
        </w:tabs>
        <w:rPr>
          <w:rFonts w:ascii="Times New Roman" w:eastAsiaTheme="minorEastAsia" w:hAnsi="Times New Roman"/>
          <w:b/>
          <w:noProof/>
          <w:sz w:val="24"/>
          <w:szCs w:val="24"/>
          <w:lang w:eastAsia="ru-RU"/>
        </w:rPr>
      </w:pPr>
      <w:hyperlink w:anchor="_Toc395628913" w:history="1">
        <w:r w:rsidRPr="005659E1">
          <w:rPr>
            <w:rStyle w:val="a8"/>
            <w:rFonts w:ascii="Times New Roman" w:hAnsi="Times New Roman"/>
            <w:b/>
            <w:noProof/>
            <w:sz w:val="24"/>
            <w:szCs w:val="24"/>
          </w:rPr>
          <w:t>III.</w:t>
        </w:r>
        <w:r w:rsidRPr="005659E1">
          <w:rPr>
            <w:rFonts w:ascii="Times New Roman" w:eastAsiaTheme="minorEastAsia" w:hAnsi="Times New Roman"/>
            <w:b/>
            <w:noProof/>
            <w:sz w:val="24"/>
            <w:szCs w:val="24"/>
            <w:lang w:eastAsia="ru-RU"/>
          </w:rPr>
          <w:tab/>
        </w:r>
        <w:r w:rsidRPr="005659E1">
          <w:rPr>
            <w:rStyle w:val="a8"/>
            <w:rFonts w:ascii="Times New Roman" w:hAnsi="Times New Roman"/>
            <w:b/>
            <w:noProof/>
            <w:sz w:val="24"/>
            <w:szCs w:val="24"/>
          </w:rPr>
          <w:t>Перспективы развития и прогноз спроса на коммунальные ресурсы</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_Toc395628913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22</w:t>
        </w:r>
        <w:r w:rsidRPr="005659E1">
          <w:rPr>
            <w:rFonts w:ascii="Times New Roman" w:hAnsi="Times New Roman"/>
            <w:b/>
            <w:noProof/>
            <w:webHidden/>
            <w:sz w:val="24"/>
            <w:szCs w:val="24"/>
          </w:rPr>
          <w:fldChar w:fldCharType="end"/>
        </w:r>
      </w:hyperlink>
    </w:p>
    <w:p w:rsidR="005659E1" w:rsidRPr="005659E1" w:rsidRDefault="005659E1">
      <w:pPr>
        <w:pStyle w:val="2f1"/>
        <w:tabs>
          <w:tab w:val="left" w:pos="880"/>
          <w:tab w:val="right" w:leader="dot" w:pos="10083"/>
        </w:tabs>
        <w:rPr>
          <w:rFonts w:ascii="Times New Roman" w:eastAsiaTheme="minorEastAsia" w:hAnsi="Times New Roman"/>
          <w:b/>
          <w:noProof/>
          <w:sz w:val="24"/>
          <w:szCs w:val="24"/>
          <w:lang w:eastAsia="ru-RU"/>
        </w:rPr>
      </w:pPr>
      <w:hyperlink w:anchor="_Toc395628914" w:history="1">
        <w:r w:rsidRPr="005659E1">
          <w:rPr>
            <w:rStyle w:val="a8"/>
            <w:rFonts w:ascii="Times New Roman" w:hAnsi="Times New Roman"/>
            <w:b/>
            <w:noProof/>
            <w:sz w:val="24"/>
            <w:szCs w:val="24"/>
          </w:rPr>
          <w:t>3.1.</w:t>
        </w:r>
        <w:r w:rsidRPr="005659E1">
          <w:rPr>
            <w:rFonts w:ascii="Times New Roman" w:eastAsiaTheme="minorEastAsia" w:hAnsi="Times New Roman"/>
            <w:b/>
            <w:noProof/>
            <w:sz w:val="24"/>
            <w:szCs w:val="24"/>
            <w:lang w:eastAsia="ru-RU"/>
          </w:rPr>
          <w:tab/>
        </w:r>
        <w:r w:rsidRPr="005659E1">
          <w:rPr>
            <w:rStyle w:val="a8"/>
            <w:rFonts w:ascii="Times New Roman" w:hAnsi="Times New Roman"/>
            <w:b/>
            <w:noProof/>
            <w:sz w:val="24"/>
            <w:szCs w:val="24"/>
          </w:rPr>
          <w:t>Перспективы развития муниципального образования</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_Toc395628914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22</w:t>
        </w:r>
        <w:r w:rsidRPr="005659E1">
          <w:rPr>
            <w:rFonts w:ascii="Times New Roman" w:hAnsi="Times New Roman"/>
            <w:b/>
            <w:noProof/>
            <w:webHidden/>
            <w:sz w:val="24"/>
            <w:szCs w:val="24"/>
          </w:rPr>
          <w:fldChar w:fldCharType="end"/>
        </w:r>
      </w:hyperlink>
    </w:p>
    <w:p w:rsidR="005659E1" w:rsidRPr="005659E1" w:rsidRDefault="005659E1">
      <w:pPr>
        <w:pStyle w:val="2f1"/>
        <w:tabs>
          <w:tab w:val="left" w:pos="880"/>
          <w:tab w:val="right" w:leader="dot" w:pos="10083"/>
        </w:tabs>
        <w:rPr>
          <w:rFonts w:ascii="Times New Roman" w:eastAsiaTheme="minorEastAsia" w:hAnsi="Times New Roman"/>
          <w:b/>
          <w:noProof/>
          <w:sz w:val="24"/>
          <w:szCs w:val="24"/>
          <w:lang w:eastAsia="ru-RU"/>
        </w:rPr>
      </w:pPr>
      <w:hyperlink w:anchor="_Toc395628915" w:history="1">
        <w:r w:rsidRPr="005659E1">
          <w:rPr>
            <w:rStyle w:val="a8"/>
            <w:rFonts w:ascii="Times New Roman" w:hAnsi="Times New Roman"/>
            <w:b/>
            <w:noProof/>
            <w:sz w:val="24"/>
            <w:szCs w:val="24"/>
          </w:rPr>
          <w:t>3.2.</w:t>
        </w:r>
        <w:r w:rsidRPr="005659E1">
          <w:rPr>
            <w:rFonts w:ascii="Times New Roman" w:eastAsiaTheme="minorEastAsia" w:hAnsi="Times New Roman"/>
            <w:b/>
            <w:noProof/>
            <w:sz w:val="24"/>
            <w:szCs w:val="24"/>
            <w:lang w:eastAsia="ru-RU"/>
          </w:rPr>
          <w:tab/>
        </w:r>
        <w:r w:rsidRPr="005659E1">
          <w:rPr>
            <w:rStyle w:val="a8"/>
            <w:rFonts w:ascii="Times New Roman" w:hAnsi="Times New Roman"/>
            <w:b/>
            <w:noProof/>
            <w:sz w:val="24"/>
            <w:szCs w:val="24"/>
          </w:rPr>
          <w:t>Прогноз спроса на коммунальные ресурсы</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_Toc395628915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24</w:t>
        </w:r>
        <w:r w:rsidRPr="005659E1">
          <w:rPr>
            <w:rFonts w:ascii="Times New Roman" w:hAnsi="Times New Roman"/>
            <w:b/>
            <w:noProof/>
            <w:webHidden/>
            <w:sz w:val="24"/>
            <w:szCs w:val="24"/>
          </w:rPr>
          <w:fldChar w:fldCharType="end"/>
        </w:r>
      </w:hyperlink>
    </w:p>
    <w:p w:rsidR="005659E1" w:rsidRPr="005659E1" w:rsidRDefault="005659E1">
      <w:pPr>
        <w:pStyle w:val="2f1"/>
        <w:tabs>
          <w:tab w:val="left" w:pos="880"/>
          <w:tab w:val="right" w:leader="dot" w:pos="10083"/>
        </w:tabs>
        <w:rPr>
          <w:rFonts w:ascii="Times New Roman" w:eastAsiaTheme="minorEastAsia" w:hAnsi="Times New Roman"/>
          <w:b/>
          <w:noProof/>
          <w:sz w:val="24"/>
          <w:szCs w:val="24"/>
          <w:lang w:eastAsia="ru-RU"/>
        </w:rPr>
      </w:pPr>
      <w:hyperlink w:anchor="_Toc395628916" w:history="1">
        <w:r w:rsidRPr="005659E1">
          <w:rPr>
            <w:rStyle w:val="a8"/>
            <w:rFonts w:ascii="Times New Roman" w:hAnsi="Times New Roman"/>
            <w:b/>
            <w:noProof/>
            <w:sz w:val="24"/>
            <w:szCs w:val="24"/>
          </w:rPr>
          <w:t>IV.</w:t>
        </w:r>
        <w:r w:rsidRPr="005659E1">
          <w:rPr>
            <w:rFonts w:ascii="Times New Roman" w:eastAsiaTheme="minorEastAsia" w:hAnsi="Times New Roman"/>
            <w:b/>
            <w:noProof/>
            <w:sz w:val="24"/>
            <w:szCs w:val="24"/>
            <w:lang w:eastAsia="ru-RU"/>
          </w:rPr>
          <w:tab/>
        </w:r>
        <w:r w:rsidRPr="005659E1">
          <w:rPr>
            <w:rStyle w:val="a8"/>
            <w:rFonts w:ascii="Times New Roman" w:hAnsi="Times New Roman"/>
            <w:b/>
            <w:noProof/>
            <w:sz w:val="24"/>
            <w:szCs w:val="24"/>
          </w:rPr>
          <w:t>Целевые показатели</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_Toc395628916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37</w:t>
        </w:r>
        <w:r w:rsidRPr="005659E1">
          <w:rPr>
            <w:rFonts w:ascii="Times New Roman" w:hAnsi="Times New Roman"/>
            <w:b/>
            <w:noProof/>
            <w:webHidden/>
            <w:sz w:val="24"/>
            <w:szCs w:val="24"/>
          </w:rPr>
          <w:fldChar w:fldCharType="end"/>
        </w:r>
      </w:hyperlink>
    </w:p>
    <w:p w:rsidR="005659E1" w:rsidRPr="005659E1" w:rsidRDefault="005659E1">
      <w:pPr>
        <w:pStyle w:val="2f1"/>
        <w:tabs>
          <w:tab w:val="left" w:pos="880"/>
          <w:tab w:val="right" w:leader="dot" w:pos="10083"/>
        </w:tabs>
        <w:rPr>
          <w:rFonts w:ascii="Times New Roman" w:eastAsiaTheme="minorEastAsia" w:hAnsi="Times New Roman"/>
          <w:b/>
          <w:noProof/>
          <w:sz w:val="24"/>
          <w:szCs w:val="24"/>
          <w:lang w:eastAsia="ru-RU"/>
        </w:rPr>
      </w:pPr>
      <w:hyperlink w:anchor="_Toc395628917" w:history="1">
        <w:r w:rsidRPr="005659E1">
          <w:rPr>
            <w:rStyle w:val="a8"/>
            <w:rFonts w:ascii="Times New Roman" w:hAnsi="Times New Roman"/>
            <w:b/>
            <w:noProof/>
            <w:sz w:val="24"/>
            <w:szCs w:val="24"/>
          </w:rPr>
          <w:t>4.1.</w:t>
        </w:r>
        <w:r w:rsidRPr="005659E1">
          <w:rPr>
            <w:rFonts w:ascii="Times New Roman" w:eastAsiaTheme="minorEastAsia" w:hAnsi="Times New Roman"/>
            <w:b/>
            <w:noProof/>
            <w:sz w:val="24"/>
            <w:szCs w:val="24"/>
            <w:lang w:eastAsia="ru-RU"/>
          </w:rPr>
          <w:tab/>
        </w:r>
        <w:r w:rsidRPr="005659E1">
          <w:rPr>
            <w:rStyle w:val="a8"/>
            <w:rFonts w:ascii="Times New Roman" w:hAnsi="Times New Roman"/>
            <w:b/>
            <w:noProof/>
            <w:sz w:val="24"/>
            <w:szCs w:val="24"/>
          </w:rPr>
          <w:t>Целевые показатели критериев доступности для населения коммунальных услуг</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_Toc395628917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38</w:t>
        </w:r>
        <w:r w:rsidRPr="005659E1">
          <w:rPr>
            <w:rFonts w:ascii="Times New Roman" w:hAnsi="Times New Roman"/>
            <w:b/>
            <w:noProof/>
            <w:webHidden/>
            <w:sz w:val="24"/>
            <w:szCs w:val="24"/>
          </w:rPr>
          <w:fldChar w:fldCharType="end"/>
        </w:r>
      </w:hyperlink>
    </w:p>
    <w:p w:rsidR="005659E1" w:rsidRPr="005659E1" w:rsidRDefault="005659E1">
      <w:pPr>
        <w:pStyle w:val="2f1"/>
        <w:tabs>
          <w:tab w:val="left" w:pos="660"/>
          <w:tab w:val="right" w:leader="dot" w:pos="10083"/>
        </w:tabs>
        <w:rPr>
          <w:rFonts w:ascii="Times New Roman" w:eastAsiaTheme="minorEastAsia" w:hAnsi="Times New Roman"/>
          <w:b/>
          <w:noProof/>
          <w:sz w:val="24"/>
          <w:szCs w:val="24"/>
          <w:lang w:eastAsia="ru-RU"/>
        </w:rPr>
      </w:pPr>
      <w:hyperlink w:anchor="_Toc395628918" w:history="1">
        <w:r w:rsidRPr="005659E1">
          <w:rPr>
            <w:rStyle w:val="a8"/>
            <w:rFonts w:ascii="Times New Roman" w:hAnsi="Times New Roman"/>
            <w:b/>
            <w:noProof/>
            <w:sz w:val="24"/>
            <w:szCs w:val="24"/>
          </w:rPr>
          <w:t>V.</w:t>
        </w:r>
        <w:r w:rsidRPr="005659E1">
          <w:rPr>
            <w:rFonts w:ascii="Times New Roman" w:eastAsiaTheme="minorEastAsia" w:hAnsi="Times New Roman"/>
            <w:b/>
            <w:noProof/>
            <w:sz w:val="24"/>
            <w:szCs w:val="24"/>
            <w:lang w:eastAsia="ru-RU"/>
          </w:rPr>
          <w:tab/>
        </w:r>
        <w:r w:rsidRPr="005659E1">
          <w:rPr>
            <w:rStyle w:val="a8"/>
            <w:rFonts w:ascii="Times New Roman" w:hAnsi="Times New Roman"/>
            <w:b/>
            <w:noProof/>
            <w:sz w:val="24"/>
            <w:szCs w:val="24"/>
          </w:rPr>
          <w:t>Обоснование програмных мероприятий</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_Toc395628918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42</w:t>
        </w:r>
        <w:r w:rsidRPr="005659E1">
          <w:rPr>
            <w:rFonts w:ascii="Times New Roman" w:hAnsi="Times New Roman"/>
            <w:b/>
            <w:noProof/>
            <w:webHidden/>
            <w:sz w:val="24"/>
            <w:szCs w:val="24"/>
          </w:rPr>
          <w:fldChar w:fldCharType="end"/>
        </w:r>
      </w:hyperlink>
    </w:p>
    <w:p w:rsidR="005659E1" w:rsidRPr="005659E1" w:rsidRDefault="005659E1">
      <w:pPr>
        <w:pStyle w:val="2f1"/>
        <w:tabs>
          <w:tab w:val="left" w:pos="1100"/>
          <w:tab w:val="right" w:leader="dot" w:pos="10083"/>
        </w:tabs>
        <w:rPr>
          <w:rFonts w:ascii="Times New Roman" w:eastAsiaTheme="minorEastAsia" w:hAnsi="Times New Roman"/>
          <w:b/>
          <w:noProof/>
          <w:sz w:val="24"/>
          <w:szCs w:val="24"/>
          <w:lang w:eastAsia="ru-RU"/>
        </w:rPr>
      </w:pPr>
      <w:hyperlink w:anchor="_Toc395628919" w:history="1">
        <w:r>
          <w:rPr>
            <w:rStyle w:val="a8"/>
            <w:rFonts w:ascii="Times New Roman" w:hAnsi="Times New Roman"/>
            <w:b/>
            <w:noProof/>
            <w:sz w:val="24"/>
            <w:szCs w:val="24"/>
          </w:rPr>
          <w:t xml:space="preserve">5.1.    </w:t>
        </w:r>
        <w:r w:rsidRPr="005659E1">
          <w:rPr>
            <w:rStyle w:val="a8"/>
            <w:rFonts w:ascii="Times New Roman" w:hAnsi="Times New Roman"/>
            <w:b/>
            <w:noProof/>
            <w:sz w:val="24"/>
            <w:szCs w:val="24"/>
          </w:rPr>
          <w:t>Программа инвестиционных проектов, обеспечивающих достижение целевых показателей</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_Toc395628919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42</w:t>
        </w:r>
        <w:r w:rsidRPr="005659E1">
          <w:rPr>
            <w:rFonts w:ascii="Times New Roman" w:hAnsi="Times New Roman"/>
            <w:b/>
            <w:noProof/>
            <w:webHidden/>
            <w:sz w:val="24"/>
            <w:szCs w:val="24"/>
          </w:rPr>
          <w:fldChar w:fldCharType="end"/>
        </w:r>
      </w:hyperlink>
    </w:p>
    <w:p w:rsidR="005659E1" w:rsidRPr="005659E1" w:rsidRDefault="005659E1">
      <w:pPr>
        <w:pStyle w:val="2f1"/>
        <w:tabs>
          <w:tab w:val="left" w:pos="1100"/>
          <w:tab w:val="right" w:leader="dot" w:pos="10083"/>
        </w:tabs>
        <w:rPr>
          <w:rFonts w:ascii="Times New Roman" w:eastAsiaTheme="minorEastAsia" w:hAnsi="Times New Roman"/>
          <w:b/>
          <w:noProof/>
          <w:sz w:val="24"/>
          <w:szCs w:val="24"/>
          <w:lang w:eastAsia="ru-RU"/>
        </w:rPr>
      </w:pPr>
      <w:hyperlink w:anchor="_Toc395628920" w:history="1">
        <w:r>
          <w:rPr>
            <w:rStyle w:val="a8"/>
            <w:rFonts w:ascii="Times New Roman" w:hAnsi="Times New Roman"/>
            <w:b/>
            <w:noProof/>
            <w:sz w:val="24"/>
            <w:szCs w:val="24"/>
          </w:rPr>
          <w:t xml:space="preserve">5.2.     </w:t>
        </w:r>
        <w:r w:rsidRPr="005659E1">
          <w:rPr>
            <w:rStyle w:val="a8"/>
            <w:rFonts w:ascii="Times New Roman" w:hAnsi="Times New Roman"/>
            <w:b/>
            <w:noProof/>
            <w:sz w:val="24"/>
            <w:szCs w:val="24"/>
          </w:rPr>
          <w:t>Расчет стоимости проектов в сфере ресурсоснабжения</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_Toc395628920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44</w:t>
        </w:r>
        <w:r w:rsidRPr="005659E1">
          <w:rPr>
            <w:rFonts w:ascii="Times New Roman" w:hAnsi="Times New Roman"/>
            <w:b/>
            <w:noProof/>
            <w:webHidden/>
            <w:sz w:val="24"/>
            <w:szCs w:val="24"/>
          </w:rPr>
          <w:fldChar w:fldCharType="end"/>
        </w:r>
      </w:hyperlink>
    </w:p>
    <w:p w:rsidR="005659E1" w:rsidRPr="005659E1" w:rsidRDefault="005659E1">
      <w:pPr>
        <w:pStyle w:val="2f1"/>
        <w:tabs>
          <w:tab w:val="left" w:pos="1100"/>
          <w:tab w:val="right" w:leader="dot" w:pos="10083"/>
        </w:tabs>
        <w:rPr>
          <w:rFonts w:ascii="Times New Roman" w:eastAsiaTheme="minorEastAsia" w:hAnsi="Times New Roman"/>
          <w:b/>
          <w:noProof/>
          <w:sz w:val="24"/>
          <w:szCs w:val="24"/>
          <w:lang w:eastAsia="ru-RU"/>
        </w:rPr>
      </w:pPr>
      <w:hyperlink w:anchor="_Toc395628921" w:history="1">
        <w:r>
          <w:rPr>
            <w:rStyle w:val="a8"/>
            <w:rFonts w:ascii="Times New Roman" w:hAnsi="Times New Roman"/>
            <w:b/>
            <w:noProof/>
            <w:sz w:val="24"/>
            <w:szCs w:val="24"/>
          </w:rPr>
          <w:t>5.</w:t>
        </w:r>
        <w:r w:rsidRPr="005659E1">
          <w:rPr>
            <w:rStyle w:val="a8"/>
            <w:rFonts w:ascii="Times New Roman" w:hAnsi="Times New Roman"/>
            <w:b/>
            <w:noProof/>
            <w:sz w:val="24"/>
            <w:szCs w:val="24"/>
          </w:rPr>
          <w:t>3.</w:t>
        </w:r>
        <w:r>
          <w:rPr>
            <w:rFonts w:ascii="Times New Roman" w:eastAsiaTheme="minorEastAsia" w:hAnsi="Times New Roman"/>
            <w:b/>
            <w:noProof/>
            <w:sz w:val="24"/>
            <w:szCs w:val="24"/>
            <w:lang w:eastAsia="ru-RU"/>
          </w:rPr>
          <w:t xml:space="preserve">     </w:t>
        </w:r>
        <w:r w:rsidRPr="005659E1">
          <w:rPr>
            <w:rStyle w:val="a8"/>
            <w:rFonts w:ascii="Times New Roman" w:hAnsi="Times New Roman"/>
            <w:b/>
            <w:noProof/>
            <w:sz w:val="24"/>
            <w:szCs w:val="24"/>
          </w:rPr>
          <w:t>Затраты на реализацию проектов в сфере ресурсоснабжения</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_Toc395628921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45</w:t>
        </w:r>
        <w:r w:rsidRPr="005659E1">
          <w:rPr>
            <w:rFonts w:ascii="Times New Roman" w:hAnsi="Times New Roman"/>
            <w:b/>
            <w:noProof/>
            <w:webHidden/>
            <w:sz w:val="24"/>
            <w:szCs w:val="24"/>
          </w:rPr>
          <w:fldChar w:fldCharType="end"/>
        </w:r>
      </w:hyperlink>
    </w:p>
    <w:p w:rsidR="005659E1" w:rsidRPr="005659E1" w:rsidRDefault="005659E1">
      <w:pPr>
        <w:pStyle w:val="2f1"/>
        <w:tabs>
          <w:tab w:val="right" w:leader="dot" w:pos="10083"/>
        </w:tabs>
        <w:rPr>
          <w:rFonts w:ascii="Times New Roman" w:eastAsiaTheme="minorEastAsia" w:hAnsi="Times New Roman"/>
          <w:b/>
          <w:noProof/>
          <w:sz w:val="24"/>
          <w:szCs w:val="24"/>
          <w:lang w:eastAsia="ru-RU"/>
        </w:rPr>
      </w:pPr>
      <w:hyperlink w:anchor="_Toc395628922" w:history="1">
        <w:r w:rsidRPr="005659E1">
          <w:rPr>
            <w:rStyle w:val="a8"/>
            <w:rFonts w:ascii="Times New Roman" w:hAnsi="Times New Roman"/>
            <w:b/>
            <w:noProof/>
            <w:sz w:val="24"/>
            <w:szCs w:val="24"/>
          </w:rPr>
          <w:t>Электроснабжение</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_Toc395628922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46</w:t>
        </w:r>
        <w:r w:rsidRPr="005659E1">
          <w:rPr>
            <w:rFonts w:ascii="Times New Roman" w:hAnsi="Times New Roman"/>
            <w:b/>
            <w:noProof/>
            <w:webHidden/>
            <w:sz w:val="24"/>
            <w:szCs w:val="24"/>
          </w:rPr>
          <w:fldChar w:fldCharType="end"/>
        </w:r>
      </w:hyperlink>
    </w:p>
    <w:p w:rsidR="005659E1" w:rsidRPr="005659E1" w:rsidRDefault="005659E1">
      <w:pPr>
        <w:pStyle w:val="2f1"/>
        <w:tabs>
          <w:tab w:val="right" w:leader="dot" w:pos="10083"/>
        </w:tabs>
        <w:rPr>
          <w:rFonts w:ascii="Times New Roman" w:eastAsiaTheme="minorEastAsia" w:hAnsi="Times New Roman"/>
          <w:b/>
          <w:noProof/>
          <w:sz w:val="24"/>
          <w:szCs w:val="24"/>
          <w:lang w:eastAsia="ru-RU"/>
        </w:rPr>
      </w:pPr>
      <w:hyperlink w:anchor="_Toc395628923" w:history="1">
        <w:r w:rsidRPr="005659E1">
          <w:rPr>
            <w:rStyle w:val="a8"/>
            <w:rFonts w:ascii="Times New Roman" w:hAnsi="Times New Roman"/>
            <w:b/>
            <w:noProof/>
            <w:sz w:val="24"/>
            <w:szCs w:val="24"/>
          </w:rPr>
          <w:t>Теплоснабжение</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_Toc395628923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48</w:t>
        </w:r>
        <w:r w:rsidRPr="005659E1">
          <w:rPr>
            <w:rFonts w:ascii="Times New Roman" w:hAnsi="Times New Roman"/>
            <w:b/>
            <w:noProof/>
            <w:webHidden/>
            <w:sz w:val="24"/>
            <w:szCs w:val="24"/>
          </w:rPr>
          <w:fldChar w:fldCharType="end"/>
        </w:r>
      </w:hyperlink>
    </w:p>
    <w:p w:rsidR="005659E1" w:rsidRPr="005659E1" w:rsidRDefault="005659E1">
      <w:pPr>
        <w:pStyle w:val="2f1"/>
        <w:tabs>
          <w:tab w:val="right" w:leader="dot" w:pos="10083"/>
        </w:tabs>
        <w:rPr>
          <w:rFonts w:ascii="Times New Roman" w:eastAsiaTheme="minorEastAsia" w:hAnsi="Times New Roman"/>
          <w:b/>
          <w:noProof/>
          <w:sz w:val="24"/>
          <w:szCs w:val="24"/>
          <w:lang w:eastAsia="ru-RU"/>
        </w:rPr>
      </w:pPr>
      <w:hyperlink w:anchor="_Toc395628924" w:history="1">
        <w:r w:rsidRPr="005659E1">
          <w:rPr>
            <w:rStyle w:val="a8"/>
            <w:rFonts w:ascii="Times New Roman" w:hAnsi="Times New Roman"/>
            <w:b/>
            <w:noProof/>
            <w:sz w:val="24"/>
            <w:szCs w:val="24"/>
          </w:rPr>
          <w:t>Газоснабжение</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_Toc395628924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49</w:t>
        </w:r>
        <w:r w:rsidRPr="005659E1">
          <w:rPr>
            <w:rFonts w:ascii="Times New Roman" w:hAnsi="Times New Roman"/>
            <w:b/>
            <w:noProof/>
            <w:webHidden/>
            <w:sz w:val="24"/>
            <w:szCs w:val="24"/>
          </w:rPr>
          <w:fldChar w:fldCharType="end"/>
        </w:r>
      </w:hyperlink>
    </w:p>
    <w:p w:rsidR="005659E1" w:rsidRPr="005659E1" w:rsidRDefault="005659E1">
      <w:pPr>
        <w:pStyle w:val="2f1"/>
        <w:tabs>
          <w:tab w:val="right" w:leader="dot" w:pos="10083"/>
        </w:tabs>
        <w:rPr>
          <w:rFonts w:ascii="Times New Roman" w:eastAsiaTheme="minorEastAsia" w:hAnsi="Times New Roman"/>
          <w:b/>
          <w:noProof/>
          <w:sz w:val="24"/>
          <w:szCs w:val="24"/>
          <w:lang w:eastAsia="ru-RU"/>
        </w:rPr>
      </w:pPr>
      <w:hyperlink w:anchor="_Toc395628925" w:history="1">
        <w:r w:rsidRPr="005659E1">
          <w:rPr>
            <w:rStyle w:val="a8"/>
            <w:rFonts w:ascii="Times New Roman" w:hAnsi="Times New Roman"/>
            <w:b/>
            <w:noProof/>
            <w:sz w:val="24"/>
            <w:szCs w:val="24"/>
          </w:rPr>
          <w:t>Водоснабжение</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_Toc395628925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50</w:t>
        </w:r>
        <w:r w:rsidRPr="005659E1">
          <w:rPr>
            <w:rFonts w:ascii="Times New Roman" w:hAnsi="Times New Roman"/>
            <w:b/>
            <w:noProof/>
            <w:webHidden/>
            <w:sz w:val="24"/>
            <w:szCs w:val="24"/>
          </w:rPr>
          <w:fldChar w:fldCharType="end"/>
        </w:r>
      </w:hyperlink>
    </w:p>
    <w:p w:rsidR="005659E1" w:rsidRPr="005659E1" w:rsidRDefault="005659E1">
      <w:pPr>
        <w:pStyle w:val="2f1"/>
        <w:tabs>
          <w:tab w:val="right" w:leader="dot" w:pos="10083"/>
        </w:tabs>
        <w:rPr>
          <w:rFonts w:ascii="Times New Roman" w:eastAsiaTheme="minorEastAsia" w:hAnsi="Times New Roman"/>
          <w:b/>
          <w:noProof/>
          <w:sz w:val="24"/>
          <w:szCs w:val="24"/>
          <w:lang w:eastAsia="ru-RU"/>
        </w:rPr>
      </w:pPr>
      <w:hyperlink w:anchor="_Toc395628926" w:history="1">
        <w:r w:rsidRPr="005659E1">
          <w:rPr>
            <w:rStyle w:val="a8"/>
            <w:rFonts w:ascii="Times New Roman" w:hAnsi="Times New Roman"/>
            <w:b/>
            <w:noProof/>
            <w:sz w:val="24"/>
            <w:szCs w:val="24"/>
          </w:rPr>
          <w:t>Водоотведение</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_Toc395628926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53</w:t>
        </w:r>
        <w:r w:rsidRPr="005659E1">
          <w:rPr>
            <w:rFonts w:ascii="Times New Roman" w:hAnsi="Times New Roman"/>
            <w:b/>
            <w:noProof/>
            <w:webHidden/>
            <w:sz w:val="24"/>
            <w:szCs w:val="24"/>
          </w:rPr>
          <w:fldChar w:fldCharType="end"/>
        </w:r>
      </w:hyperlink>
    </w:p>
    <w:p w:rsidR="005659E1" w:rsidRPr="005659E1" w:rsidRDefault="005659E1">
      <w:pPr>
        <w:pStyle w:val="2f1"/>
        <w:tabs>
          <w:tab w:val="right" w:leader="dot" w:pos="10083"/>
        </w:tabs>
        <w:rPr>
          <w:rFonts w:ascii="Times New Roman" w:eastAsiaTheme="minorEastAsia" w:hAnsi="Times New Roman"/>
          <w:b/>
          <w:noProof/>
          <w:sz w:val="24"/>
          <w:szCs w:val="24"/>
          <w:lang w:eastAsia="ru-RU"/>
        </w:rPr>
      </w:pPr>
      <w:hyperlink w:anchor="_Toc395628927" w:history="1">
        <w:r w:rsidRPr="005659E1">
          <w:rPr>
            <w:rStyle w:val="a8"/>
            <w:rFonts w:ascii="Times New Roman" w:hAnsi="Times New Roman"/>
            <w:b/>
            <w:noProof/>
            <w:sz w:val="24"/>
            <w:szCs w:val="24"/>
          </w:rPr>
          <w:t>Сбор и утилизация ТБО</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_Toc395628927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55</w:t>
        </w:r>
        <w:r w:rsidRPr="005659E1">
          <w:rPr>
            <w:rFonts w:ascii="Times New Roman" w:hAnsi="Times New Roman"/>
            <w:b/>
            <w:noProof/>
            <w:webHidden/>
            <w:sz w:val="24"/>
            <w:szCs w:val="24"/>
          </w:rPr>
          <w:fldChar w:fldCharType="end"/>
        </w:r>
      </w:hyperlink>
    </w:p>
    <w:p w:rsidR="005659E1" w:rsidRPr="005659E1" w:rsidRDefault="005659E1">
      <w:pPr>
        <w:pStyle w:val="2f1"/>
        <w:tabs>
          <w:tab w:val="right" w:leader="dot" w:pos="10083"/>
        </w:tabs>
        <w:rPr>
          <w:rFonts w:ascii="Times New Roman" w:eastAsiaTheme="minorEastAsia" w:hAnsi="Times New Roman"/>
          <w:b/>
          <w:noProof/>
          <w:sz w:val="24"/>
          <w:szCs w:val="24"/>
          <w:lang w:eastAsia="ru-RU"/>
        </w:rPr>
      </w:pPr>
      <w:hyperlink w:anchor="_Toc395628928" w:history="1">
        <w:r w:rsidRPr="005659E1">
          <w:rPr>
            <w:rStyle w:val="a8"/>
            <w:rFonts w:ascii="Times New Roman" w:hAnsi="Times New Roman"/>
            <w:b/>
            <w:noProof/>
            <w:sz w:val="24"/>
            <w:szCs w:val="24"/>
          </w:rPr>
          <w:t>Сводная ведомость затрат и источников финансирования програмных мероприятий.</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_Toc395628928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57</w:t>
        </w:r>
        <w:r w:rsidRPr="005659E1">
          <w:rPr>
            <w:rFonts w:ascii="Times New Roman" w:hAnsi="Times New Roman"/>
            <w:b/>
            <w:noProof/>
            <w:webHidden/>
            <w:sz w:val="24"/>
            <w:szCs w:val="24"/>
          </w:rPr>
          <w:fldChar w:fldCharType="end"/>
        </w:r>
      </w:hyperlink>
    </w:p>
    <w:p w:rsidR="005659E1" w:rsidRPr="005659E1" w:rsidRDefault="005659E1">
      <w:pPr>
        <w:pStyle w:val="2f1"/>
        <w:tabs>
          <w:tab w:val="left" w:pos="880"/>
          <w:tab w:val="right" w:leader="dot" w:pos="10083"/>
        </w:tabs>
        <w:rPr>
          <w:rFonts w:ascii="Times New Roman" w:eastAsiaTheme="minorEastAsia" w:hAnsi="Times New Roman"/>
          <w:b/>
          <w:noProof/>
          <w:sz w:val="24"/>
          <w:szCs w:val="24"/>
          <w:lang w:eastAsia="ru-RU"/>
        </w:rPr>
      </w:pPr>
      <w:hyperlink w:anchor="_Toc395628929" w:history="1">
        <w:r w:rsidRPr="005659E1">
          <w:rPr>
            <w:rStyle w:val="a8"/>
            <w:rFonts w:ascii="Times New Roman" w:hAnsi="Times New Roman"/>
            <w:b/>
            <w:noProof/>
            <w:sz w:val="24"/>
            <w:szCs w:val="24"/>
          </w:rPr>
          <w:t>VI.</w:t>
        </w:r>
        <w:r w:rsidRPr="005659E1">
          <w:rPr>
            <w:rFonts w:ascii="Times New Roman" w:eastAsiaTheme="minorEastAsia" w:hAnsi="Times New Roman"/>
            <w:b/>
            <w:noProof/>
            <w:sz w:val="24"/>
            <w:szCs w:val="24"/>
            <w:lang w:eastAsia="ru-RU"/>
          </w:rPr>
          <w:tab/>
        </w:r>
        <w:r w:rsidRPr="005659E1">
          <w:rPr>
            <w:rStyle w:val="a8"/>
            <w:rFonts w:ascii="Times New Roman" w:hAnsi="Times New Roman"/>
            <w:b/>
            <w:noProof/>
            <w:sz w:val="24"/>
            <w:szCs w:val="24"/>
          </w:rPr>
          <w:t>Программа инвестиционных проектов, обеспечивающих достижение целевых показателей</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_Toc395628929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59</w:t>
        </w:r>
        <w:r w:rsidRPr="005659E1">
          <w:rPr>
            <w:rFonts w:ascii="Times New Roman" w:hAnsi="Times New Roman"/>
            <w:b/>
            <w:noProof/>
            <w:webHidden/>
            <w:sz w:val="24"/>
            <w:szCs w:val="24"/>
          </w:rPr>
          <w:fldChar w:fldCharType="end"/>
        </w:r>
      </w:hyperlink>
    </w:p>
    <w:p w:rsidR="005659E1" w:rsidRPr="005659E1" w:rsidRDefault="005659E1">
      <w:pPr>
        <w:pStyle w:val="2f1"/>
        <w:tabs>
          <w:tab w:val="left" w:pos="880"/>
          <w:tab w:val="right" w:leader="dot" w:pos="10083"/>
        </w:tabs>
        <w:rPr>
          <w:rFonts w:ascii="Times New Roman" w:eastAsiaTheme="minorEastAsia" w:hAnsi="Times New Roman"/>
          <w:b/>
          <w:noProof/>
          <w:sz w:val="24"/>
          <w:szCs w:val="24"/>
          <w:lang w:eastAsia="ru-RU"/>
        </w:rPr>
      </w:pPr>
      <w:hyperlink w:anchor="_Toc395628930" w:history="1">
        <w:r w:rsidRPr="005659E1">
          <w:rPr>
            <w:rStyle w:val="a8"/>
            <w:rFonts w:ascii="Times New Roman" w:hAnsi="Times New Roman"/>
            <w:b/>
            <w:noProof/>
            <w:sz w:val="24"/>
            <w:szCs w:val="24"/>
          </w:rPr>
          <w:t>6.1.</w:t>
        </w:r>
        <w:r w:rsidRPr="005659E1">
          <w:rPr>
            <w:rFonts w:ascii="Times New Roman" w:eastAsiaTheme="minorEastAsia" w:hAnsi="Times New Roman"/>
            <w:b/>
            <w:noProof/>
            <w:sz w:val="24"/>
            <w:szCs w:val="24"/>
            <w:lang w:eastAsia="ru-RU"/>
          </w:rPr>
          <w:tab/>
        </w:r>
        <w:r w:rsidRPr="005659E1">
          <w:rPr>
            <w:rStyle w:val="a8"/>
            <w:rFonts w:ascii="Times New Roman" w:hAnsi="Times New Roman"/>
            <w:b/>
            <w:noProof/>
            <w:sz w:val="24"/>
            <w:szCs w:val="24"/>
          </w:rPr>
          <w:t>Источники инвестиций, тарифы и доступность программы для населения</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_Toc395628930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59</w:t>
        </w:r>
        <w:r w:rsidRPr="005659E1">
          <w:rPr>
            <w:rFonts w:ascii="Times New Roman" w:hAnsi="Times New Roman"/>
            <w:b/>
            <w:noProof/>
            <w:webHidden/>
            <w:sz w:val="24"/>
            <w:szCs w:val="24"/>
          </w:rPr>
          <w:fldChar w:fldCharType="end"/>
        </w:r>
      </w:hyperlink>
    </w:p>
    <w:p w:rsidR="005659E1" w:rsidRPr="005659E1" w:rsidRDefault="005659E1">
      <w:pPr>
        <w:pStyle w:val="2f1"/>
        <w:tabs>
          <w:tab w:val="left" w:pos="880"/>
          <w:tab w:val="right" w:leader="dot" w:pos="10083"/>
        </w:tabs>
        <w:rPr>
          <w:rFonts w:ascii="Times New Roman" w:eastAsiaTheme="minorEastAsia" w:hAnsi="Times New Roman"/>
          <w:b/>
          <w:noProof/>
          <w:sz w:val="24"/>
          <w:szCs w:val="24"/>
          <w:lang w:eastAsia="ru-RU"/>
        </w:rPr>
      </w:pPr>
      <w:hyperlink w:anchor="_Toc395628931" w:history="1">
        <w:r w:rsidRPr="005659E1">
          <w:rPr>
            <w:rStyle w:val="a8"/>
            <w:rFonts w:ascii="Times New Roman" w:hAnsi="Times New Roman"/>
            <w:b/>
            <w:noProof/>
            <w:sz w:val="24"/>
            <w:szCs w:val="24"/>
          </w:rPr>
          <w:t>VII.</w:t>
        </w:r>
        <w:r w:rsidRPr="005659E1">
          <w:rPr>
            <w:rFonts w:ascii="Times New Roman" w:eastAsiaTheme="minorEastAsia" w:hAnsi="Times New Roman"/>
            <w:b/>
            <w:noProof/>
            <w:sz w:val="24"/>
            <w:szCs w:val="24"/>
            <w:lang w:eastAsia="ru-RU"/>
          </w:rPr>
          <w:tab/>
        </w:r>
        <w:r w:rsidRPr="005659E1">
          <w:rPr>
            <w:rStyle w:val="a8"/>
            <w:rFonts w:ascii="Times New Roman" w:hAnsi="Times New Roman"/>
            <w:b/>
            <w:noProof/>
            <w:sz w:val="24"/>
            <w:szCs w:val="24"/>
          </w:rPr>
          <w:t>Управление Программой</w:t>
        </w:r>
        <w:r w:rsidRPr="005659E1">
          <w:rPr>
            <w:rFonts w:ascii="Times New Roman" w:hAnsi="Times New Roman"/>
            <w:b/>
            <w:noProof/>
            <w:webHidden/>
            <w:sz w:val="24"/>
            <w:szCs w:val="24"/>
          </w:rPr>
          <w:tab/>
        </w:r>
        <w:r w:rsidRPr="005659E1">
          <w:rPr>
            <w:rFonts w:ascii="Times New Roman" w:hAnsi="Times New Roman"/>
            <w:b/>
            <w:noProof/>
            <w:webHidden/>
            <w:sz w:val="24"/>
            <w:szCs w:val="24"/>
          </w:rPr>
          <w:fldChar w:fldCharType="begin"/>
        </w:r>
        <w:r w:rsidRPr="005659E1">
          <w:rPr>
            <w:rFonts w:ascii="Times New Roman" w:hAnsi="Times New Roman"/>
            <w:b/>
            <w:noProof/>
            <w:webHidden/>
            <w:sz w:val="24"/>
            <w:szCs w:val="24"/>
          </w:rPr>
          <w:instrText xml:space="preserve"> PAGEREF _Toc395628931 \h </w:instrText>
        </w:r>
        <w:r w:rsidRPr="005659E1">
          <w:rPr>
            <w:rFonts w:ascii="Times New Roman" w:hAnsi="Times New Roman"/>
            <w:b/>
            <w:noProof/>
            <w:webHidden/>
            <w:sz w:val="24"/>
            <w:szCs w:val="24"/>
          </w:rPr>
        </w:r>
        <w:r w:rsidRPr="005659E1">
          <w:rPr>
            <w:rFonts w:ascii="Times New Roman" w:hAnsi="Times New Roman"/>
            <w:b/>
            <w:noProof/>
            <w:webHidden/>
            <w:sz w:val="24"/>
            <w:szCs w:val="24"/>
          </w:rPr>
          <w:fldChar w:fldCharType="separate"/>
        </w:r>
        <w:r w:rsidRPr="005659E1">
          <w:rPr>
            <w:rFonts w:ascii="Times New Roman" w:hAnsi="Times New Roman"/>
            <w:b/>
            <w:noProof/>
            <w:webHidden/>
            <w:sz w:val="24"/>
            <w:szCs w:val="24"/>
          </w:rPr>
          <w:t>64</w:t>
        </w:r>
        <w:r w:rsidRPr="005659E1">
          <w:rPr>
            <w:rFonts w:ascii="Times New Roman" w:hAnsi="Times New Roman"/>
            <w:b/>
            <w:noProof/>
            <w:webHidden/>
            <w:sz w:val="24"/>
            <w:szCs w:val="24"/>
          </w:rPr>
          <w:fldChar w:fldCharType="end"/>
        </w:r>
      </w:hyperlink>
    </w:p>
    <w:p w:rsidR="00BA7B8A" w:rsidRDefault="00802B93" w:rsidP="009575A0">
      <w:pPr>
        <w:spacing w:after="0" w:line="240" w:lineRule="auto"/>
        <w:ind w:left="-284"/>
        <w:rPr>
          <w:rFonts w:ascii="Times New Roman" w:hAnsi="Times New Roman"/>
          <w:sz w:val="24"/>
          <w:szCs w:val="24"/>
        </w:rPr>
        <w:sectPr w:rsidR="00BA7B8A" w:rsidSect="00B36C53">
          <w:headerReference w:type="even" r:id="rId8"/>
          <w:headerReference w:type="default" r:id="rId9"/>
          <w:footerReference w:type="default" r:id="rId10"/>
          <w:pgSz w:w="11907" w:h="16840" w:code="9"/>
          <w:pgMar w:top="539" w:right="708" w:bottom="902" w:left="1106" w:header="720" w:footer="266" w:gutter="0"/>
          <w:cols w:space="720"/>
          <w:docGrid w:linePitch="299"/>
        </w:sectPr>
      </w:pPr>
      <w:r w:rsidRPr="00544FD4">
        <w:rPr>
          <w:rFonts w:ascii="Times New Roman" w:hAnsi="Times New Roman"/>
          <w:b/>
          <w:sz w:val="24"/>
          <w:szCs w:val="24"/>
        </w:rPr>
        <w:fldChar w:fldCharType="end"/>
      </w:r>
    </w:p>
    <w:p w:rsidR="00784971" w:rsidRDefault="00784971" w:rsidP="005E672E">
      <w:pPr>
        <w:pStyle w:val="1fb"/>
        <w:spacing w:after="0" w:line="240" w:lineRule="auto"/>
        <w:ind w:left="4186"/>
      </w:pPr>
    </w:p>
    <w:p w:rsidR="00242FC1" w:rsidRPr="009575A0" w:rsidRDefault="00784971" w:rsidP="009575A0">
      <w:pPr>
        <w:pStyle w:val="1fb"/>
        <w:spacing w:line="216" w:lineRule="auto"/>
      </w:pPr>
      <w:bookmarkStart w:id="9" w:name="_Toc395628899"/>
      <w:r w:rsidRPr="009575A0">
        <w:t>ПРОГРАММНЫЙ ДОКУМЕНТ</w:t>
      </w:r>
      <w:bookmarkEnd w:id="9"/>
    </w:p>
    <w:p w:rsidR="00784971" w:rsidRPr="00784971" w:rsidRDefault="00784971" w:rsidP="005E672E">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Pr="00784971">
        <w:rPr>
          <w:rFonts w:ascii="Times New Roman" w:eastAsia="Times New Roman" w:hAnsi="Times New Roman"/>
          <w:color w:val="000000"/>
          <w:sz w:val="28"/>
          <w:szCs w:val="28"/>
          <w:lang w:eastAsia="ru-RU"/>
        </w:rPr>
        <w:t xml:space="preserve">Программа комплексного развития систем коммунальной инфраструктуры </w:t>
      </w:r>
      <w:r>
        <w:rPr>
          <w:rFonts w:ascii="Times New Roman" w:eastAsia="Times New Roman" w:hAnsi="Times New Roman"/>
          <w:color w:val="000000"/>
          <w:sz w:val="28"/>
          <w:szCs w:val="28"/>
          <w:lang w:eastAsia="ru-RU"/>
        </w:rPr>
        <w:t>Ловлинского сельского</w:t>
      </w:r>
      <w:r w:rsidRPr="00784971">
        <w:rPr>
          <w:rFonts w:ascii="Times New Roman" w:eastAsia="Times New Roman" w:hAnsi="Times New Roman"/>
          <w:color w:val="000000"/>
          <w:sz w:val="28"/>
          <w:szCs w:val="28"/>
          <w:lang w:eastAsia="ru-RU"/>
        </w:rPr>
        <w:t xml:space="preserve"> поселения </w:t>
      </w:r>
      <w:r>
        <w:rPr>
          <w:rFonts w:ascii="Times New Roman" w:eastAsia="Times New Roman" w:hAnsi="Times New Roman"/>
          <w:color w:val="000000"/>
          <w:sz w:val="28"/>
          <w:szCs w:val="28"/>
          <w:lang w:eastAsia="ru-RU"/>
        </w:rPr>
        <w:t>Тбилисского</w:t>
      </w:r>
      <w:r w:rsidRPr="00784971">
        <w:rPr>
          <w:rFonts w:ascii="Times New Roman" w:eastAsia="Times New Roman" w:hAnsi="Times New Roman"/>
          <w:color w:val="000000"/>
          <w:sz w:val="28"/>
          <w:szCs w:val="28"/>
          <w:lang w:eastAsia="ru-RU"/>
        </w:rPr>
        <w:t xml:space="preserve"> района Краснодарского края на п</w:t>
      </w:r>
      <w:r w:rsidRPr="00784971">
        <w:rPr>
          <w:rFonts w:ascii="Times New Roman" w:eastAsia="Times New Roman" w:hAnsi="Times New Roman"/>
          <w:color w:val="000000"/>
          <w:sz w:val="28"/>
          <w:szCs w:val="28"/>
          <w:lang w:eastAsia="ru-RU"/>
        </w:rPr>
        <w:t>е</w:t>
      </w:r>
      <w:r w:rsidRPr="00784971">
        <w:rPr>
          <w:rFonts w:ascii="Times New Roman" w:eastAsia="Times New Roman" w:hAnsi="Times New Roman"/>
          <w:color w:val="000000"/>
          <w:sz w:val="28"/>
          <w:szCs w:val="28"/>
          <w:lang w:eastAsia="ru-RU"/>
        </w:rPr>
        <w:t xml:space="preserve">риод </w:t>
      </w:r>
      <w:r w:rsidR="00BF3185" w:rsidRPr="006469EE">
        <w:rPr>
          <w:rFonts w:ascii="Times New Roman" w:eastAsia="Times New Roman" w:hAnsi="Times New Roman"/>
          <w:color w:val="000000"/>
          <w:sz w:val="28"/>
          <w:szCs w:val="28"/>
          <w:lang w:eastAsia="ru-RU"/>
        </w:rPr>
        <w:t>18</w:t>
      </w:r>
      <w:r w:rsidRPr="006469EE">
        <w:rPr>
          <w:rFonts w:ascii="Times New Roman" w:eastAsia="Times New Roman" w:hAnsi="Times New Roman"/>
          <w:color w:val="000000"/>
          <w:sz w:val="28"/>
          <w:szCs w:val="28"/>
          <w:lang w:eastAsia="ru-RU"/>
        </w:rPr>
        <w:t xml:space="preserve"> лет (до 203</w:t>
      </w:r>
      <w:r w:rsidR="00BF3185" w:rsidRPr="006469EE">
        <w:rPr>
          <w:rFonts w:ascii="Times New Roman" w:eastAsia="Times New Roman" w:hAnsi="Times New Roman"/>
          <w:color w:val="000000"/>
          <w:sz w:val="28"/>
          <w:szCs w:val="28"/>
          <w:lang w:eastAsia="ru-RU"/>
        </w:rPr>
        <w:t>0</w:t>
      </w:r>
      <w:r w:rsidRPr="006469EE">
        <w:rPr>
          <w:rFonts w:ascii="Times New Roman" w:eastAsia="Times New Roman" w:hAnsi="Times New Roman"/>
          <w:color w:val="000000"/>
          <w:sz w:val="28"/>
          <w:szCs w:val="28"/>
          <w:lang w:eastAsia="ru-RU"/>
        </w:rPr>
        <w:t xml:space="preserve"> года)</w:t>
      </w:r>
      <w:r w:rsidRPr="00784971">
        <w:rPr>
          <w:rFonts w:ascii="Times New Roman" w:eastAsia="Times New Roman" w:hAnsi="Times New Roman"/>
          <w:color w:val="000000"/>
          <w:sz w:val="28"/>
          <w:szCs w:val="28"/>
          <w:lang w:eastAsia="ru-RU"/>
        </w:rPr>
        <w:t xml:space="preserve"> с выделением 1-ой очереди строительства – 10 лет с </w:t>
      </w:r>
      <w:r w:rsidR="00B83D6F">
        <w:rPr>
          <w:rFonts w:ascii="Times New Roman" w:eastAsia="Times New Roman" w:hAnsi="Times New Roman"/>
          <w:color w:val="000000"/>
          <w:sz w:val="28"/>
          <w:szCs w:val="28"/>
          <w:lang w:eastAsia="ru-RU"/>
        </w:rPr>
        <w:t>2014</w:t>
      </w:r>
      <w:r w:rsidRPr="00784971">
        <w:rPr>
          <w:rFonts w:ascii="Times New Roman" w:eastAsia="Times New Roman" w:hAnsi="Times New Roman"/>
          <w:color w:val="000000"/>
          <w:sz w:val="28"/>
          <w:szCs w:val="28"/>
          <w:highlight w:val="yellow"/>
          <w:lang w:eastAsia="ru-RU"/>
        </w:rPr>
        <w:t xml:space="preserve"> </w:t>
      </w:r>
      <w:r w:rsidRPr="006469EE">
        <w:rPr>
          <w:rFonts w:ascii="Times New Roman" w:eastAsia="Times New Roman" w:hAnsi="Times New Roman"/>
          <w:color w:val="000000"/>
          <w:sz w:val="28"/>
          <w:szCs w:val="28"/>
          <w:lang w:eastAsia="ru-RU"/>
        </w:rPr>
        <w:t>г. до 2022</w:t>
      </w:r>
      <w:r w:rsidRPr="00784971">
        <w:rPr>
          <w:rFonts w:ascii="Times New Roman" w:eastAsia="Times New Roman" w:hAnsi="Times New Roman"/>
          <w:color w:val="000000"/>
          <w:sz w:val="28"/>
          <w:szCs w:val="28"/>
          <w:lang w:eastAsia="ru-RU"/>
        </w:rPr>
        <w:t xml:space="preserve"> г.  и на перспективу до </w:t>
      </w:r>
      <w:r w:rsidRPr="006469EE">
        <w:rPr>
          <w:rFonts w:ascii="Times New Roman" w:eastAsia="Times New Roman" w:hAnsi="Times New Roman"/>
          <w:color w:val="000000"/>
          <w:sz w:val="28"/>
          <w:szCs w:val="28"/>
          <w:lang w:eastAsia="ru-RU"/>
        </w:rPr>
        <w:t>2041</w:t>
      </w:r>
      <w:r w:rsidRPr="00784971">
        <w:rPr>
          <w:rFonts w:ascii="Times New Roman" w:eastAsia="Times New Roman" w:hAnsi="Times New Roman"/>
          <w:color w:val="000000"/>
          <w:sz w:val="28"/>
          <w:szCs w:val="28"/>
          <w:lang w:eastAsia="ru-RU"/>
        </w:rPr>
        <w:t xml:space="preserve"> года - разработана в соответствии с осно</w:t>
      </w:r>
      <w:r w:rsidRPr="00784971">
        <w:rPr>
          <w:rFonts w:ascii="Times New Roman" w:eastAsia="Times New Roman" w:hAnsi="Times New Roman"/>
          <w:color w:val="000000"/>
          <w:sz w:val="28"/>
          <w:szCs w:val="28"/>
          <w:lang w:eastAsia="ru-RU"/>
        </w:rPr>
        <w:t>в</w:t>
      </w:r>
      <w:r w:rsidRPr="00784971">
        <w:rPr>
          <w:rFonts w:ascii="Times New Roman" w:eastAsia="Times New Roman" w:hAnsi="Times New Roman"/>
          <w:color w:val="000000"/>
          <w:sz w:val="28"/>
          <w:szCs w:val="28"/>
          <w:lang w:eastAsia="ru-RU"/>
        </w:rPr>
        <w:t xml:space="preserve">ными направлениями развития </w:t>
      </w:r>
      <w:r>
        <w:rPr>
          <w:rFonts w:ascii="Times New Roman" w:eastAsia="Times New Roman" w:hAnsi="Times New Roman"/>
          <w:color w:val="000000"/>
          <w:sz w:val="28"/>
          <w:szCs w:val="28"/>
          <w:lang w:eastAsia="ru-RU"/>
        </w:rPr>
        <w:t>сельского</w:t>
      </w:r>
      <w:r w:rsidRPr="00784971">
        <w:rPr>
          <w:rFonts w:ascii="Times New Roman" w:eastAsia="Times New Roman" w:hAnsi="Times New Roman"/>
          <w:color w:val="000000"/>
          <w:sz w:val="28"/>
          <w:szCs w:val="28"/>
          <w:lang w:eastAsia="ru-RU"/>
        </w:rPr>
        <w:t xml:space="preserve"> поселения, предусмотренными Генерал</w:t>
      </w:r>
      <w:r w:rsidRPr="00784971">
        <w:rPr>
          <w:rFonts w:ascii="Times New Roman" w:eastAsia="Times New Roman" w:hAnsi="Times New Roman"/>
          <w:color w:val="000000"/>
          <w:sz w:val="28"/>
          <w:szCs w:val="28"/>
          <w:lang w:eastAsia="ru-RU"/>
        </w:rPr>
        <w:t>ь</w:t>
      </w:r>
      <w:r w:rsidRPr="00784971">
        <w:rPr>
          <w:rFonts w:ascii="Times New Roman" w:eastAsia="Times New Roman" w:hAnsi="Times New Roman"/>
          <w:color w:val="000000"/>
          <w:sz w:val="28"/>
          <w:szCs w:val="28"/>
          <w:lang w:eastAsia="ru-RU"/>
        </w:rPr>
        <w:t xml:space="preserve">ным планом,  утверждённым решением Совета  МО </w:t>
      </w:r>
      <w:r>
        <w:rPr>
          <w:rFonts w:ascii="Times New Roman" w:eastAsia="Times New Roman" w:hAnsi="Times New Roman"/>
          <w:color w:val="000000"/>
          <w:sz w:val="28"/>
          <w:szCs w:val="28"/>
          <w:lang w:eastAsia="ru-RU"/>
        </w:rPr>
        <w:t>Ловлинского</w:t>
      </w:r>
      <w:r w:rsidRPr="00784971">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сельского</w:t>
      </w:r>
      <w:r w:rsidRPr="00784971">
        <w:rPr>
          <w:rFonts w:ascii="Times New Roman" w:eastAsia="Times New Roman" w:hAnsi="Times New Roman"/>
          <w:color w:val="000000"/>
          <w:sz w:val="28"/>
          <w:szCs w:val="28"/>
          <w:lang w:eastAsia="ru-RU"/>
        </w:rPr>
        <w:t xml:space="preserve"> пос</w:t>
      </w:r>
      <w:r w:rsidRPr="00784971">
        <w:rPr>
          <w:rFonts w:ascii="Times New Roman" w:eastAsia="Times New Roman" w:hAnsi="Times New Roman"/>
          <w:color w:val="000000"/>
          <w:sz w:val="28"/>
          <w:szCs w:val="28"/>
          <w:lang w:eastAsia="ru-RU"/>
        </w:rPr>
        <w:t>е</w:t>
      </w:r>
      <w:r w:rsidRPr="00784971">
        <w:rPr>
          <w:rFonts w:ascii="Times New Roman" w:eastAsia="Times New Roman" w:hAnsi="Times New Roman"/>
          <w:color w:val="000000"/>
          <w:sz w:val="28"/>
          <w:szCs w:val="28"/>
          <w:lang w:eastAsia="ru-RU"/>
        </w:rPr>
        <w:t xml:space="preserve">ления </w:t>
      </w:r>
      <w:r>
        <w:rPr>
          <w:rFonts w:ascii="Times New Roman" w:eastAsia="Times New Roman" w:hAnsi="Times New Roman"/>
          <w:color w:val="000000"/>
          <w:sz w:val="28"/>
          <w:szCs w:val="28"/>
          <w:lang w:eastAsia="ru-RU"/>
        </w:rPr>
        <w:t>Тбилисского</w:t>
      </w:r>
      <w:r w:rsidRPr="00784971">
        <w:rPr>
          <w:rFonts w:ascii="Times New Roman" w:eastAsia="Times New Roman" w:hAnsi="Times New Roman"/>
          <w:color w:val="000000"/>
          <w:sz w:val="28"/>
          <w:szCs w:val="28"/>
          <w:lang w:eastAsia="ru-RU"/>
        </w:rPr>
        <w:t xml:space="preserve"> района от </w:t>
      </w:r>
      <w:r w:rsidRPr="000670DB">
        <w:rPr>
          <w:rFonts w:ascii="Times New Roman" w:eastAsia="Times New Roman" w:hAnsi="Times New Roman"/>
          <w:color w:val="000000"/>
          <w:sz w:val="28"/>
          <w:szCs w:val="28"/>
          <w:highlight w:val="green"/>
          <w:lang w:eastAsia="ru-RU"/>
        </w:rPr>
        <w:t>2</w:t>
      </w:r>
      <w:r w:rsidR="00E235C6" w:rsidRPr="000670DB">
        <w:rPr>
          <w:rFonts w:ascii="Times New Roman" w:eastAsia="Times New Roman" w:hAnsi="Times New Roman"/>
          <w:color w:val="000000"/>
          <w:sz w:val="28"/>
          <w:szCs w:val="28"/>
          <w:highlight w:val="green"/>
          <w:lang w:eastAsia="ru-RU"/>
        </w:rPr>
        <w:t>8</w:t>
      </w:r>
      <w:r w:rsidRPr="000670DB">
        <w:rPr>
          <w:rFonts w:ascii="Times New Roman" w:eastAsia="Times New Roman" w:hAnsi="Times New Roman"/>
          <w:color w:val="000000"/>
          <w:sz w:val="28"/>
          <w:szCs w:val="28"/>
          <w:highlight w:val="green"/>
          <w:lang w:eastAsia="ru-RU"/>
        </w:rPr>
        <w:t>.</w:t>
      </w:r>
      <w:r w:rsidR="00E235C6" w:rsidRPr="000670DB">
        <w:rPr>
          <w:rFonts w:ascii="Times New Roman" w:eastAsia="Times New Roman" w:hAnsi="Times New Roman"/>
          <w:color w:val="000000"/>
          <w:sz w:val="28"/>
          <w:szCs w:val="28"/>
          <w:highlight w:val="green"/>
          <w:lang w:eastAsia="ru-RU"/>
        </w:rPr>
        <w:t>10</w:t>
      </w:r>
      <w:r w:rsidRPr="000670DB">
        <w:rPr>
          <w:rFonts w:ascii="Times New Roman" w:eastAsia="Times New Roman" w:hAnsi="Times New Roman"/>
          <w:color w:val="000000"/>
          <w:sz w:val="28"/>
          <w:szCs w:val="28"/>
          <w:highlight w:val="green"/>
          <w:lang w:eastAsia="ru-RU"/>
        </w:rPr>
        <w:t>.201</w:t>
      </w:r>
      <w:r w:rsidR="00E235C6" w:rsidRPr="000670DB">
        <w:rPr>
          <w:rFonts w:ascii="Times New Roman" w:eastAsia="Times New Roman" w:hAnsi="Times New Roman"/>
          <w:color w:val="000000"/>
          <w:sz w:val="28"/>
          <w:szCs w:val="28"/>
          <w:highlight w:val="green"/>
          <w:lang w:eastAsia="ru-RU"/>
        </w:rPr>
        <w:t>1</w:t>
      </w:r>
      <w:r w:rsidRPr="000670DB">
        <w:rPr>
          <w:rFonts w:ascii="Times New Roman" w:eastAsia="Times New Roman" w:hAnsi="Times New Roman"/>
          <w:color w:val="000000"/>
          <w:sz w:val="28"/>
          <w:szCs w:val="28"/>
          <w:highlight w:val="green"/>
          <w:lang w:eastAsia="ru-RU"/>
        </w:rPr>
        <w:t xml:space="preserve"> г. № 1</w:t>
      </w:r>
      <w:r w:rsidR="00E235C6" w:rsidRPr="000670DB">
        <w:rPr>
          <w:rFonts w:ascii="Times New Roman" w:eastAsia="Times New Roman" w:hAnsi="Times New Roman"/>
          <w:color w:val="000000"/>
          <w:sz w:val="28"/>
          <w:szCs w:val="28"/>
          <w:highlight w:val="green"/>
          <w:lang w:eastAsia="ru-RU"/>
        </w:rPr>
        <w:t>55</w:t>
      </w:r>
      <w:r w:rsidRPr="00784971">
        <w:rPr>
          <w:rFonts w:ascii="Times New Roman" w:eastAsia="Times New Roman" w:hAnsi="Times New Roman"/>
          <w:color w:val="000000"/>
          <w:sz w:val="28"/>
          <w:szCs w:val="28"/>
          <w:lang w:eastAsia="ru-RU"/>
        </w:rPr>
        <w:t xml:space="preserve"> (далее также – Генеральный план).</w:t>
      </w:r>
    </w:p>
    <w:p w:rsidR="00784971" w:rsidRDefault="00784971" w:rsidP="005E672E">
      <w:pPr>
        <w:spacing w:after="0" w:line="240" w:lineRule="auto"/>
        <w:ind w:left="150" w:right="150"/>
        <w:jc w:val="center"/>
        <w:outlineLvl w:val="0"/>
        <w:rPr>
          <w:rFonts w:ascii="Times New Roman" w:eastAsia="Times New Roman" w:hAnsi="Times New Roman"/>
          <w:b/>
          <w:bCs/>
          <w:caps/>
          <w:color w:val="3D3D3D"/>
          <w:kern w:val="36"/>
          <w:sz w:val="28"/>
          <w:szCs w:val="28"/>
          <w:lang w:eastAsia="ru-RU"/>
        </w:rPr>
      </w:pPr>
    </w:p>
    <w:p w:rsidR="00732882" w:rsidRPr="009575A0" w:rsidRDefault="00784971" w:rsidP="00A45C3F">
      <w:pPr>
        <w:pStyle w:val="1fb"/>
        <w:numPr>
          <w:ilvl w:val="0"/>
          <w:numId w:val="9"/>
        </w:numPr>
        <w:tabs>
          <w:tab w:val="clear" w:pos="720"/>
        </w:tabs>
      </w:pPr>
      <w:bookmarkStart w:id="10" w:name="_Toc395628900"/>
      <w:r w:rsidRPr="009575A0">
        <w:t>Паспорт программы</w:t>
      </w:r>
      <w:bookmarkEnd w:id="10"/>
    </w:p>
    <w:tbl>
      <w:tblPr>
        <w:tblW w:w="10192"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179"/>
        <w:gridCol w:w="2184"/>
        <w:gridCol w:w="2414"/>
        <w:gridCol w:w="2415"/>
      </w:tblGrid>
      <w:tr w:rsidR="006C03F6" w:rsidRPr="00B238B3" w:rsidTr="00075D48">
        <w:trPr>
          <w:trHeight w:val="150"/>
          <w:tblCellSpacing w:w="15" w:type="dxa"/>
        </w:trPr>
        <w:tc>
          <w:tcPr>
            <w:tcW w:w="3134" w:type="dxa"/>
            <w:tcBorders>
              <w:top w:val="outset" w:sz="6" w:space="0" w:color="auto"/>
              <w:left w:val="outset" w:sz="6" w:space="0" w:color="auto"/>
              <w:bottom w:val="outset" w:sz="6" w:space="0" w:color="auto"/>
              <w:right w:val="outset" w:sz="6" w:space="0" w:color="auto"/>
            </w:tcBorders>
            <w:hideMark/>
          </w:tcPr>
          <w:p w:rsidR="00732882" w:rsidRPr="00B238B3" w:rsidRDefault="00732882" w:rsidP="005E672E">
            <w:pPr>
              <w:spacing w:after="0" w:line="240" w:lineRule="auto"/>
              <w:ind w:left="150" w:right="150"/>
              <w:jc w:val="both"/>
              <w:rPr>
                <w:rFonts w:ascii="Times New Roman" w:eastAsia="Times New Roman" w:hAnsi="Times New Roman"/>
                <w:color w:val="000000"/>
                <w:sz w:val="28"/>
                <w:szCs w:val="28"/>
                <w:lang w:eastAsia="ru-RU"/>
              </w:rPr>
            </w:pPr>
            <w:r w:rsidRPr="00B238B3">
              <w:rPr>
                <w:rFonts w:ascii="Times New Roman" w:eastAsia="Times New Roman" w:hAnsi="Times New Roman"/>
                <w:color w:val="000000"/>
                <w:sz w:val="28"/>
                <w:szCs w:val="28"/>
                <w:lang w:eastAsia="ru-RU"/>
              </w:rPr>
              <w:t>Наименование Пр</w:t>
            </w:r>
            <w:r w:rsidRPr="00B238B3">
              <w:rPr>
                <w:rFonts w:ascii="Times New Roman" w:eastAsia="Times New Roman" w:hAnsi="Times New Roman"/>
                <w:color w:val="000000"/>
                <w:sz w:val="28"/>
                <w:szCs w:val="28"/>
                <w:lang w:eastAsia="ru-RU"/>
              </w:rPr>
              <w:t>о</w:t>
            </w:r>
            <w:r w:rsidRPr="00B238B3">
              <w:rPr>
                <w:rFonts w:ascii="Times New Roman" w:eastAsia="Times New Roman" w:hAnsi="Times New Roman"/>
                <w:color w:val="000000"/>
                <w:sz w:val="28"/>
                <w:szCs w:val="28"/>
                <w:lang w:eastAsia="ru-RU"/>
              </w:rPr>
              <w:t>граммы</w:t>
            </w:r>
          </w:p>
        </w:tc>
        <w:tc>
          <w:tcPr>
            <w:tcW w:w="6968" w:type="dxa"/>
            <w:gridSpan w:val="3"/>
            <w:tcBorders>
              <w:top w:val="outset" w:sz="6" w:space="0" w:color="auto"/>
              <w:left w:val="outset" w:sz="6" w:space="0" w:color="auto"/>
              <w:bottom w:val="outset" w:sz="6" w:space="0" w:color="auto"/>
              <w:right w:val="outset" w:sz="6" w:space="0" w:color="auto"/>
            </w:tcBorders>
            <w:hideMark/>
          </w:tcPr>
          <w:p w:rsidR="00732882" w:rsidRPr="00B238B3" w:rsidRDefault="00784971" w:rsidP="00B83D6F">
            <w:pPr>
              <w:spacing w:after="0" w:line="240" w:lineRule="auto"/>
              <w:ind w:left="522" w:right="150"/>
              <w:jc w:val="both"/>
              <w:rPr>
                <w:rFonts w:ascii="Times New Roman" w:eastAsia="Times New Roman" w:hAnsi="Times New Roman"/>
                <w:color w:val="000000"/>
                <w:sz w:val="28"/>
                <w:szCs w:val="28"/>
                <w:lang w:eastAsia="ru-RU"/>
              </w:rPr>
            </w:pPr>
            <w:r w:rsidRPr="00784971">
              <w:rPr>
                <w:rFonts w:ascii="Times New Roman" w:eastAsia="Times New Roman" w:hAnsi="Times New Roman"/>
                <w:color w:val="000000"/>
                <w:sz w:val="28"/>
                <w:szCs w:val="28"/>
                <w:lang w:eastAsia="ru-RU"/>
              </w:rPr>
              <w:t>Программа комплексного развития систем комм</w:t>
            </w:r>
            <w:r w:rsidRPr="00784971">
              <w:rPr>
                <w:rFonts w:ascii="Times New Roman" w:eastAsia="Times New Roman" w:hAnsi="Times New Roman"/>
                <w:color w:val="000000"/>
                <w:sz w:val="28"/>
                <w:szCs w:val="28"/>
                <w:lang w:eastAsia="ru-RU"/>
              </w:rPr>
              <w:t>у</w:t>
            </w:r>
            <w:r w:rsidRPr="00784971">
              <w:rPr>
                <w:rFonts w:ascii="Times New Roman" w:eastAsia="Times New Roman" w:hAnsi="Times New Roman"/>
                <w:color w:val="000000"/>
                <w:sz w:val="28"/>
                <w:szCs w:val="28"/>
                <w:lang w:eastAsia="ru-RU"/>
              </w:rPr>
              <w:t xml:space="preserve">нальной инфраструктуры </w:t>
            </w:r>
            <w:r>
              <w:rPr>
                <w:rFonts w:ascii="Times New Roman" w:eastAsia="Times New Roman" w:hAnsi="Times New Roman"/>
                <w:color w:val="000000"/>
                <w:sz w:val="28"/>
                <w:szCs w:val="28"/>
                <w:lang w:eastAsia="ru-RU"/>
              </w:rPr>
              <w:t>Ловлинского</w:t>
            </w:r>
            <w:r w:rsidRPr="00784971">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сельского</w:t>
            </w:r>
            <w:r w:rsidRPr="00784971">
              <w:rPr>
                <w:rFonts w:ascii="Times New Roman" w:eastAsia="Times New Roman" w:hAnsi="Times New Roman"/>
                <w:color w:val="000000"/>
                <w:sz w:val="28"/>
                <w:szCs w:val="28"/>
                <w:lang w:eastAsia="ru-RU"/>
              </w:rPr>
              <w:t xml:space="preserve"> поселения </w:t>
            </w:r>
            <w:r>
              <w:rPr>
                <w:rFonts w:ascii="Times New Roman" w:eastAsia="Times New Roman" w:hAnsi="Times New Roman"/>
                <w:color w:val="000000"/>
                <w:sz w:val="28"/>
                <w:szCs w:val="28"/>
                <w:lang w:eastAsia="ru-RU"/>
              </w:rPr>
              <w:t>Тбилисского</w:t>
            </w:r>
            <w:r w:rsidRPr="00784971">
              <w:rPr>
                <w:rFonts w:ascii="Times New Roman" w:eastAsia="Times New Roman" w:hAnsi="Times New Roman"/>
                <w:color w:val="000000"/>
                <w:sz w:val="28"/>
                <w:szCs w:val="28"/>
                <w:lang w:eastAsia="ru-RU"/>
              </w:rPr>
              <w:t xml:space="preserve"> района Краснодарского края на период </w:t>
            </w:r>
            <w:r w:rsidR="00BF3185" w:rsidRPr="006469EE">
              <w:rPr>
                <w:rFonts w:ascii="Times New Roman" w:eastAsia="Times New Roman" w:hAnsi="Times New Roman"/>
                <w:color w:val="000000"/>
                <w:sz w:val="28"/>
                <w:szCs w:val="28"/>
                <w:lang w:eastAsia="ru-RU"/>
              </w:rPr>
              <w:t>18</w:t>
            </w:r>
            <w:r w:rsidRPr="006469EE">
              <w:rPr>
                <w:rFonts w:ascii="Times New Roman" w:eastAsia="Times New Roman" w:hAnsi="Times New Roman"/>
                <w:color w:val="000000"/>
                <w:sz w:val="28"/>
                <w:szCs w:val="28"/>
                <w:lang w:eastAsia="ru-RU"/>
              </w:rPr>
              <w:t xml:space="preserve"> лет (до 203</w:t>
            </w:r>
            <w:r w:rsidR="00BF3185" w:rsidRPr="006469EE">
              <w:rPr>
                <w:rFonts w:ascii="Times New Roman" w:eastAsia="Times New Roman" w:hAnsi="Times New Roman"/>
                <w:color w:val="000000"/>
                <w:sz w:val="28"/>
                <w:szCs w:val="28"/>
                <w:lang w:eastAsia="ru-RU"/>
              </w:rPr>
              <w:t>0</w:t>
            </w:r>
            <w:r w:rsidRPr="006469EE">
              <w:rPr>
                <w:rFonts w:ascii="Times New Roman" w:eastAsia="Times New Roman" w:hAnsi="Times New Roman"/>
                <w:color w:val="000000"/>
                <w:sz w:val="28"/>
                <w:szCs w:val="28"/>
                <w:lang w:eastAsia="ru-RU"/>
              </w:rPr>
              <w:t xml:space="preserve"> года</w:t>
            </w:r>
            <w:r w:rsidRPr="00784971">
              <w:rPr>
                <w:rFonts w:ascii="Times New Roman" w:eastAsia="Times New Roman" w:hAnsi="Times New Roman"/>
                <w:color w:val="000000"/>
                <w:sz w:val="28"/>
                <w:szCs w:val="28"/>
                <w:lang w:eastAsia="ru-RU"/>
              </w:rPr>
              <w:t>) с выделением 1-ой очереди строительства –</w:t>
            </w:r>
            <w:r w:rsidR="00B83D6F" w:rsidRPr="00784971">
              <w:rPr>
                <w:rFonts w:ascii="Times New Roman" w:eastAsia="Times New Roman" w:hAnsi="Times New Roman"/>
                <w:color w:val="000000"/>
                <w:sz w:val="28"/>
                <w:szCs w:val="28"/>
                <w:lang w:eastAsia="ru-RU"/>
              </w:rPr>
              <w:t>10 лет</w:t>
            </w:r>
            <w:r w:rsidR="00B83D6F">
              <w:rPr>
                <w:rFonts w:ascii="Times New Roman" w:eastAsia="Times New Roman" w:hAnsi="Times New Roman"/>
                <w:color w:val="000000"/>
                <w:sz w:val="28"/>
                <w:szCs w:val="28"/>
                <w:lang w:eastAsia="ru-RU"/>
              </w:rPr>
              <w:t xml:space="preserve"> </w:t>
            </w:r>
            <w:r w:rsidRPr="00784971">
              <w:rPr>
                <w:rFonts w:ascii="Times New Roman" w:eastAsia="Times New Roman" w:hAnsi="Times New Roman"/>
                <w:color w:val="000000"/>
                <w:sz w:val="28"/>
                <w:szCs w:val="28"/>
                <w:lang w:eastAsia="ru-RU"/>
              </w:rPr>
              <w:t xml:space="preserve">с </w:t>
            </w:r>
            <w:r w:rsidR="00FE0723">
              <w:rPr>
                <w:rFonts w:ascii="Times New Roman" w:eastAsia="Times New Roman" w:hAnsi="Times New Roman"/>
                <w:color w:val="000000"/>
                <w:sz w:val="28"/>
                <w:szCs w:val="28"/>
                <w:lang w:eastAsia="ru-RU"/>
              </w:rPr>
              <w:t>2014 г. до 2023</w:t>
            </w:r>
            <w:r w:rsidRPr="00784971">
              <w:rPr>
                <w:rFonts w:ascii="Times New Roman" w:eastAsia="Times New Roman" w:hAnsi="Times New Roman"/>
                <w:color w:val="000000"/>
                <w:sz w:val="28"/>
                <w:szCs w:val="28"/>
                <w:lang w:eastAsia="ru-RU"/>
              </w:rPr>
              <w:t xml:space="preserve"> г. и на перспективу до </w:t>
            </w:r>
            <w:r w:rsidRPr="006469EE">
              <w:rPr>
                <w:rFonts w:ascii="Times New Roman" w:eastAsia="Times New Roman" w:hAnsi="Times New Roman"/>
                <w:color w:val="000000"/>
                <w:sz w:val="28"/>
                <w:szCs w:val="28"/>
                <w:lang w:eastAsia="ru-RU"/>
              </w:rPr>
              <w:t>2041</w:t>
            </w:r>
            <w:r w:rsidRPr="00784971">
              <w:rPr>
                <w:rFonts w:ascii="Times New Roman" w:eastAsia="Times New Roman" w:hAnsi="Times New Roman"/>
                <w:color w:val="000000"/>
                <w:sz w:val="28"/>
                <w:szCs w:val="28"/>
                <w:lang w:eastAsia="ru-RU"/>
              </w:rPr>
              <w:t xml:space="preserve"> года</w:t>
            </w:r>
          </w:p>
        </w:tc>
      </w:tr>
      <w:tr w:rsidR="006C03F6" w:rsidRPr="00B238B3" w:rsidTr="00075D48">
        <w:trPr>
          <w:trHeight w:val="150"/>
          <w:tblCellSpacing w:w="15" w:type="dxa"/>
        </w:trPr>
        <w:tc>
          <w:tcPr>
            <w:tcW w:w="3134" w:type="dxa"/>
            <w:tcBorders>
              <w:top w:val="outset" w:sz="6" w:space="0" w:color="auto"/>
              <w:left w:val="outset" w:sz="6" w:space="0" w:color="auto"/>
              <w:bottom w:val="outset" w:sz="6" w:space="0" w:color="auto"/>
              <w:right w:val="outset" w:sz="6" w:space="0" w:color="auto"/>
            </w:tcBorders>
            <w:hideMark/>
          </w:tcPr>
          <w:p w:rsidR="00732882" w:rsidRPr="00B238B3" w:rsidRDefault="00732882" w:rsidP="005E672E">
            <w:pPr>
              <w:spacing w:after="0" w:line="240" w:lineRule="auto"/>
              <w:rPr>
                <w:rFonts w:ascii="Times New Roman" w:eastAsia="Times New Roman" w:hAnsi="Times New Roman"/>
                <w:color w:val="000000"/>
                <w:sz w:val="28"/>
                <w:szCs w:val="28"/>
                <w:lang w:eastAsia="ru-RU"/>
              </w:rPr>
            </w:pPr>
            <w:r w:rsidRPr="00B238B3">
              <w:rPr>
                <w:rFonts w:ascii="Times New Roman" w:eastAsia="Times New Roman" w:hAnsi="Times New Roman"/>
                <w:color w:val="000000"/>
                <w:sz w:val="28"/>
                <w:szCs w:val="28"/>
                <w:lang w:eastAsia="ru-RU"/>
              </w:rPr>
              <w:t>Наименование, номер и дата принятия решения о разработке программы</w:t>
            </w:r>
          </w:p>
        </w:tc>
        <w:tc>
          <w:tcPr>
            <w:tcW w:w="6968" w:type="dxa"/>
            <w:gridSpan w:val="3"/>
            <w:tcBorders>
              <w:top w:val="outset" w:sz="6" w:space="0" w:color="auto"/>
              <w:left w:val="outset" w:sz="6" w:space="0" w:color="auto"/>
              <w:bottom w:val="outset" w:sz="6" w:space="0" w:color="auto"/>
              <w:right w:val="outset" w:sz="6" w:space="0" w:color="auto"/>
            </w:tcBorders>
            <w:hideMark/>
          </w:tcPr>
          <w:p w:rsidR="00784971" w:rsidRPr="00352065" w:rsidRDefault="00784971" w:rsidP="00A45C3F">
            <w:pPr>
              <w:pStyle w:val="affffff5"/>
              <w:numPr>
                <w:ilvl w:val="0"/>
                <w:numId w:val="23"/>
              </w:numPr>
              <w:snapToGrid w:val="0"/>
              <w:ind w:left="522" w:firstLine="387"/>
              <w:rPr>
                <w:rFonts w:ascii="Times New Roman" w:hAnsi="Times New Roman" w:cs="Times New Roman"/>
                <w:bCs/>
                <w:sz w:val="28"/>
                <w:szCs w:val="28"/>
              </w:rPr>
            </w:pPr>
            <w:r w:rsidRPr="00726143">
              <w:rPr>
                <w:rFonts w:ascii="Times New Roman" w:hAnsi="Times New Roman" w:cs="Times New Roman"/>
                <w:bCs/>
                <w:sz w:val="28"/>
                <w:szCs w:val="28"/>
              </w:rPr>
              <w:t>Перечень поручений президента Российской Федерации от 17 марта 2011 г. Пр.№701.</w:t>
            </w:r>
          </w:p>
          <w:p w:rsidR="00784971" w:rsidRPr="00352065" w:rsidRDefault="00784971" w:rsidP="00A45C3F">
            <w:pPr>
              <w:pStyle w:val="affffff5"/>
              <w:numPr>
                <w:ilvl w:val="0"/>
                <w:numId w:val="23"/>
              </w:numPr>
              <w:snapToGrid w:val="0"/>
              <w:ind w:left="522" w:firstLine="387"/>
              <w:rPr>
                <w:rFonts w:ascii="Times New Roman" w:hAnsi="Times New Roman" w:cs="Times New Roman"/>
                <w:bCs/>
                <w:sz w:val="28"/>
                <w:szCs w:val="28"/>
              </w:rPr>
            </w:pPr>
            <w:r w:rsidRPr="00352065">
              <w:rPr>
                <w:rFonts w:ascii="Times New Roman" w:hAnsi="Times New Roman" w:cs="Times New Roman"/>
                <w:bCs/>
                <w:sz w:val="28"/>
                <w:szCs w:val="28"/>
              </w:rPr>
              <w:t>Градостроительный кодекс Российской Федерации.</w:t>
            </w:r>
          </w:p>
          <w:p w:rsidR="00784971" w:rsidRPr="00352065" w:rsidRDefault="00784971" w:rsidP="00A45C3F">
            <w:pPr>
              <w:pStyle w:val="affffff5"/>
              <w:numPr>
                <w:ilvl w:val="0"/>
                <w:numId w:val="23"/>
              </w:numPr>
              <w:snapToGrid w:val="0"/>
              <w:ind w:left="522" w:firstLine="387"/>
              <w:rPr>
                <w:rFonts w:ascii="Times New Roman" w:hAnsi="Times New Roman" w:cs="Times New Roman"/>
                <w:bCs/>
                <w:sz w:val="28"/>
                <w:szCs w:val="28"/>
              </w:rPr>
            </w:pPr>
            <w:r w:rsidRPr="00352065">
              <w:rPr>
                <w:rFonts w:ascii="Times New Roman" w:hAnsi="Times New Roman" w:cs="Times New Roman"/>
                <w:bCs/>
                <w:sz w:val="28"/>
                <w:szCs w:val="28"/>
              </w:rPr>
              <w:t>Приказ Минрегиона РФ от 06 мая 2011г.  № 204 «О разработке программ комплексного развития систем коммунальной инфраструктуры муниципальных образований».</w:t>
            </w:r>
          </w:p>
          <w:p w:rsidR="00784971" w:rsidRPr="00352065" w:rsidRDefault="00784971" w:rsidP="00A45C3F">
            <w:pPr>
              <w:pStyle w:val="affffff5"/>
              <w:numPr>
                <w:ilvl w:val="0"/>
                <w:numId w:val="23"/>
              </w:numPr>
              <w:snapToGrid w:val="0"/>
              <w:ind w:left="522" w:firstLine="387"/>
              <w:rPr>
                <w:rFonts w:ascii="Times New Roman" w:hAnsi="Times New Roman" w:cs="Times New Roman"/>
                <w:bCs/>
                <w:sz w:val="28"/>
                <w:szCs w:val="28"/>
              </w:rPr>
            </w:pPr>
            <w:r w:rsidRPr="00352065">
              <w:rPr>
                <w:rFonts w:ascii="Times New Roman" w:hAnsi="Times New Roman" w:cs="Times New Roman"/>
                <w:bCs/>
                <w:sz w:val="28"/>
                <w:szCs w:val="28"/>
              </w:rPr>
              <w:t xml:space="preserve">Приказ Минрегиона РФ от 01 октября 2013г. №359/ГС «Об утверждении методических рекомендаций по разработке программ комплексного развития систем коммунальной инфраструктуры поселений и </w:t>
            </w:r>
            <w:r>
              <w:rPr>
                <w:rFonts w:ascii="Times New Roman" w:hAnsi="Times New Roman" w:cs="Times New Roman"/>
                <w:bCs/>
                <w:sz w:val="28"/>
                <w:szCs w:val="28"/>
              </w:rPr>
              <w:t>городск</w:t>
            </w:r>
            <w:r w:rsidRPr="00352065">
              <w:rPr>
                <w:rFonts w:ascii="Times New Roman" w:hAnsi="Times New Roman" w:cs="Times New Roman"/>
                <w:bCs/>
                <w:sz w:val="28"/>
                <w:szCs w:val="28"/>
              </w:rPr>
              <w:t>их округов».</w:t>
            </w:r>
          </w:p>
          <w:p w:rsidR="00784971" w:rsidRPr="00352065" w:rsidRDefault="00784971" w:rsidP="00A45C3F">
            <w:pPr>
              <w:pStyle w:val="affffff5"/>
              <w:numPr>
                <w:ilvl w:val="0"/>
                <w:numId w:val="23"/>
              </w:numPr>
              <w:snapToGrid w:val="0"/>
              <w:ind w:left="522" w:firstLine="387"/>
              <w:rPr>
                <w:rFonts w:ascii="Times New Roman" w:hAnsi="Times New Roman" w:cs="Times New Roman"/>
                <w:bCs/>
                <w:sz w:val="28"/>
                <w:szCs w:val="28"/>
              </w:rPr>
            </w:pPr>
            <w:r w:rsidRPr="00352065">
              <w:rPr>
                <w:rFonts w:ascii="Times New Roman" w:hAnsi="Times New Roman" w:cs="Times New Roman"/>
                <w:bCs/>
                <w:sz w:val="28"/>
                <w:szCs w:val="28"/>
              </w:rPr>
              <w:t>Федеральный закон от 30.12.2004г. № 210-ФЗ «Об основах регулирования тарифов организаций коммунального комплекса».</w:t>
            </w:r>
          </w:p>
          <w:p w:rsidR="00784971" w:rsidRPr="00352065" w:rsidRDefault="00784971" w:rsidP="00A45C3F">
            <w:pPr>
              <w:pStyle w:val="affffff5"/>
              <w:numPr>
                <w:ilvl w:val="0"/>
                <w:numId w:val="23"/>
              </w:numPr>
              <w:snapToGrid w:val="0"/>
              <w:ind w:left="522" w:firstLine="387"/>
              <w:rPr>
                <w:rFonts w:ascii="Times New Roman" w:hAnsi="Times New Roman" w:cs="Times New Roman"/>
                <w:bCs/>
                <w:sz w:val="28"/>
                <w:szCs w:val="28"/>
              </w:rPr>
            </w:pPr>
            <w:r w:rsidRPr="00352065">
              <w:rPr>
                <w:rFonts w:ascii="Times New Roman" w:hAnsi="Times New Roman" w:cs="Times New Roman"/>
                <w:bCs/>
                <w:sz w:val="28"/>
                <w:szCs w:val="28"/>
              </w:rPr>
              <w:t>Федеральный закон от 23.11.2009г. №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784971" w:rsidRPr="00352065" w:rsidRDefault="00784971" w:rsidP="00A45C3F">
            <w:pPr>
              <w:pStyle w:val="affffff5"/>
              <w:numPr>
                <w:ilvl w:val="0"/>
                <w:numId w:val="23"/>
              </w:numPr>
              <w:snapToGrid w:val="0"/>
              <w:ind w:left="522" w:firstLine="387"/>
              <w:rPr>
                <w:rFonts w:ascii="Times New Roman" w:hAnsi="Times New Roman" w:cs="Times New Roman"/>
                <w:bCs/>
                <w:sz w:val="28"/>
                <w:szCs w:val="28"/>
              </w:rPr>
            </w:pPr>
            <w:r w:rsidRPr="00352065">
              <w:rPr>
                <w:rFonts w:ascii="Times New Roman" w:hAnsi="Times New Roman" w:cs="Times New Roman"/>
                <w:bCs/>
                <w:sz w:val="28"/>
                <w:szCs w:val="28"/>
              </w:rPr>
              <w:t>Постановление правительства РФ от 22 февраля 2012 г. N 154  «О требованиях к схемам теплоснабжения, порядку их разработки и утверждения».</w:t>
            </w:r>
          </w:p>
          <w:p w:rsidR="00784971" w:rsidRPr="00352065" w:rsidRDefault="00784971" w:rsidP="00A45C3F">
            <w:pPr>
              <w:pStyle w:val="affffff5"/>
              <w:numPr>
                <w:ilvl w:val="0"/>
                <w:numId w:val="23"/>
              </w:numPr>
              <w:snapToGrid w:val="0"/>
              <w:ind w:left="522" w:firstLine="387"/>
              <w:rPr>
                <w:rFonts w:ascii="Times New Roman" w:hAnsi="Times New Roman" w:cs="Times New Roman"/>
                <w:bCs/>
                <w:sz w:val="28"/>
                <w:szCs w:val="28"/>
              </w:rPr>
            </w:pPr>
            <w:r w:rsidRPr="00352065">
              <w:rPr>
                <w:rFonts w:ascii="Times New Roman" w:hAnsi="Times New Roman" w:cs="Times New Roman"/>
                <w:bCs/>
                <w:sz w:val="28"/>
                <w:szCs w:val="28"/>
              </w:rPr>
              <w:lastRenderedPageBreak/>
              <w:t>Градостроительный кодекс Краснодарского края.</w:t>
            </w:r>
          </w:p>
          <w:p w:rsidR="00784971" w:rsidRPr="00352065" w:rsidRDefault="00784971" w:rsidP="00A45C3F">
            <w:pPr>
              <w:pStyle w:val="affffff5"/>
              <w:numPr>
                <w:ilvl w:val="0"/>
                <w:numId w:val="23"/>
              </w:numPr>
              <w:snapToGrid w:val="0"/>
              <w:ind w:left="522" w:firstLine="387"/>
              <w:rPr>
                <w:rFonts w:ascii="Times New Roman" w:hAnsi="Times New Roman" w:cs="Times New Roman"/>
                <w:bCs/>
                <w:sz w:val="28"/>
                <w:szCs w:val="28"/>
              </w:rPr>
            </w:pPr>
            <w:r w:rsidRPr="00352065">
              <w:rPr>
                <w:rFonts w:ascii="Times New Roman" w:hAnsi="Times New Roman" w:cs="Times New Roman"/>
                <w:bCs/>
                <w:sz w:val="28"/>
                <w:szCs w:val="28"/>
              </w:rPr>
              <w:t xml:space="preserve">Закон Краснодарского края от 29 апреля 2008г. №1465-КЗ «О стратегии социально-экономического развития Краснодарского края до 2020г.» (в редакции Закона Краснодарского края от 2 октября 2013г. №2792-КЗ). </w:t>
            </w:r>
          </w:p>
          <w:p w:rsidR="00784971" w:rsidRPr="00352065" w:rsidRDefault="00784971" w:rsidP="00A45C3F">
            <w:pPr>
              <w:pStyle w:val="affffff5"/>
              <w:numPr>
                <w:ilvl w:val="0"/>
                <w:numId w:val="23"/>
              </w:numPr>
              <w:snapToGrid w:val="0"/>
              <w:ind w:left="522" w:firstLine="387"/>
              <w:rPr>
                <w:rFonts w:ascii="Times New Roman" w:hAnsi="Times New Roman" w:cs="Times New Roman"/>
                <w:bCs/>
                <w:sz w:val="28"/>
                <w:szCs w:val="28"/>
              </w:rPr>
            </w:pPr>
            <w:r w:rsidRPr="00352065">
              <w:rPr>
                <w:rFonts w:ascii="Times New Roman" w:hAnsi="Times New Roman" w:cs="Times New Roman"/>
                <w:bCs/>
                <w:sz w:val="28"/>
                <w:szCs w:val="28"/>
              </w:rPr>
              <w:t>Программа социально-экономического развития Краснодарского края до 2012 года, утвержденная законом Краснодарского края от 03 февраля 2009 года № 1692-КЗ (в действующей редакции).</w:t>
            </w:r>
          </w:p>
          <w:p w:rsidR="00784971" w:rsidRPr="00352065" w:rsidRDefault="00784971" w:rsidP="00A45C3F">
            <w:pPr>
              <w:pStyle w:val="affffff5"/>
              <w:numPr>
                <w:ilvl w:val="0"/>
                <w:numId w:val="23"/>
              </w:numPr>
              <w:snapToGrid w:val="0"/>
              <w:ind w:left="522" w:firstLine="387"/>
              <w:rPr>
                <w:rFonts w:ascii="Times New Roman" w:hAnsi="Times New Roman" w:cs="Times New Roman"/>
                <w:bCs/>
                <w:sz w:val="28"/>
                <w:szCs w:val="28"/>
              </w:rPr>
            </w:pPr>
            <w:r w:rsidRPr="00352065">
              <w:rPr>
                <w:rFonts w:ascii="Times New Roman" w:hAnsi="Times New Roman" w:cs="Times New Roman"/>
                <w:bCs/>
                <w:sz w:val="28"/>
                <w:szCs w:val="28"/>
              </w:rPr>
              <w:t xml:space="preserve">Программа социально-экономического развития муниципального образования </w:t>
            </w:r>
            <w:r w:rsidR="0017358F">
              <w:rPr>
                <w:rFonts w:ascii="Times New Roman" w:hAnsi="Times New Roman" w:cs="Times New Roman"/>
                <w:bCs/>
                <w:sz w:val="28"/>
                <w:szCs w:val="28"/>
              </w:rPr>
              <w:t>Ловлинское</w:t>
            </w:r>
            <w:r w:rsidRPr="00352065">
              <w:rPr>
                <w:rFonts w:ascii="Times New Roman" w:hAnsi="Times New Roman" w:cs="Times New Roman"/>
                <w:bCs/>
                <w:sz w:val="28"/>
                <w:szCs w:val="28"/>
              </w:rPr>
              <w:t xml:space="preserve"> </w:t>
            </w:r>
            <w:r w:rsidR="0017358F">
              <w:rPr>
                <w:rFonts w:ascii="Times New Roman" w:hAnsi="Times New Roman" w:cs="Times New Roman"/>
                <w:bCs/>
                <w:sz w:val="28"/>
                <w:szCs w:val="28"/>
              </w:rPr>
              <w:t>сельское</w:t>
            </w:r>
            <w:r w:rsidRPr="00352065">
              <w:rPr>
                <w:rFonts w:ascii="Times New Roman" w:hAnsi="Times New Roman" w:cs="Times New Roman"/>
                <w:bCs/>
                <w:sz w:val="28"/>
                <w:szCs w:val="28"/>
              </w:rPr>
              <w:t xml:space="preserve"> поселени</w:t>
            </w:r>
            <w:r w:rsidR="0017358F">
              <w:rPr>
                <w:rFonts w:ascii="Times New Roman" w:hAnsi="Times New Roman" w:cs="Times New Roman"/>
                <w:bCs/>
                <w:sz w:val="28"/>
                <w:szCs w:val="28"/>
              </w:rPr>
              <w:t>е</w:t>
            </w:r>
            <w:r w:rsidRPr="00352065">
              <w:rPr>
                <w:rFonts w:ascii="Times New Roman" w:hAnsi="Times New Roman" w:cs="Times New Roman"/>
                <w:bCs/>
                <w:sz w:val="28"/>
                <w:szCs w:val="28"/>
              </w:rPr>
              <w:t xml:space="preserve"> </w:t>
            </w:r>
            <w:r w:rsidR="0017358F">
              <w:rPr>
                <w:rFonts w:ascii="Times New Roman" w:hAnsi="Times New Roman" w:cs="Times New Roman"/>
                <w:bCs/>
                <w:sz w:val="28"/>
                <w:szCs w:val="28"/>
              </w:rPr>
              <w:t>Тбилисского</w:t>
            </w:r>
            <w:r w:rsidRPr="00352065">
              <w:rPr>
                <w:rFonts w:ascii="Times New Roman" w:hAnsi="Times New Roman" w:cs="Times New Roman"/>
                <w:bCs/>
                <w:sz w:val="28"/>
                <w:szCs w:val="28"/>
              </w:rPr>
              <w:t xml:space="preserve"> района.</w:t>
            </w:r>
          </w:p>
          <w:p w:rsidR="00784971" w:rsidRPr="00352065" w:rsidRDefault="00784971" w:rsidP="00A45C3F">
            <w:pPr>
              <w:pStyle w:val="affffff5"/>
              <w:numPr>
                <w:ilvl w:val="0"/>
                <w:numId w:val="23"/>
              </w:numPr>
              <w:snapToGrid w:val="0"/>
              <w:ind w:left="522" w:firstLine="387"/>
              <w:rPr>
                <w:rFonts w:ascii="Times New Roman" w:hAnsi="Times New Roman" w:cs="Times New Roman"/>
                <w:bCs/>
                <w:sz w:val="28"/>
                <w:szCs w:val="28"/>
              </w:rPr>
            </w:pPr>
            <w:r w:rsidRPr="00352065">
              <w:rPr>
                <w:rFonts w:ascii="Times New Roman" w:hAnsi="Times New Roman" w:cs="Times New Roman"/>
                <w:bCs/>
                <w:sz w:val="28"/>
                <w:szCs w:val="28"/>
              </w:rPr>
              <w:t xml:space="preserve">Разработанная и утвержденная документация территориального планирования муниципального образования </w:t>
            </w:r>
            <w:r w:rsidR="0017358F">
              <w:rPr>
                <w:rFonts w:ascii="Times New Roman" w:hAnsi="Times New Roman" w:cs="Times New Roman"/>
                <w:bCs/>
                <w:sz w:val="28"/>
                <w:szCs w:val="28"/>
              </w:rPr>
              <w:t>Ловлинское</w:t>
            </w:r>
            <w:r w:rsidRPr="00352065">
              <w:rPr>
                <w:rFonts w:ascii="Times New Roman" w:hAnsi="Times New Roman" w:cs="Times New Roman"/>
                <w:bCs/>
                <w:sz w:val="28"/>
                <w:szCs w:val="28"/>
              </w:rPr>
              <w:t xml:space="preserve"> </w:t>
            </w:r>
            <w:r w:rsidR="0017358F">
              <w:rPr>
                <w:rFonts w:ascii="Times New Roman" w:hAnsi="Times New Roman" w:cs="Times New Roman"/>
                <w:bCs/>
                <w:sz w:val="28"/>
                <w:szCs w:val="28"/>
              </w:rPr>
              <w:t xml:space="preserve">сельское </w:t>
            </w:r>
            <w:r w:rsidRPr="00352065">
              <w:rPr>
                <w:rFonts w:ascii="Times New Roman" w:hAnsi="Times New Roman" w:cs="Times New Roman"/>
                <w:bCs/>
                <w:sz w:val="28"/>
                <w:szCs w:val="28"/>
              </w:rPr>
              <w:t>поселени</w:t>
            </w:r>
            <w:r w:rsidR="0017358F">
              <w:rPr>
                <w:rFonts w:ascii="Times New Roman" w:hAnsi="Times New Roman" w:cs="Times New Roman"/>
                <w:bCs/>
                <w:sz w:val="28"/>
                <w:szCs w:val="28"/>
              </w:rPr>
              <w:t>е</w:t>
            </w:r>
            <w:r w:rsidRPr="00352065">
              <w:rPr>
                <w:rFonts w:ascii="Times New Roman" w:hAnsi="Times New Roman" w:cs="Times New Roman"/>
                <w:bCs/>
                <w:sz w:val="28"/>
                <w:szCs w:val="28"/>
              </w:rPr>
              <w:t xml:space="preserve"> </w:t>
            </w:r>
            <w:r w:rsidR="0017358F">
              <w:rPr>
                <w:rFonts w:ascii="Times New Roman" w:hAnsi="Times New Roman" w:cs="Times New Roman"/>
                <w:bCs/>
                <w:sz w:val="28"/>
                <w:szCs w:val="28"/>
              </w:rPr>
              <w:t>Тбилисского</w:t>
            </w:r>
            <w:r w:rsidRPr="00352065">
              <w:rPr>
                <w:rFonts w:ascii="Times New Roman" w:hAnsi="Times New Roman" w:cs="Times New Roman"/>
                <w:bCs/>
                <w:sz w:val="28"/>
                <w:szCs w:val="28"/>
              </w:rPr>
              <w:t xml:space="preserve"> района Краснодарского края.</w:t>
            </w:r>
          </w:p>
          <w:p w:rsidR="00784971" w:rsidRPr="00352065" w:rsidRDefault="00784971" w:rsidP="00A45C3F">
            <w:pPr>
              <w:pStyle w:val="affffff5"/>
              <w:numPr>
                <w:ilvl w:val="0"/>
                <w:numId w:val="23"/>
              </w:numPr>
              <w:snapToGrid w:val="0"/>
              <w:ind w:left="522" w:firstLine="387"/>
              <w:rPr>
                <w:rFonts w:ascii="Times New Roman" w:hAnsi="Times New Roman" w:cs="Times New Roman"/>
                <w:bCs/>
                <w:sz w:val="28"/>
                <w:szCs w:val="28"/>
              </w:rPr>
            </w:pPr>
            <w:r w:rsidRPr="00352065">
              <w:rPr>
                <w:rFonts w:ascii="Times New Roman" w:hAnsi="Times New Roman" w:cs="Times New Roman"/>
                <w:bCs/>
                <w:sz w:val="28"/>
                <w:szCs w:val="28"/>
              </w:rPr>
              <w:t>Приказ РЭК ДЦиТ КК от 31 марта 2011г. №5/2011 «Об утверждении требований к программам в области энергосбережения и повышения энергетической эффективности организаций, осуществляющих на территории Краснодарского края регулируемые виды деятельности».</w:t>
            </w:r>
          </w:p>
          <w:p w:rsidR="00784971" w:rsidRPr="00352065" w:rsidRDefault="00784971" w:rsidP="00A45C3F">
            <w:pPr>
              <w:pStyle w:val="affffff5"/>
              <w:numPr>
                <w:ilvl w:val="0"/>
                <w:numId w:val="23"/>
              </w:numPr>
              <w:snapToGrid w:val="0"/>
              <w:ind w:left="522" w:firstLine="387"/>
              <w:rPr>
                <w:rFonts w:ascii="Times New Roman" w:hAnsi="Times New Roman" w:cs="Times New Roman"/>
                <w:bCs/>
                <w:sz w:val="28"/>
                <w:szCs w:val="28"/>
              </w:rPr>
            </w:pPr>
            <w:r w:rsidRPr="00352065">
              <w:rPr>
                <w:rFonts w:ascii="Times New Roman" w:hAnsi="Times New Roman" w:cs="Times New Roman"/>
                <w:bCs/>
                <w:sz w:val="28"/>
                <w:szCs w:val="28"/>
              </w:rPr>
              <w:t>Приказ РЭК ДЦиТ КК от 3 мая 2012г. №6/2012 «О внесении изменений в приказ РЭК ДЦиТ КК от 31 марта 2011г. №5/2011 «Об утверждении требований к программам в области энергосбережения и повышения энергетической эффективности организаций, осуществляющих на территории Краснодарского края регулируемые виды деятельности».</w:t>
            </w:r>
          </w:p>
          <w:p w:rsidR="00784971" w:rsidRPr="00784971" w:rsidRDefault="00784971" w:rsidP="00A45C3F">
            <w:pPr>
              <w:pStyle w:val="affffff5"/>
              <w:numPr>
                <w:ilvl w:val="0"/>
                <w:numId w:val="23"/>
              </w:numPr>
              <w:snapToGrid w:val="0"/>
              <w:ind w:left="522" w:firstLine="387"/>
              <w:rPr>
                <w:rFonts w:ascii="Times New Roman" w:hAnsi="Times New Roman" w:cs="Times New Roman"/>
                <w:bCs/>
                <w:sz w:val="28"/>
                <w:szCs w:val="28"/>
              </w:rPr>
            </w:pPr>
            <w:r w:rsidRPr="00352065">
              <w:rPr>
                <w:rFonts w:ascii="Times New Roman" w:hAnsi="Times New Roman" w:cs="Times New Roman"/>
                <w:bCs/>
                <w:sz w:val="28"/>
                <w:szCs w:val="28"/>
              </w:rPr>
              <w:t xml:space="preserve"> </w:t>
            </w:r>
            <w:r w:rsidRPr="00784971">
              <w:rPr>
                <w:rFonts w:ascii="Times New Roman" w:hAnsi="Times New Roman" w:cs="Times New Roman"/>
                <w:bCs/>
                <w:sz w:val="28"/>
                <w:szCs w:val="28"/>
              </w:rPr>
              <w:t>«Сценарные условия долгосрочного прогноза социально-экономического развития РФ до 2030 года » Минрегионразвития России, апрель 2012г.</w:t>
            </w:r>
          </w:p>
          <w:p w:rsidR="00732882" w:rsidRPr="00B238B3" w:rsidRDefault="00784971" w:rsidP="00075D48">
            <w:pPr>
              <w:spacing w:after="0" w:line="240" w:lineRule="auto"/>
              <w:ind w:left="522"/>
              <w:rPr>
                <w:rFonts w:ascii="Times New Roman" w:eastAsia="Times New Roman" w:hAnsi="Times New Roman"/>
                <w:color w:val="000000"/>
                <w:sz w:val="28"/>
                <w:szCs w:val="28"/>
                <w:lang w:eastAsia="ru-RU"/>
              </w:rPr>
            </w:pPr>
            <w:r w:rsidRPr="00784971">
              <w:rPr>
                <w:rFonts w:ascii="Times New Roman" w:hAnsi="Times New Roman"/>
                <w:bCs/>
                <w:sz w:val="28"/>
                <w:szCs w:val="28"/>
              </w:rPr>
              <w:t>Постановление Правительства РФ от 14 июня 2013г. № 502 «Об утверждении требований к программам комплексного развития систем коммунальной и</w:t>
            </w:r>
            <w:r w:rsidRPr="00784971">
              <w:rPr>
                <w:rFonts w:ascii="Times New Roman" w:hAnsi="Times New Roman"/>
                <w:bCs/>
                <w:sz w:val="28"/>
                <w:szCs w:val="28"/>
              </w:rPr>
              <w:t>н</w:t>
            </w:r>
            <w:r w:rsidRPr="00784971">
              <w:rPr>
                <w:rFonts w:ascii="Times New Roman" w:hAnsi="Times New Roman"/>
                <w:bCs/>
                <w:sz w:val="28"/>
                <w:szCs w:val="28"/>
              </w:rPr>
              <w:t>фраструктуры поселений, городских округов».</w:t>
            </w:r>
          </w:p>
        </w:tc>
      </w:tr>
      <w:tr w:rsidR="006C03F6" w:rsidRPr="00B238B3" w:rsidTr="00075D48">
        <w:trPr>
          <w:trHeight w:val="150"/>
          <w:tblCellSpacing w:w="15" w:type="dxa"/>
        </w:trPr>
        <w:tc>
          <w:tcPr>
            <w:tcW w:w="3134" w:type="dxa"/>
            <w:tcBorders>
              <w:top w:val="outset" w:sz="6" w:space="0" w:color="auto"/>
              <w:left w:val="outset" w:sz="6" w:space="0" w:color="auto"/>
              <w:bottom w:val="outset" w:sz="6" w:space="0" w:color="auto"/>
              <w:right w:val="outset" w:sz="6" w:space="0" w:color="auto"/>
            </w:tcBorders>
            <w:hideMark/>
          </w:tcPr>
          <w:p w:rsidR="00732882" w:rsidRPr="00B238B3" w:rsidRDefault="00636D95" w:rsidP="005E672E">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Муниципальный з</w:t>
            </w:r>
            <w:r w:rsidR="00732882" w:rsidRPr="00B238B3">
              <w:rPr>
                <w:rFonts w:ascii="Times New Roman" w:eastAsia="Times New Roman" w:hAnsi="Times New Roman"/>
                <w:color w:val="000000"/>
                <w:sz w:val="28"/>
                <w:szCs w:val="28"/>
                <w:lang w:eastAsia="ru-RU"/>
              </w:rPr>
              <w:t>ака</w:t>
            </w:r>
            <w:r w:rsidR="00732882" w:rsidRPr="00B238B3">
              <w:rPr>
                <w:rFonts w:ascii="Times New Roman" w:eastAsia="Times New Roman" w:hAnsi="Times New Roman"/>
                <w:color w:val="000000"/>
                <w:sz w:val="28"/>
                <w:szCs w:val="28"/>
                <w:lang w:eastAsia="ru-RU"/>
              </w:rPr>
              <w:t>з</w:t>
            </w:r>
            <w:r w:rsidR="00732882" w:rsidRPr="00B238B3">
              <w:rPr>
                <w:rFonts w:ascii="Times New Roman" w:eastAsia="Times New Roman" w:hAnsi="Times New Roman"/>
                <w:color w:val="000000"/>
                <w:sz w:val="28"/>
                <w:szCs w:val="28"/>
                <w:lang w:eastAsia="ru-RU"/>
              </w:rPr>
              <w:t>чик программы</w:t>
            </w:r>
          </w:p>
        </w:tc>
        <w:tc>
          <w:tcPr>
            <w:tcW w:w="6968" w:type="dxa"/>
            <w:gridSpan w:val="3"/>
            <w:tcBorders>
              <w:top w:val="outset" w:sz="6" w:space="0" w:color="auto"/>
              <w:left w:val="outset" w:sz="6" w:space="0" w:color="auto"/>
              <w:bottom w:val="outset" w:sz="6" w:space="0" w:color="auto"/>
              <w:right w:val="outset" w:sz="6" w:space="0" w:color="auto"/>
            </w:tcBorders>
            <w:hideMark/>
          </w:tcPr>
          <w:p w:rsidR="00732882" w:rsidRPr="00B238B3" w:rsidRDefault="00732882" w:rsidP="00075D48">
            <w:pPr>
              <w:spacing w:after="0" w:line="240" w:lineRule="auto"/>
              <w:ind w:left="522"/>
              <w:rPr>
                <w:rFonts w:ascii="Times New Roman" w:eastAsia="Times New Roman" w:hAnsi="Times New Roman"/>
                <w:color w:val="000000"/>
                <w:sz w:val="28"/>
                <w:szCs w:val="28"/>
                <w:lang w:eastAsia="ru-RU"/>
              </w:rPr>
            </w:pPr>
            <w:r w:rsidRPr="00B238B3">
              <w:rPr>
                <w:rFonts w:ascii="Times New Roman" w:eastAsia="Times New Roman" w:hAnsi="Times New Roman"/>
                <w:color w:val="000000"/>
                <w:sz w:val="28"/>
                <w:szCs w:val="28"/>
                <w:lang w:eastAsia="ru-RU"/>
              </w:rPr>
              <w:t xml:space="preserve">Администрация </w:t>
            </w:r>
            <w:r w:rsidR="00691325">
              <w:rPr>
                <w:rFonts w:ascii="Times New Roman" w:eastAsia="Times New Roman" w:hAnsi="Times New Roman"/>
                <w:color w:val="000000"/>
                <w:sz w:val="28"/>
                <w:szCs w:val="28"/>
                <w:lang w:eastAsia="ru-RU"/>
              </w:rPr>
              <w:t xml:space="preserve"> </w:t>
            </w:r>
            <w:r w:rsidR="00EC223C">
              <w:rPr>
                <w:rFonts w:ascii="Times New Roman" w:eastAsia="Times New Roman" w:hAnsi="Times New Roman"/>
                <w:sz w:val="28"/>
                <w:szCs w:val="28"/>
                <w:lang w:eastAsia="ru-RU"/>
              </w:rPr>
              <w:t>Ловлинского</w:t>
            </w:r>
            <w:r w:rsidRPr="00B238B3">
              <w:rPr>
                <w:rFonts w:ascii="Times New Roman" w:eastAsia="Times New Roman" w:hAnsi="Times New Roman"/>
                <w:color w:val="000000"/>
                <w:sz w:val="28"/>
                <w:szCs w:val="28"/>
                <w:lang w:eastAsia="ru-RU"/>
              </w:rPr>
              <w:t xml:space="preserve"> сельского поселения </w:t>
            </w:r>
            <w:r w:rsidR="00EC223C">
              <w:rPr>
                <w:rFonts w:ascii="Times New Roman" w:eastAsia="Times New Roman" w:hAnsi="Times New Roman"/>
                <w:sz w:val="28"/>
                <w:szCs w:val="28"/>
                <w:lang w:eastAsia="ru-RU"/>
              </w:rPr>
              <w:t xml:space="preserve">Тбилисского </w:t>
            </w:r>
            <w:r w:rsidRPr="00B238B3">
              <w:rPr>
                <w:rFonts w:ascii="Times New Roman" w:eastAsia="Times New Roman" w:hAnsi="Times New Roman"/>
                <w:color w:val="000000"/>
                <w:sz w:val="28"/>
                <w:szCs w:val="28"/>
                <w:lang w:eastAsia="ru-RU"/>
              </w:rPr>
              <w:t xml:space="preserve">района </w:t>
            </w:r>
            <w:r w:rsidR="00784971">
              <w:rPr>
                <w:rFonts w:ascii="Times New Roman" w:eastAsia="Times New Roman" w:hAnsi="Times New Roman"/>
                <w:color w:val="000000"/>
                <w:sz w:val="28"/>
                <w:szCs w:val="28"/>
                <w:lang w:eastAsia="ru-RU"/>
              </w:rPr>
              <w:t>Краснодарского края</w:t>
            </w:r>
          </w:p>
        </w:tc>
      </w:tr>
      <w:tr w:rsidR="006C03F6" w:rsidRPr="00B238B3" w:rsidTr="00075D48">
        <w:trPr>
          <w:trHeight w:val="150"/>
          <w:tblCellSpacing w:w="15" w:type="dxa"/>
        </w:trPr>
        <w:tc>
          <w:tcPr>
            <w:tcW w:w="3134" w:type="dxa"/>
            <w:tcBorders>
              <w:top w:val="outset" w:sz="6" w:space="0" w:color="auto"/>
              <w:left w:val="outset" w:sz="6" w:space="0" w:color="auto"/>
              <w:bottom w:val="outset" w:sz="6" w:space="0" w:color="auto"/>
              <w:right w:val="outset" w:sz="6" w:space="0" w:color="auto"/>
            </w:tcBorders>
            <w:hideMark/>
          </w:tcPr>
          <w:p w:rsidR="00732882" w:rsidRPr="00B238B3" w:rsidRDefault="00732882" w:rsidP="005E672E">
            <w:pPr>
              <w:spacing w:after="0" w:line="240" w:lineRule="auto"/>
              <w:rPr>
                <w:rFonts w:ascii="Times New Roman" w:eastAsia="Times New Roman" w:hAnsi="Times New Roman"/>
                <w:color w:val="000000"/>
                <w:sz w:val="28"/>
                <w:szCs w:val="28"/>
                <w:lang w:eastAsia="ru-RU"/>
              </w:rPr>
            </w:pPr>
            <w:r w:rsidRPr="00A1781D">
              <w:rPr>
                <w:rFonts w:ascii="Times New Roman" w:eastAsia="Times New Roman" w:hAnsi="Times New Roman"/>
                <w:color w:val="000000"/>
                <w:sz w:val="28"/>
                <w:szCs w:val="28"/>
                <w:lang w:eastAsia="ru-RU"/>
              </w:rPr>
              <w:lastRenderedPageBreak/>
              <w:t>Основн</w:t>
            </w:r>
            <w:r w:rsidR="00636D95" w:rsidRPr="00A1781D">
              <w:rPr>
                <w:rFonts w:ascii="Times New Roman" w:eastAsia="Times New Roman" w:hAnsi="Times New Roman"/>
                <w:color w:val="000000"/>
                <w:sz w:val="28"/>
                <w:szCs w:val="28"/>
                <w:lang w:eastAsia="ru-RU"/>
              </w:rPr>
              <w:t>ые</w:t>
            </w:r>
            <w:r w:rsidRPr="00A1781D">
              <w:rPr>
                <w:rFonts w:ascii="Times New Roman" w:eastAsia="Times New Roman" w:hAnsi="Times New Roman"/>
                <w:color w:val="000000"/>
                <w:sz w:val="28"/>
                <w:szCs w:val="28"/>
                <w:lang w:eastAsia="ru-RU"/>
              </w:rPr>
              <w:t xml:space="preserve"> разработ</w:t>
            </w:r>
            <w:r w:rsidR="00636D95" w:rsidRPr="00A1781D">
              <w:rPr>
                <w:rFonts w:ascii="Times New Roman" w:eastAsia="Times New Roman" w:hAnsi="Times New Roman"/>
                <w:color w:val="000000"/>
                <w:sz w:val="28"/>
                <w:szCs w:val="28"/>
                <w:lang w:eastAsia="ru-RU"/>
              </w:rPr>
              <w:t xml:space="preserve">чики </w:t>
            </w:r>
            <w:r w:rsidRPr="00A1781D">
              <w:rPr>
                <w:rFonts w:ascii="Times New Roman" w:eastAsia="Times New Roman" w:hAnsi="Times New Roman"/>
                <w:color w:val="000000"/>
                <w:sz w:val="28"/>
                <w:szCs w:val="28"/>
                <w:lang w:eastAsia="ru-RU"/>
              </w:rPr>
              <w:t>Программы</w:t>
            </w:r>
          </w:p>
        </w:tc>
        <w:tc>
          <w:tcPr>
            <w:tcW w:w="6968" w:type="dxa"/>
            <w:gridSpan w:val="3"/>
            <w:tcBorders>
              <w:top w:val="outset" w:sz="6" w:space="0" w:color="auto"/>
              <w:left w:val="outset" w:sz="6" w:space="0" w:color="auto"/>
              <w:bottom w:val="outset" w:sz="6" w:space="0" w:color="auto"/>
              <w:right w:val="outset" w:sz="6" w:space="0" w:color="auto"/>
            </w:tcBorders>
            <w:hideMark/>
          </w:tcPr>
          <w:p w:rsidR="00CE3490" w:rsidRPr="003A2E21" w:rsidRDefault="00CE3490" w:rsidP="00075D48">
            <w:pPr>
              <w:spacing w:after="0" w:line="240" w:lineRule="auto"/>
              <w:ind w:left="522" w:right="150"/>
              <w:jc w:val="both"/>
              <w:rPr>
                <w:rFonts w:ascii="Times New Roman" w:eastAsia="Times New Roman" w:hAnsi="Times New Roman"/>
                <w:b/>
                <w:color w:val="000000"/>
                <w:sz w:val="28"/>
                <w:szCs w:val="28"/>
                <w:lang w:eastAsia="ru-RU"/>
              </w:rPr>
            </w:pPr>
            <w:r w:rsidRPr="003A2E21">
              <w:rPr>
                <w:rFonts w:ascii="Times New Roman" w:eastAsia="Times New Roman" w:hAnsi="Times New Roman"/>
                <w:b/>
                <w:color w:val="000000"/>
                <w:sz w:val="28"/>
                <w:szCs w:val="28"/>
                <w:lang w:eastAsia="ru-RU"/>
              </w:rPr>
              <w:t>1-этап «Существующее положение»</w:t>
            </w:r>
          </w:p>
          <w:p w:rsidR="00CE3490" w:rsidRDefault="00732882" w:rsidP="00075D48">
            <w:pPr>
              <w:spacing w:after="0" w:line="240" w:lineRule="auto"/>
              <w:ind w:left="522" w:right="150"/>
              <w:jc w:val="both"/>
              <w:rPr>
                <w:rFonts w:ascii="Times New Roman" w:hAnsi="Times New Roman"/>
                <w:sz w:val="28"/>
                <w:szCs w:val="28"/>
              </w:rPr>
            </w:pPr>
            <w:r w:rsidRPr="003A2E21">
              <w:rPr>
                <w:rFonts w:ascii="Times New Roman" w:eastAsia="Times New Roman" w:hAnsi="Times New Roman"/>
                <w:b/>
                <w:color w:val="000000"/>
                <w:sz w:val="28"/>
                <w:szCs w:val="28"/>
                <w:lang w:eastAsia="ru-RU"/>
              </w:rPr>
              <w:t>Индивидуальный предприниматель</w:t>
            </w:r>
            <w:r w:rsidR="00CE3490" w:rsidRPr="003A2E21">
              <w:rPr>
                <w:rFonts w:ascii="Times New Roman" w:eastAsia="Times New Roman" w:hAnsi="Times New Roman"/>
                <w:b/>
                <w:color w:val="000000"/>
                <w:sz w:val="28"/>
                <w:szCs w:val="28"/>
                <w:lang w:eastAsia="ru-RU"/>
              </w:rPr>
              <w:t xml:space="preserve"> </w:t>
            </w:r>
            <w:r w:rsidR="008657F0" w:rsidRPr="003A2E21">
              <w:rPr>
                <w:rFonts w:ascii="Times New Roman" w:eastAsia="Times New Roman" w:hAnsi="Times New Roman"/>
                <w:b/>
                <w:color w:val="000000"/>
                <w:sz w:val="28"/>
                <w:szCs w:val="28"/>
                <w:lang w:eastAsia="ru-RU"/>
              </w:rPr>
              <w:t>Доронина Т.</w:t>
            </w:r>
            <w:r w:rsidR="00CE3490" w:rsidRPr="003A2E21">
              <w:rPr>
                <w:rFonts w:ascii="Times New Roman" w:hAnsi="Times New Roman"/>
                <w:b/>
                <w:sz w:val="28"/>
                <w:szCs w:val="28"/>
              </w:rPr>
              <w:t>Г</w:t>
            </w:r>
            <w:r w:rsidR="00CE3490">
              <w:rPr>
                <w:rFonts w:ascii="Times New Roman" w:hAnsi="Times New Roman"/>
                <w:sz w:val="28"/>
                <w:szCs w:val="28"/>
              </w:rPr>
              <w:t xml:space="preserve">. </w:t>
            </w:r>
            <w:r w:rsidR="0036379B" w:rsidRPr="00CE3490">
              <w:rPr>
                <w:rFonts w:ascii="Times New Roman" w:eastAsia="Times New Roman" w:hAnsi="Times New Roman"/>
                <w:color w:val="000000"/>
                <w:sz w:val="28"/>
                <w:szCs w:val="28"/>
                <w:lang w:eastAsia="ru-RU"/>
              </w:rPr>
              <w:t>в составе:</w:t>
            </w:r>
          </w:p>
          <w:p w:rsidR="00691325" w:rsidRPr="00CE3490" w:rsidRDefault="00691325" w:rsidP="00A45C3F">
            <w:pPr>
              <w:pStyle w:val="afff1"/>
              <w:numPr>
                <w:ilvl w:val="0"/>
                <w:numId w:val="14"/>
              </w:numPr>
              <w:spacing w:before="0" w:after="0"/>
              <w:ind w:left="522" w:right="150"/>
              <w:rPr>
                <w:rFonts w:ascii="Times New Roman" w:hAnsi="Times New Roman"/>
                <w:sz w:val="28"/>
                <w:szCs w:val="28"/>
              </w:rPr>
            </w:pPr>
            <w:r w:rsidRPr="00CE3490">
              <w:rPr>
                <w:rFonts w:ascii="Times New Roman" w:hAnsi="Times New Roman"/>
                <w:sz w:val="28"/>
                <w:szCs w:val="28"/>
              </w:rPr>
              <w:t>Схемы электроснабжения 1 этап « Существующее положение».</w:t>
            </w:r>
          </w:p>
          <w:p w:rsidR="00691325" w:rsidRDefault="00691325" w:rsidP="00A45C3F">
            <w:pPr>
              <w:pStyle w:val="afff1"/>
              <w:numPr>
                <w:ilvl w:val="0"/>
                <w:numId w:val="14"/>
              </w:numPr>
              <w:spacing w:before="0" w:after="0"/>
              <w:ind w:left="522"/>
              <w:rPr>
                <w:rFonts w:ascii="Times New Roman" w:hAnsi="Times New Roman"/>
                <w:sz w:val="28"/>
                <w:szCs w:val="28"/>
              </w:rPr>
            </w:pPr>
            <w:r>
              <w:rPr>
                <w:rFonts w:ascii="Times New Roman" w:hAnsi="Times New Roman"/>
                <w:sz w:val="28"/>
                <w:szCs w:val="28"/>
              </w:rPr>
              <w:t>Схема теплоснабжения:</w:t>
            </w:r>
          </w:p>
          <w:p w:rsidR="00691325" w:rsidRDefault="00691325" w:rsidP="00075D48">
            <w:pPr>
              <w:pStyle w:val="afff1"/>
              <w:spacing w:before="0" w:after="0"/>
              <w:ind w:left="522" w:firstLine="0"/>
              <w:rPr>
                <w:rFonts w:ascii="Times New Roman" w:hAnsi="Times New Roman"/>
                <w:sz w:val="28"/>
                <w:szCs w:val="28"/>
              </w:rPr>
            </w:pPr>
            <w:r>
              <w:rPr>
                <w:rFonts w:ascii="Times New Roman" w:hAnsi="Times New Roman"/>
                <w:sz w:val="28"/>
                <w:szCs w:val="28"/>
              </w:rPr>
              <w:t xml:space="preserve"> 1 этап « Существующее положение».</w:t>
            </w:r>
          </w:p>
          <w:p w:rsidR="00691325" w:rsidRDefault="00691325" w:rsidP="00075D48">
            <w:pPr>
              <w:pStyle w:val="afff1"/>
              <w:spacing w:before="0" w:after="0"/>
              <w:ind w:left="522" w:firstLine="0"/>
              <w:rPr>
                <w:rFonts w:ascii="Times New Roman" w:hAnsi="Times New Roman"/>
                <w:sz w:val="28"/>
                <w:szCs w:val="28"/>
              </w:rPr>
            </w:pPr>
            <w:r>
              <w:rPr>
                <w:rFonts w:ascii="Times New Roman" w:hAnsi="Times New Roman"/>
                <w:sz w:val="28"/>
                <w:szCs w:val="28"/>
              </w:rPr>
              <w:t xml:space="preserve"> 2 этап « Перспективная схема».  </w:t>
            </w:r>
          </w:p>
          <w:p w:rsidR="00691325" w:rsidRDefault="00691325" w:rsidP="00A45C3F">
            <w:pPr>
              <w:pStyle w:val="afff1"/>
              <w:numPr>
                <w:ilvl w:val="0"/>
                <w:numId w:val="14"/>
              </w:numPr>
              <w:spacing w:before="0" w:after="0"/>
              <w:ind w:left="522"/>
              <w:rPr>
                <w:rFonts w:ascii="Times New Roman" w:hAnsi="Times New Roman"/>
                <w:sz w:val="28"/>
                <w:szCs w:val="28"/>
              </w:rPr>
            </w:pPr>
            <w:r w:rsidRPr="000E04EA">
              <w:rPr>
                <w:rFonts w:ascii="Times New Roman" w:hAnsi="Times New Roman"/>
                <w:sz w:val="28"/>
                <w:szCs w:val="28"/>
              </w:rPr>
              <w:t>Схемы газоснабжения</w:t>
            </w:r>
            <w:r>
              <w:rPr>
                <w:rFonts w:ascii="Times New Roman" w:hAnsi="Times New Roman"/>
                <w:sz w:val="28"/>
                <w:szCs w:val="28"/>
              </w:rPr>
              <w:t xml:space="preserve"> 1 этап « Существующее пол</w:t>
            </w:r>
            <w:r>
              <w:rPr>
                <w:rFonts w:ascii="Times New Roman" w:hAnsi="Times New Roman"/>
                <w:sz w:val="28"/>
                <w:szCs w:val="28"/>
              </w:rPr>
              <w:t>о</w:t>
            </w:r>
            <w:r>
              <w:rPr>
                <w:rFonts w:ascii="Times New Roman" w:hAnsi="Times New Roman"/>
                <w:sz w:val="28"/>
                <w:szCs w:val="28"/>
              </w:rPr>
              <w:t xml:space="preserve">жение» </w:t>
            </w:r>
          </w:p>
          <w:p w:rsidR="00691325" w:rsidRDefault="00691325" w:rsidP="00A45C3F">
            <w:pPr>
              <w:pStyle w:val="afff1"/>
              <w:numPr>
                <w:ilvl w:val="0"/>
                <w:numId w:val="14"/>
              </w:numPr>
              <w:spacing w:before="0" w:after="0"/>
              <w:ind w:left="522"/>
              <w:rPr>
                <w:rFonts w:ascii="Times New Roman" w:hAnsi="Times New Roman"/>
                <w:sz w:val="28"/>
                <w:szCs w:val="28"/>
              </w:rPr>
            </w:pPr>
            <w:r w:rsidRPr="000E04EA">
              <w:rPr>
                <w:rFonts w:ascii="Times New Roman" w:hAnsi="Times New Roman"/>
                <w:sz w:val="28"/>
                <w:szCs w:val="28"/>
              </w:rPr>
              <w:t>Схема водо</w:t>
            </w:r>
            <w:r>
              <w:rPr>
                <w:rFonts w:ascii="Times New Roman" w:hAnsi="Times New Roman"/>
                <w:sz w:val="28"/>
                <w:szCs w:val="28"/>
              </w:rPr>
              <w:t>снабжения 1 этап « Существующее пол</w:t>
            </w:r>
            <w:r>
              <w:rPr>
                <w:rFonts w:ascii="Times New Roman" w:hAnsi="Times New Roman"/>
                <w:sz w:val="28"/>
                <w:szCs w:val="28"/>
              </w:rPr>
              <w:t>о</w:t>
            </w:r>
            <w:r>
              <w:rPr>
                <w:rFonts w:ascii="Times New Roman" w:hAnsi="Times New Roman"/>
                <w:sz w:val="28"/>
                <w:szCs w:val="28"/>
              </w:rPr>
              <w:t>жение».</w:t>
            </w:r>
            <w:r w:rsidRPr="000E04EA">
              <w:rPr>
                <w:rFonts w:ascii="Times New Roman" w:hAnsi="Times New Roman"/>
                <w:sz w:val="28"/>
                <w:szCs w:val="28"/>
              </w:rPr>
              <w:t xml:space="preserve"> </w:t>
            </w:r>
          </w:p>
          <w:p w:rsidR="00691325" w:rsidRDefault="00691325" w:rsidP="00A45C3F">
            <w:pPr>
              <w:pStyle w:val="afff1"/>
              <w:numPr>
                <w:ilvl w:val="0"/>
                <w:numId w:val="14"/>
              </w:numPr>
              <w:spacing w:before="0" w:after="0"/>
              <w:ind w:left="522"/>
              <w:rPr>
                <w:rFonts w:ascii="Times New Roman" w:hAnsi="Times New Roman"/>
                <w:sz w:val="28"/>
                <w:szCs w:val="28"/>
              </w:rPr>
            </w:pPr>
            <w:r>
              <w:rPr>
                <w:rFonts w:ascii="Times New Roman" w:hAnsi="Times New Roman"/>
                <w:sz w:val="28"/>
                <w:szCs w:val="28"/>
              </w:rPr>
              <w:t>Схема водоотведения 1 этап « Существующее пол</w:t>
            </w:r>
            <w:r>
              <w:rPr>
                <w:rFonts w:ascii="Times New Roman" w:hAnsi="Times New Roman"/>
                <w:sz w:val="28"/>
                <w:szCs w:val="28"/>
              </w:rPr>
              <w:t>о</w:t>
            </w:r>
            <w:r>
              <w:rPr>
                <w:rFonts w:ascii="Times New Roman" w:hAnsi="Times New Roman"/>
                <w:sz w:val="28"/>
                <w:szCs w:val="28"/>
              </w:rPr>
              <w:t>жение» .</w:t>
            </w:r>
            <w:r w:rsidRPr="000E04EA">
              <w:rPr>
                <w:rFonts w:ascii="Times New Roman" w:hAnsi="Times New Roman"/>
                <w:sz w:val="28"/>
                <w:szCs w:val="28"/>
              </w:rPr>
              <w:t xml:space="preserve"> </w:t>
            </w:r>
          </w:p>
          <w:p w:rsidR="00691325" w:rsidRDefault="00691325" w:rsidP="00A45C3F">
            <w:pPr>
              <w:pStyle w:val="afff1"/>
              <w:numPr>
                <w:ilvl w:val="0"/>
                <w:numId w:val="14"/>
              </w:numPr>
              <w:spacing w:before="0" w:after="0"/>
              <w:ind w:left="522"/>
              <w:rPr>
                <w:rFonts w:ascii="Times New Roman" w:hAnsi="Times New Roman"/>
                <w:sz w:val="28"/>
                <w:szCs w:val="28"/>
              </w:rPr>
            </w:pPr>
            <w:r w:rsidRPr="000E04EA">
              <w:rPr>
                <w:rFonts w:ascii="Times New Roman" w:hAnsi="Times New Roman"/>
                <w:sz w:val="28"/>
                <w:szCs w:val="28"/>
              </w:rPr>
              <w:t xml:space="preserve">Схема </w:t>
            </w:r>
            <w:r>
              <w:rPr>
                <w:rFonts w:ascii="Times New Roman" w:hAnsi="Times New Roman"/>
                <w:sz w:val="28"/>
                <w:szCs w:val="28"/>
              </w:rPr>
              <w:t>сбора и утилизации ТБО</w:t>
            </w:r>
            <w:r w:rsidRPr="000E04EA">
              <w:rPr>
                <w:rFonts w:ascii="Times New Roman" w:hAnsi="Times New Roman"/>
                <w:sz w:val="28"/>
                <w:szCs w:val="28"/>
              </w:rPr>
              <w:t xml:space="preserve"> (</w:t>
            </w:r>
            <w:r>
              <w:rPr>
                <w:rFonts w:ascii="Times New Roman" w:hAnsi="Times New Roman"/>
                <w:sz w:val="28"/>
                <w:szCs w:val="28"/>
              </w:rPr>
              <w:t>1 этап « Существу</w:t>
            </w:r>
            <w:r>
              <w:rPr>
                <w:rFonts w:ascii="Times New Roman" w:hAnsi="Times New Roman"/>
                <w:sz w:val="28"/>
                <w:szCs w:val="28"/>
              </w:rPr>
              <w:t>ю</w:t>
            </w:r>
            <w:r>
              <w:rPr>
                <w:rFonts w:ascii="Times New Roman" w:hAnsi="Times New Roman"/>
                <w:sz w:val="28"/>
                <w:szCs w:val="28"/>
              </w:rPr>
              <w:t>щее положение»</w:t>
            </w:r>
            <w:r w:rsidR="00BF3185">
              <w:rPr>
                <w:rFonts w:ascii="Times New Roman" w:hAnsi="Times New Roman"/>
                <w:sz w:val="28"/>
                <w:szCs w:val="28"/>
              </w:rPr>
              <w:t>)</w:t>
            </w:r>
            <w:r>
              <w:rPr>
                <w:rFonts w:ascii="Times New Roman" w:hAnsi="Times New Roman"/>
                <w:sz w:val="28"/>
                <w:szCs w:val="28"/>
              </w:rPr>
              <w:t>.</w:t>
            </w:r>
          </w:p>
          <w:p w:rsidR="00636D95" w:rsidRPr="000E04EA" w:rsidRDefault="00636D95" w:rsidP="00075D48">
            <w:pPr>
              <w:pStyle w:val="afff1"/>
              <w:spacing w:before="0" w:after="0"/>
              <w:ind w:left="522" w:firstLine="0"/>
              <w:rPr>
                <w:rFonts w:ascii="Times New Roman" w:hAnsi="Times New Roman"/>
                <w:sz w:val="28"/>
                <w:szCs w:val="28"/>
              </w:rPr>
            </w:pPr>
          </w:p>
          <w:p w:rsidR="00CE3490" w:rsidRDefault="0036379B" w:rsidP="00075D48">
            <w:pPr>
              <w:spacing w:after="0" w:line="240" w:lineRule="auto"/>
              <w:ind w:left="522" w:right="150"/>
              <w:jc w:val="both"/>
              <w:rPr>
                <w:rFonts w:ascii="Times New Roman" w:eastAsia="Times New Roman" w:hAnsi="Times New Roman"/>
                <w:b/>
                <w:color w:val="000000"/>
                <w:sz w:val="28"/>
                <w:szCs w:val="28"/>
                <w:lang w:eastAsia="ru-RU"/>
              </w:rPr>
            </w:pPr>
            <w:r w:rsidRPr="003A2E21">
              <w:rPr>
                <w:rFonts w:ascii="Times New Roman" w:eastAsia="Times New Roman" w:hAnsi="Times New Roman"/>
                <w:b/>
                <w:color w:val="000000"/>
                <w:sz w:val="28"/>
                <w:szCs w:val="28"/>
                <w:lang w:eastAsia="ru-RU"/>
              </w:rPr>
              <w:t>2</w:t>
            </w:r>
            <w:r w:rsidR="00CE3490" w:rsidRPr="003A2E21">
              <w:rPr>
                <w:rFonts w:ascii="Times New Roman" w:eastAsia="Times New Roman" w:hAnsi="Times New Roman"/>
                <w:b/>
                <w:color w:val="000000"/>
                <w:sz w:val="28"/>
                <w:szCs w:val="28"/>
                <w:lang w:eastAsia="ru-RU"/>
              </w:rPr>
              <w:t>-этап «</w:t>
            </w:r>
            <w:r w:rsidRPr="003A2E21">
              <w:rPr>
                <w:rFonts w:ascii="Times New Roman" w:eastAsia="Times New Roman" w:hAnsi="Times New Roman"/>
                <w:b/>
                <w:color w:val="000000"/>
                <w:sz w:val="28"/>
                <w:szCs w:val="28"/>
                <w:lang w:eastAsia="ru-RU"/>
              </w:rPr>
              <w:t>Перспективная схема</w:t>
            </w:r>
            <w:r w:rsidR="00CE3490" w:rsidRPr="003A2E21">
              <w:rPr>
                <w:rFonts w:ascii="Times New Roman" w:eastAsia="Times New Roman" w:hAnsi="Times New Roman"/>
                <w:b/>
                <w:color w:val="000000"/>
                <w:sz w:val="28"/>
                <w:szCs w:val="28"/>
                <w:lang w:eastAsia="ru-RU"/>
              </w:rPr>
              <w:t>»</w:t>
            </w:r>
          </w:p>
          <w:p w:rsidR="006A6586" w:rsidRDefault="00AB1121" w:rsidP="00075D48">
            <w:pPr>
              <w:spacing w:after="0" w:line="240" w:lineRule="auto"/>
              <w:ind w:left="522" w:right="150"/>
              <w:jc w:val="both"/>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 xml:space="preserve">Разработчик: </w:t>
            </w:r>
            <w:r w:rsidR="00CE3490" w:rsidRPr="003A2E21">
              <w:rPr>
                <w:rFonts w:ascii="Times New Roman" w:eastAsia="Times New Roman" w:hAnsi="Times New Roman"/>
                <w:b/>
                <w:color w:val="000000"/>
                <w:sz w:val="28"/>
                <w:szCs w:val="28"/>
                <w:lang w:eastAsia="ru-RU"/>
              </w:rPr>
              <w:t>Индивидуальный предприним</w:t>
            </w:r>
            <w:r w:rsidR="00CE3490" w:rsidRPr="003A2E21">
              <w:rPr>
                <w:rFonts w:ascii="Times New Roman" w:eastAsia="Times New Roman" w:hAnsi="Times New Roman"/>
                <w:b/>
                <w:color w:val="000000"/>
                <w:sz w:val="28"/>
                <w:szCs w:val="28"/>
                <w:lang w:eastAsia="ru-RU"/>
              </w:rPr>
              <w:t>а</w:t>
            </w:r>
            <w:r w:rsidR="00CE3490" w:rsidRPr="003A2E21">
              <w:rPr>
                <w:rFonts w:ascii="Times New Roman" w:eastAsia="Times New Roman" w:hAnsi="Times New Roman"/>
                <w:b/>
                <w:color w:val="000000"/>
                <w:sz w:val="28"/>
                <w:szCs w:val="28"/>
                <w:lang w:eastAsia="ru-RU"/>
              </w:rPr>
              <w:t xml:space="preserve">тель </w:t>
            </w:r>
            <w:r w:rsidR="00732882" w:rsidRPr="003A2E21">
              <w:rPr>
                <w:rFonts w:ascii="Times New Roman" w:eastAsia="Times New Roman" w:hAnsi="Times New Roman"/>
                <w:b/>
                <w:color w:val="000000"/>
                <w:sz w:val="28"/>
                <w:szCs w:val="28"/>
                <w:lang w:eastAsia="ru-RU"/>
              </w:rPr>
              <w:t>Родина Т</w:t>
            </w:r>
            <w:r w:rsidR="008657F0" w:rsidRPr="003A2E21">
              <w:rPr>
                <w:rFonts w:ascii="Times New Roman" w:eastAsia="Times New Roman" w:hAnsi="Times New Roman"/>
                <w:b/>
                <w:color w:val="000000"/>
                <w:sz w:val="28"/>
                <w:szCs w:val="28"/>
                <w:lang w:eastAsia="ru-RU"/>
              </w:rPr>
              <w:t>.В.</w:t>
            </w:r>
          </w:p>
          <w:tbl>
            <w:tblPr>
              <w:tblStyle w:val="afffffc"/>
              <w:tblpPr w:leftFromText="180" w:rightFromText="180" w:vertAnchor="text" w:horzAnchor="margin" w:tblpY="350"/>
              <w:tblOverlap w:val="never"/>
              <w:tblW w:w="0" w:type="auto"/>
              <w:tblLook w:val="04A0"/>
            </w:tblPr>
            <w:tblGrid>
              <w:gridCol w:w="2597"/>
              <w:gridCol w:w="4301"/>
            </w:tblGrid>
            <w:tr w:rsidR="00AB1121" w:rsidTr="00AB1121">
              <w:tc>
                <w:tcPr>
                  <w:tcW w:w="2597" w:type="dxa"/>
                </w:tcPr>
                <w:p w:rsidR="00AB1121" w:rsidRDefault="00AB1121" w:rsidP="00AB1121">
                  <w:r>
                    <w:t>ФИО</w:t>
                  </w:r>
                </w:p>
              </w:tc>
              <w:tc>
                <w:tcPr>
                  <w:tcW w:w="4301" w:type="dxa"/>
                </w:tcPr>
                <w:p w:rsidR="00AB1121" w:rsidRDefault="00AB1121" w:rsidP="00AB1121">
                  <w:r>
                    <w:t>Родина Татьяна Владимировна</w:t>
                  </w:r>
                </w:p>
              </w:tc>
            </w:tr>
            <w:tr w:rsidR="00AB1121" w:rsidTr="00AB1121">
              <w:tc>
                <w:tcPr>
                  <w:tcW w:w="2597" w:type="dxa"/>
                </w:tcPr>
                <w:p w:rsidR="00AB1121" w:rsidRDefault="00AB1121" w:rsidP="00AB1121">
                  <w:pPr>
                    <w:ind w:left="0"/>
                  </w:pPr>
                  <w:r w:rsidRPr="00CE33F0">
                    <w:t>Адрес регистрации</w:t>
                  </w:r>
                </w:p>
              </w:tc>
              <w:tc>
                <w:tcPr>
                  <w:tcW w:w="4301" w:type="dxa"/>
                </w:tcPr>
                <w:p w:rsidR="00AB1121" w:rsidRPr="00BC486E" w:rsidRDefault="00AB1121" w:rsidP="00AB1121">
                  <w:pPr>
                    <w:pStyle w:val="affffff6"/>
                    <w:spacing w:before="0" w:after="0"/>
                    <w:jc w:val="center"/>
                    <w:rPr>
                      <w:sz w:val="22"/>
                      <w:szCs w:val="22"/>
                    </w:rPr>
                  </w:pPr>
                  <w:r w:rsidRPr="00BC486E">
                    <w:rPr>
                      <w:sz w:val="22"/>
                      <w:szCs w:val="22"/>
                    </w:rPr>
                    <w:t>352360 Краснодарский край</w:t>
                  </w:r>
                </w:p>
                <w:p w:rsidR="00AB1121" w:rsidRPr="00BC486E" w:rsidRDefault="00AB1121" w:rsidP="00AB1121">
                  <w:pPr>
                    <w:pStyle w:val="affffff6"/>
                    <w:spacing w:before="0" w:after="0"/>
                    <w:jc w:val="center"/>
                    <w:rPr>
                      <w:sz w:val="22"/>
                      <w:szCs w:val="22"/>
                    </w:rPr>
                  </w:pPr>
                  <w:r w:rsidRPr="00BC486E">
                    <w:rPr>
                      <w:sz w:val="22"/>
                      <w:szCs w:val="22"/>
                    </w:rPr>
                    <w:t>станица Тбилисская</w:t>
                  </w:r>
                </w:p>
                <w:p w:rsidR="00AB1121" w:rsidRDefault="00AB1121" w:rsidP="00AB1121">
                  <w:pPr>
                    <w:ind w:left="0"/>
                    <w:jc w:val="center"/>
                  </w:pPr>
                  <w:r w:rsidRPr="00BC486E">
                    <w:t>улица Набережная № 36а</w:t>
                  </w:r>
                </w:p>
              </w:tc>
            </w:tr>
            <w:tr w:rsidR="00AB1121" w:rsidTr="00AB1121">
              <w:tc>
                <w:tcPr>
                  <w:tcW w:w="2597" w:type="dxa"/>
                </w:tcPr>
                <w:p w:rsidR="00AB1121" w:rsidRDefault="00AB1121" w:rsidP="00AB1121">
                  <w:pPr>
                    <w:ind w:left="0"/>
                  </w:pPr>
                  <w:r w:rsidRPr="00CE33F0">
                    <w:t>Почтовый адрес с указ</w:t>
                  </w:r>
                  <w:r w:rsidRPr="00CE33F0">
                    <w:t>а</w:t>
                  </w:r>
                  <w:r w:rsidRPr="00CE33F0">
                    <w:t>нием индекса</w:t>
                  </w:r>
                </w:p>
              </w:tc>
              <w:tc>
                <w:tcPr>
                  <w:tcW w:w="4301" w:type="dxa"/>
                </w:tcPr>
                <w:p w:rsidR="00AB1121" w:rsidRPr="00BC486E" w:rsidRDefault="00AB1121" w:rsidP="00AB1121">
                  <w:pPr>
                    <w:pStyle w:val="affffff6"/>
                    <w:spacing w:before="0" w:after="0"/>
                    <w:jc w:val="center"/>
                    <w:rPr>
                      <w:sz w:val="22"/>
                      <w:szCs w:val="22"/>
                    </w:rPr>
                  </w:pPr>
                  <w:r w:rsidRPr="00BC486E">
                    <w:rPr>
                      <w:sz w:val="22"/>
                      <w:szCs w:val="22"/>
                    </w:rPr>
                    <w:t>352360 Краснодарский край</w:t>
                  </w:r>
                </w:p>
                <w:p w:rsidR="00AB1121" w:rsidRPr="00BC486E" w:rsidRDefault="00AB1121" w:rsidP="00AB1121">
                  <w:pPr>
                    <w:pStyle w:val="affffff6"/>
                    <w:spacing w:before="0" w:after="0"/>
                    <w:jc w:val="center"/>
                    <w:rPr>
                      <w:sz w:val="22"/>
                      <w:szCs w:val="22"/>
                    </w:rPr>
                  </w:pPr>
                  <w:r w:rsidRPr="00BC486E">
                    <w:rPr>
                      <w:sz w:val="22"/>
                      <w:szCs w:val="22"/>
                    </w:rPr>
                    <w:t>станица Тбилисская</w:t>
                  </w:r>
                </w:p>
                <w:p w:rsidR="00AB1121" w:rsidRDefault="00AB1121" w:rsidP="00AB1121">
                  <w:pPr>
                    <w:ind w:left="0"/>
                    <w:jc w:val="center"/>
                  </w:pPr>
                  <w:r w:rsidRPr="00BC486E">
                    <w:t>улица Набережная № 36а</w:t>
                  </w:r>
                </w:p>
              </w:tc>
            </w:tr>
            <w:tr w:rsidR="00AB1121" w:rsidTr="00AB1121">
              <w:tc>
                <w:tcPr>
                  <w:tcW w:w="2597" w:type="dxa"/>
                </w:tcPr>
                <w:p w:rsidR="00AB1121" w:rsidRDefault="00AB1121" w:rsidP="00AB1121">
                  <w:pPr>
                    <w:ind w:left="0"/>
                    <w:jc w:val="center"/>
                  </w:pPr>
                  <w:r w:rsidRPr="00CE33F0">
                    <w:t>ИНН</w:t>
                  </w:r>
                </w:p>
              </w:tc>
              <w:tc>
                <w:tcPr>
                  <w:tcW w:w="4301" w:type="dxa"/>
                </w:tcPr>
                <w:p w:rsidR="00AB1121" w:rsidRDefault="00AB1121" w:rsidP="00AB1121">
                  <w:r w:rsidRPr="00BC486E">
                    <w:t>235100415700</w:t>
                  </w:r>
                </w:p>
              </w:tc>
            </w:tr>
            <w:tr w:rsidR="00AB1121" w:rsidTr="00AB1121">
              <w:tc>
                <w:tcPr>
                  <w:tcW w:w="2597" w:type="dxa"/>
                </w:tcPr>
                <w:p w:rsidR="00AB1121" w:rsidRDefault="00AB1121" w:rsidP="00AB1121">
                  <w:r>
                    <w:t>Е</w:t>
                  </w:r>
                  <w:r w:rsidRPr="00CE33F0">
                    <w:t>ГР</w:t>
                  </w:r>
                  <w:r>
                    <w:t>ИП</w:t>
                  </w:r>
                </w:p>
              </w:tc>
              <w:tc>
                <w:tcPr>
                  <w:tcW w:w="4301" w:type="dxa"/>
                </w:tcPr>
                <w:p w:rsidR="00AB1121" w:rsidRDefault="00AB1121" w:rsidP="00AB1121">
                  <w:r>
                    <w:t>313236416400019</w:t>
                  </w:r>
                </w:p>
              </w:tc>
            </w:tr>
            <w:tr w:rsidR="00AB1121" w:rsidTr="00AB1121">
              <w:tc>
                <w:tcPr>
                  <w:tcW w:w="2597" w:type="dxa"/>
                </w:tcPr>
                <w:p w:rsidR="00AB1121" w:rsidRDefault="00AB1121" w:rsidP="00AB1121">
                  <w:r w:rsidRPr="00CE33F0">
                    <w:t>р/с</w:t>
                  </w:r>
                </w:p>
              </w:tc>
              <w:tc>
                <w:tcPr>
                  <w:tcW w:w="4301" w:type="dxa"/>
                </w:tcPr>
                <w:p w:rsidR="00AB1121" w:rsidRPr="008E4852" w:rsidRDefault="00AB1121" w:rsidP="00AB1121">
                  <w:pPr>
                    <w:rPr>
                      <w:sz w:val="20"/>
                      <w:szCs w:val="20"/>
                    </w:rPr>
                  </w:pPr>
                  <w:r w:rsidRPr="008E4852">
                    <w:rPr>
                      <w:sz w:val="20"/>
                      <w:szCs w:val="20"/>
                    </w:rPr>
                    <w:t>40802810247000002715</w:t>
                  </w:r>
                </w:p>
              </w:tc>
            </w:tr>
            <w:tr w:rsidR="00AB1121" w:rsidTr="00AB1121">
              <w:tc>
                <w:tcPr>
                  <w:tcW w:w="2597" w:type="dxa"/>
                </w:tcPr>
                <w:p w:rsidR="00AB1121" w:rsidRDefault="00AB1121" w:rsidP="00AB1121">
                  <w:r w:rsidRPr="00CE33F0">
                    <w:t>банк</w:t>
                  </w:r>
                </w:p>
              </w:tc>
              <w:tc>
                <w:tcPr>
                  <w:tcW w:w="4301" w:type="dxa"/>
                </w:tcPr>
                <w:p w:rsidR="00AB1121" w:rsidRPr="008E4852" w:rsidRDefault="00AB1121" w:rsidP="00AB1121">
                  <w:r w:rsidRPr="008E4852">
                    <w:t>Филиал «Южный» ОАО «БАНК УРАЛСИБ»</w:t>
                  </w:r>
                </w:p>
              </w:tc>
            </w:tr>
            <w:tr w:rsidR="00AB1121" w:rsidTr="00AB1121">
              <w:tc>
                <w:tcPr>
                  <w:tcW w:w="2597" w:type="dxa"/>
                </w:tcPr>
                <w:p w:rsidR="00AB1121" w:rsidRDefault="00AB1121" w:rsidP="00AB1121">
                  <w:r w:rsidRPr="00CE33F0">
                    <w:t>к/с</w:t>
                  </w:r>
                </w:p>
              </w:tc>
              <w:tc>
                <w:tcPr>
                  <w:tcW w:w="4301" w:type="dxa"/>
                </w:tcPr>
                <w:p w:rsidR="00AB1121" w:rsidRPr="008E4852" w:rsidRDefault="00AB1121" w:rsidP="00AB1121">
                  <w:pPr>
                    <w:rPr>
                      <w:sz w:val="20"/>
                      <w:szCs w:val="20"/>
                    </w:rPr>
                  </w:pPr>
                  <w:r w:rsidRPr="008E4852">
                    <w:rPr>
                      <w:sz w:val="20"/>
                      <w:szCs w:val="20"/>
                    </w:rPr>
                    <w:t>30101810400000000700</w:t>
                  </w:r>
                </w:p>
              </w:tc>
            </w:tr>
            <w:tr w:rsidR="00AB1121" w:rsidTr="00AB1121">
              <w:tc>
                <w:tcPr>
                  <w:tcW w:w="2597" w:type="dxa"/>
                </w:tcPr>
                <w:p w:rsidR="00AB1121" w:rsidRDefault="00AB1121" w:rsidP="00AB1121">
                  <w:r w:rsidRPr="00CE33F0">
                    <w:t>БИК</w:t>
                  </w:r>
                </w:p>
              </w:tc>
              <w:tc>
                <w:tcPr>
                  <w:tcW w:w="4301" w:type="dxa"/>
                </w:tcPr>
                <w:p w:rsidR="00AB1121" w:rsidRPr="008E4852" w:rsidRDefault="00AB1121" w:rsidP="00AB1121">
                  <w:pPr>
                    <w:rPr>
                      <w:sz w:val="20"/>
                      <w:szCs w:val="20"/>
                    </w:rPr>
                  </w:pPr>
                  <w:r w:rsidRPr="008E4852">
                    <w:rPr>
                      <w:sz w:val="20"/>
                      <w:szCs w:val="20"/>
                    </w:rPr>
                    <w:t>040349700</w:t>
                  </w:r>
                </w:p>
              </w:tc>
            </w:tr>
            <w:tr w:rsidR="00AB1121" w:rsidTr="00AB1121">
              <w:tc>
                <w:tcPr>
                  <w:tcW w:w="2597" w:type="dxa"/>
                </w:tcPr>
                <w:p w:rsidR="00AB1121" w:rsidRDefault="00AB1121" w:rsidP="00AB1121">
                  <w:pPr>
                    <w:ind w:left="0"/>
                  </w:pPr>
                  <w:r w:rsidRPr="00CE33F0">
                    <w:t>Контактные телефоны</w:t>
                  </w:r>
                </w:p>
              </w:tc>
              <w:tc>
                <w:tcPr>
                  <w:tcW w:w="4301" w:type="dxa"/>
                </w:tcPr>
                <w:p w:rsidR="00AB1121" w:rsidRDefault="00AB1121" w:rsidP="00AB1121">
                  <w:r>
                    <w:t>89182889267</w:t>
                  </w:r>
                </w:p>
              </w:tc>
            </w:tr>
            <w:tr w:rsidR="00AB1121" w:rsidTr="00AB1121">
              <w:tc>
                <w:tcPr>
                  <w:tcW w:w="2597" w:type="dxa"/>
                </w:tcPr>
                <w:p w:rsidR="00AB1121" w:rsidRPr="00CE33F0" w:rsidRDefault="00AB1121" w:rsidP="00AB1121">
                  <w:pPr>
                    <w:ind w:left="0"/>
                  </w:pPr>
                  <w:r>
                    <w:t>Адрес электронной по</w:t>
                  </w:r>
                  <w:r>
                    <w:t>ч</w:t>
                  </w:r>
                  <w:r>
                    <w:t>ты</w:t>
                  </w:r>
                </w:p>
              </w:tc>
              <w:tc>
                <w:tcPr>
                  <w:tcW w:w="4301" w:type="dxa"/>
                </w:tcPr>
                <w:p w:rsidR="00AB1121" w:rsidRPr="004E319C" w:rsidRDefault="00802B93" w:rsidP="00AB1121">
                  <w:pPr>
                    <w:spacing w:after="0" w:line="240" w:lineRule="auto"/>
                    <w:ind w:left="522"/>
                    <w:jc w:val="center"/>
                    <w:rPr>
                      <w:color w:val="000000"/>
                      <w:sz w:val="28"/>
                      <w:szCs w:val="28"/>
                      <w:lang w:eastAsia="ru-RU"/>
                    </w:rPr>
                  </w:pPr>
                  <w:hyperlink r:id="rId11" w:history="1">
                    <w:r w:rsidR="00AB1121" w:rsidRPr="0056430A">
                      <w:rPr>
                        <w:rStyle w:val="a8"/>
                        <w:sz w:val="28"/>
                        <w:szCs w:val="28"/>
                        <w:lang w:val="en-US" w:eastAsia="ru-RU"/>
                      </w:rPr>
                      <w:t>ta</w:t>
                    </w:r>
                    <w:r w:rsidR="00AB1121" w:rsidRPr="0056430A">
                      <w:rPr>
                        <w:rStyle w:val="a8"/>
                        <w:sz w:val="28"/>
                        <w:szCs w:val="28"/>
                        <w:lang w:eastAsia="ru-RU"/>
                      </w:rPr>
                      <w:t>-</w:t>
                    </w:r>
                    <w:r w:rsidR="00AB1121" w:rsidRPr="0056430A">
                      <w:rPr>
                        <w:rStyle w:val="a8"/>
                        <w:sz w:val="28"/>
                        <w:szCs w:val="28"/>
                        <w:lang w:val="en-US" w:eastAsia="ru-RU"/>
                      </w:rPr>
                      <w:t>rodina</w:t>
                    </w:r>
                    <w:r w:rsidR="00AB1121" w:rsidRPr="0056430A">
                      <w:rPr>
                        <w:rStyle w:val="a8"/>
                        <w:sz w:val="28"/>
                        <w:szCs w:val="28"/>
                        <w:lang w:eastAsia="ru-RU"/>
                      </w:rPr>
                      <w:t>2013@</w:t>
                    </w:r>
                    <w:r w:rsidR="00AB1121" w:rsidRPr="0056430A">
                      <w:rPr>
                        <w:rStyle w:val="a8"/>
                        <w:sz w:val="28"/>
                        <w:szCs w:val="28"/>
                        <w:lang w:val="en-US" w:eastAsia="ru-RU"/>
                      </w:rPr>
                      <w:t>yandex</w:t>
                    </w:r>
                    <w:r w:rsidR="00AB1121" w:rsidRPr="0056430A">
                      <w:rPr>
                        <w:rStyle w:val="a8"/>
                        <w:sz w:val="28"/>
                        <w:szCs w:val="28"/>
                        <w:lang w:eastAsia="ru-RU"/>
                      </w:rPr>
                      <w:t>.</w:t>
                    </w:r>
                    <w:r w:rsidR="00AB1121" w:rsidRPr="0056430A">
                      <w:rPr>
                        <w:rStyle w:val="a8"/>
                        <w:sz w:val="28"/>
                        <w:szCs w:val="28"/>
                        <w:lang w:val="en-US" w:eastAsia="ru-RU"/>
                      </w:rPr>
                      <w:t>ru</w:t>
                    </w:r>
                  </w:hyperlink>
                </w:p>
                <w:p w:rsidR="00AB1121" w:rsidRDefault="00AB1121" w:rsidP="00AB1121"/>
              </w:tc>
            </w:tr>
          </w:tbl>
          <w:p w:rsidR="00636D95" w:rsidRDefault="00AB1121" w:rsidP="00AB112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Реквизиты разработчика:</w:t>
            </w:r>
          </w:p>
          <w:p w:rsidR="00AB1121" w:rsidRDefault="00AB1121" w:rsidP="00AB1121">
            <w:pPr>
              <w:spacing w:after="0" w:line="240" w:lineRule="auto"/>
              <w:ind w:left="522" w:right="150"/>
              <w:jc w:val="both"/>
              <w:rPr>
                <w:rFonts w:ascii="Times New Roman" w:eastAsia="Times New Roman" w:hAnsi="Times New Roman"/>
                <w:b/>
                <w:color w:val="000000"/>
                <w:sz w:val="28"/>
                <w:szCs w:val="28"/>
                <w:lang w:eastAsia="ru-RU"/>
              </w:rPr>
            </w:pPr>
            <w:r w:rsidRPr="003A2E21">
              <w:rPr>
                <w:rFonts w:ascii="Times New Roman" w:eastAsia="Times New Roman" w:hAnsi="Times New Roman"/>
                <w:b/>
                <w:color w:val="000000"/>
                <w:sz w:val="28"/>
                <w:szCs w:val="28"/>
                <w:lang w:eastAsia="ru-RU"/>
              </w:rPr>
              <w:t>2-этап «Перспективная схема»</w:t>
            </w:r>
            <w:r>
              <w:rPr>
                <w:rFonts w:ascii="Times New Roman" w:eastAsia="Times New Roman" w:hAnsi="Times New Roman"/>
                <w:b/>
                <w:color w:val="000000"/>
                <w:sz w:val="28"/>
                <w:szCs w:val="28"/>
                <w:lang w:eastAsia="ru-RU"/>
              </w:rPr>
              <w:t xml:space="preserve"> в составе:</w:t>
            </w:r>
          </w:p>
          <w:p w:rsidR="00AB1121" w:rsidRPr="00AB1121" w:rsidRDefault="00AB1121" w:rsidP="00AB1121">
            <w:pPr>
              <w:pStyle w:val="afff1"/>
              <w:spacing w:before="0" w:after="0"/>
              <w:ind w:left="522" w:right="150" w:firstLine="0"/>
              <w:rPr>
                <w:rFonts w:ascii="Times New Roman" w:eastAsia="Times New Roman" w:hAnsi="Times New Roman"/>
                <w:color w:val="000000"/>
                <w:sz w:val="28"/>
                <w:szCs w:val="28"/>
              </w:rPr>
            </w:pPr>
          </w:p>
          <w:p w:rsidR="00CE3490" w:rsidRPr="00AB1121" w:rsidRDefault="00CE3490" w:rsidP="00A45C3F">
            <w:pPr>
              <w:pStyle w:val="afff1"/>
              <w:numPr>
                <w:ilvl w:val="0"/>
                <w:numId w:val="16"/>
              </w:numPr>
              <w:spacing w:before="0" w:after="0"/>
              <w:ind w:left="522" w:right="150"/>
              <w:rPr>
                <w:rFonts w:ascii="Times New Roman" w:eastAsia="Times New Roman" w:hAnsi="Times New Roman"/>
                <w:color w:val="000000"/>
                <w:sz w:val="28"/>
                <w:szCs w:val="28"/>
              </w:rPr>
            </w:pPr>
            <w:r w:rsidRPr="00AB1121">
              <w:rPr>
                <w:rFonts w:ascii="Times New Roman" w:hAnsi="Times New Roman"/>
                <w:sz w:val="28"/>
                <w:szCs w:val="28"/>
              </w:rPr>
              <w:t xml:space="preserve">1. </w:t>
            </w:r>
            <w:r w:rsidRPr="00AB1121">
              <w:rPr>
                <w:rFonts w:ascii="Times New Roman" w:eastAsia="Times New Roman" w:hAnsi="Times New Roman"/>
                <w:color w:val="000000"/>
                <w:sz w:val="28"/>
                <w:szCs w:val="28"/>
              </w:rPr>
              <w:t>« Экономика» Программный документ.</w:t>
            </w:r>
            <w:r w:rsidRPr="00AB1121">
              <w:rPr>
                <w:rFonts w:ascii="Times New Roman" w:hAnsi="Times New Roman"/>
                <w:sz w:val="28"/>
                <w:szCs w:val="28"/>
              </w:rPr>
              <w:t xml:space="preserve"> Эконом</w:t>
            </w:r>
            <w:r w:rsidRPr="00AB1121">
              <w:rPr>
                <w:rFonts w:ascii="Times New Roman" w:hAnsi="Times New Roman"/>
                <w:sz w:val="28"/>
                <w:szCs w:val="28"/>
              </w:rPr>
              <w:t>и</w:t>
            </w:r>
            <w:r w:rsidRPr="00AB1121">
              <w:rPr>
                <w:rFonts w:ascii="Times New Roman" w:hAnsi="Times New Roman"/>
                <w:sz w:val="28"/>
                <w:szCs w:val="28"/>
              </w:rPr>
              <w:t>ческий расчет и тарифы.</w:t>
            </w:r>
          </w:p>
          <w:p w:rsidR="00CE3490" w:rsidRPr="00CE3490" w:rsidRDefault="00CE3490" w:rsidP="00A45C3F">
            <w:pPr>
              <w:pStyle w:val="afff1"/>
              <w:numPr>
                <w:ilvl w:val="0"/>
                <w:numId w:val="16"/>
              </w:numPr>
              <w:spacing w:before="0" w:after="0"/>
              <w:ind w:left="522" w:right="150"/>
              <w:rPr>
                <w:rFonts w:ascii="Times New Roman" w:eastAsia="Times New Roman" w:hAnsi="Times New Roman"/>
                <w:color w:val="000000"/>
                <w:sz w:val="28"/>
                <w:szCs w:val="28"/>
              </w:rPr>
            </w:pPr>
            <w:r>
              <w:rPr>
                <w:rFonts w:ascii="Times New Roman" w:hAnsi="Times New Roman"/>
                <w:sz w:val="28"/>
                <w:szCs w:val="28"/>
              </w:rPr>
              <w:t xml:space="preserve">2.  </w:t>
            </w:r>
            <w:r w:rsidRPr="00CE3490">
              <w:rPr>
                <w:rFonts w:ascii="Times New Roman" w:hAnsi="Times New Roman"/>
                <w:sz w:val="28"/>
                <w:szCs w:val="28"/>
              </w:rPr>
              <w:t>ОВОС.</w:t>
            </w:r>
          </w:p>
          <w:p w:rsidR="00CE3490" w:rsidRPr="00CE3490" w:rsidRDefault="00CE3490" w:rsidP="00A45C3F">
            <w:pPr>
              <w:pStyle w:val="afff1"/>
              <w:numPr>
                <w:ilvl w:val="0"/>
                <w:numId w:val="16"/>
              </w:numPr>
              <w:spacing w:before="0" w:after="0"/>
              <w:ind w:left="522" w:right="150"/>
              <w:rPr>
                <w:rFonts w:ascii="Times New Roman" w:eastAsia="Times New Roman" w:hAnsi="Times New Roman"/>
                <w:color w:val="000000"/>
                <w:sz w:val="28"/>
                <w:szCs w:val="28"/>
              </w:rPr>
            </w:pPr>
            <w:r w:rsidRPr="00CE3490">
              <w:rPr>
                <w:rFonts w:ascii="Times New Roman" w:eastAsia="Times New Roman" w:hAnsi="Times New Roman"/>
                <w:color w:val="000000"/>
                <w:sz w:val="28"/>
                <w:szCs w:val="28"/>
              </w:rPr>
              <w:t xml:space="preserve">3. </w:t>
            </w:r>
            <w:r w:rsidR="006A6586" w:rsidRPr="00CE3490">
              <w:rPr>
                <w:rFonts w:ascii="Times New Roman" w:eastAsia="Times New Roman" w:hAnsi="Times New Roman"/>
                <w:color w:val="000000"/>
                <w:sz w:val="28"/>
                <w:szCs w:val="28"/>
              </w:rPr>
              <w:t>« Перспективная схема» Обосновывающие мат</w:t>
            </w:r>
            <w:r w:rsidR="006A6586" w:rsidRPr="00CE3490">
              <w:rPr>
                <w:rFonts w:ascii="Times New Roman" w:eastAsia="Times New Roman" w:hAnsi="Times New Roman"/>
                <w:color w:val="000000"/>
                <w:sz w:val="28"/>
                <w:szCs w:val="28"/>
              </w:rPr>
              <w:t>е</w:t>
            </w:r>
            <w:r w:rsidR="006A6586" w:rsidRPr="00CE3490">
              <w:rPr>
                <w:rFonts w:ascii="Times New Roman" w:eastAsia="Times New Roman" w:hAnsi="Times New Roman"/>
                <w:color w:val="000000"/>
                <w:sz w:val="28"/>
                <w:szCs w:val="28"/>
              </w:rPr>
              <w:t>риа</w:t>
            </w:r>
            <w:r w:rsidRPr="00CE3490">
              <w:rPr>
                <w:rFonts w:ascii="Times New Roman" w:eastAsia="Times New Roman" w:hAnsi="Times New Roman"/>
                <w:color w:val="000000"/>
                <w:sz w:val="28"/>
                <w:szCs w:val="28"/>
              </w:rPr>
              <w:t xml:space="preserve">лы </w:t>
            </w:r>
            <w:r w:rsidR="00691325" w:rsidRPr="00CE3490">
              <w:rPr>
                <w:rFonts w:ascii="Times New Roman" w:eastAsia="Times New Roman" w:hAnsi="Times New Roman"/>
                <w:color w:val="000000"/>
                <w:sz w:val="28"/>
                <w:szCs w:val="28"/>
              </w:rPr>
              <w:t>в составе:</w:t>
            </w:r>
          </w:p>
          <w:p w:rsidR="00691325" w:rsidRDefault="00691325" w:rsidP="00A45C3F">
            <w:pPr>
              <w:pStyle w:val="afff1"/>
              <w:numPr>
                <w:ilvl w:val="0"/>
                <w:numId w:val="17"/>
              </w:numPr>
              <w:spacing w:before="0" w:after="0"/>
              <w:ind w:left="522"/>
              <w:rPr>
                <w:rFonts w:ascii="Times New Roman" w:hAnsi="Times New Roman"/>
                <w:sz w:val="28"/>
                <w:szCs w:val="28"/>
              </w:rPr>
            </w:pPr>
            <w:r w:rsidRPr="000E04EA">
              <w:rPr>
                <w:rFonts w:ascii="Times New Roman" w:hAnsi="Times New Roman"/>
                <w:sz w:val="28"/>
                <w:szCs w:val="28"/>
              </w:rPr>
              <w:t xml:space="preserve">Схемы электроснабжения </w:t>
            </w:r>
            <w:r>
              <w:rPr>
                <w:rFonts w:ascii="Times New Roman" w:hAnsi="Times New Roman"/>
                <w:sz w:val="28"/>
                <w:szCs w:val="28"/>
              </w:rPr>
              <w:t>2 этап « Перспективная сх</w:t>
            </w:r>
            <w:r>
              <w:rPr>
                <w:rFonts w:ascii="Times New Roman" w:hAnsi="Times New Roman"/>
                <w:sz w:val="28"/>
                <w:szCs w:val="28"/>
              </w:rPr>
              <w:t>е</w:t>
            </w:r>
            <w:r>
              <w:rPr>
                <w:rFonts w:ascii="Times New Roman" w:hAnsi="Times New Roman"/>
                <w:sz w:val="28"/>
                <w:szCs w:val="28"/>
              </w:rPr>
              <w:t>ма»  Том 1  Обосновывающих материалов</w:t>
            </w:r>
            <w:r w:rsidRPr="000E04EA">
              <w:rPr>
                <w:rFonts w:ascii="Times New Roman" w:hAnsi="Times New Roman"/>
                <w:sz w:val="28"/>
                <w:szCs w:val="28"/>
              </w:rPr>
              <w:t xml:space="preserve">. </w:t>
            </w:r>
          </w:p>
          <w:p w:rsidR="00691325" w:rsidRDefault="00691325" w:rsidP="00A45C3F">
            <w:pPr>
              <w:pStyle w:val="afff1"/>
              <w:numPr>
                <w:ilvl w:val="0"/>
                <w:numId w:val="17"/>
              </w:numPr>
              <w:spacing w:before="0" w:after="0"/>
              <w:ind w:left="522"/>
              <w:rPr>
                <w:rFonts w:ascii="Times New Roman" w:hAnsi="Times New Roman"/>
                <w:sz w:val="28"/>
                <w:szCs w:val="28"/>
              </w:rPr>
            </w:pPr>
            <w:r w:rsidRPr="000E04EA">
              <w:rPr>
                <w:rFonts w:ascii="Times New Roman" w:hAnsi="Times New Roman"/>
                <w:sz w:val="28"/>
                <w:szCs w:val="28"/>
              </w:rPr>
              <w:t>Схемы газоснабжения</w:t>
            </w:r>
            <w:r>
              <w:rPr>
                <w:rFonts w:ascii="Times New Roman" w:hAnsi="Times New Roman"/>
                <w:sz w:val="28"/>
                <w:szCs w:val="28"/>
              </w:rPr>
              <w:t xml:space="preserve"> 2 этап « Перспективная схема»  Том </w:t>
            </w:r>
            <w:r w:rsidR="00EC223C">
              <w:rPr>
                <w:rFonts w:ascii="Times New Roman" w:hAnsi="Times New Roman"/>
                <w:sz w:val="28"/>
                <w:szCs w:val="28"/>
              </w:rPr>
              <w:t>2</w:t>
            </w:r>
            <w:r>
              <w:rPr>
                <w:rFonts w:ascii="Times New Roman" w:hAnsi="Times New Roman"/>
                <w:sz w:val="28"/>
                <w:szCs w:val="28"/>
              </w:rPr>
              <w:t xml:space="preserve">  Обосновывающих материалов</w:t>
            </w:r>
            <w:r w:rsidRPr="000E04EA">
              <w:rPr>
                <w:rFonts w:ascii="Times New Roman" w:hAnsi="Times New Roman"/>
                <w:sz w:val="28"/>
                <w:szCs w:val="28"/>
              </w:rPr>
              <w:t>.</w:t>
            </w:r>
          </w:p>
          <w:p w:rsidR="00691325" w:rsidRDefault="00691325" w:rsidP="00A45C3F">
            <w:pPr>
              <w:pStyle w:val="afff1"/>
              <w:numPr>
                <w:ilvl w:val="0"/>
                <w:numId w:val="17"/>
              </w:numPr>
              <w:spacing w:before="0" w:after="0"/>
              <w:ind w:left="522"/>
              <w:rPr>
                <w:rFonts w:ascii="Times New Roman" w:hAnsi="Times New Roman"/>
                <w:sz w:val="28"/>
                <w:szCs w:val="28"/>
              </w:rPr>
            </w:pPr>
            <w:r w:rsidRPr="000E04EA">
              <w:rPr>
                <w:rFonts w:ascii="Times New Roman" w:hAnsi="Times New Roman"/>
                <w:sz w:val="28"/>
                <w:szCs w:val="28"/>
              </w:rPr>
              <w:t>Схема водо</w:t>
            </w:r>
            <w:r>
              <w:rPr>
                <w:rFonts w:ascii="Times New Roman" w:hAnsi="Times New Roman"/>
                <w:sz w:val="28"/>
                <w:szCs w:val="28"/>
              </w:rPr>
              <w:t>снабжения</w:t>
            </w:r>
            <w:r w:rsidRPr="000E04EA">
              <w:rPr>
                <w:rFonts w:ascii="Times New Roman" w:hAnsi="Times New Roman"/>
                <w:sz w:val="28"/>
                <w:szCs w:val="28"/>
              </w:rPr>
              <w:t xml:space="preserve"> </w:t>
            </w:r>
            <w:r>
              <w:rPr>
                <w:rFonts w:ascii="Times New Roman" w:hAnsi="Times New Roman"/>
                <w:sz w:val="28"/>
                <w:szCs w:val="28"/>
              </w:rPr>
              <w:t xml:space="preserve"> 2 этап « Перспективная схема»  Том </w:t>
            </w:r>
            <w:r w:rsidR="00EC223C">
              <w:rPr>
                <w:rFonts w:ascii="Times New Roman" w:hAnsi="Times New Roman"/>
                <w:sz w:val="28"/>
                <w:szCs w:val="28"/>
              </w:rPr>
              <w:t>3</w:t>
            </w:r>
            <w:r>
              <w:rPr>
                <w:rFonts w:ascii="Times New Roman" w:hAnsi="Times New Roman"/>
                <w:sz w:val="28"/>
                <w:szCs w:val="28"/>
              </w:rPr>
              <w:t xml:space="preserve">  Обосновывающих материалов</w:t>
            </w:r>
            <w:r w:rsidRPr="000E04EA">
              <w:rPr>
                <w:rFonts w:ascii="Times New Roman" w:hAnsi="Times New Roman"/>
                <w:sz w:val="28"/>
                <w:szCs w:val="28"/>
              </w:rPr>
              <w:t xml:space="preserve">. </w:t>
            </w:r>
          </w:p>
          <w:p w:rsidR="00691325" w:rsidRDefault="00CE3490" w:rsidP="00A45C3F">
            <w:pPr>
              <w:pStyle w:val="afff1"/>
              <w:numPr>
                <w:ilvl w:val="0"/>
                <w:numId w:val="17"/>
              </w:numPr>
              <w:spacing w:before="0" w:after="0"/>
              <w:ind w:left="522"/>
              <w:rPr>
                <w:rFonts w:ascii="Times New Roman" w:hAnsi="Times New Roman"/>
                <w:sz w:val="28"/>
                <w:szCs w:val="28"/>
              </w:rPr>
            </w:pPr>
            <w:r>
              <w:rPr>
                <w:rFonts w:ascii="Times New Roman" w:hAnsi="Times New Roman"/>
                <w:sz w:val="28"/>
                <w:szCs w:val="28"/>
              </w:rPr>
              <w:t xml:space="preserve">Схема водоотведения </w:t>
            </w:r>
            <w:r w:rsidR="00691325">
              <w:rPr>
                <w:rFonts w:ascii="Times New Roman" w:hAnsi="Times New Roman"/>
                <w:sz w:val="28"/>
                <w:szCs w:val="28"/>
              </w:rPr>
              <w:t xml:space="preserve">2 этап « Перспективная схема»  Том </w:t>
            </w:r>
            <w:r w:rsidR="00EC223C">
              <w:rPr>
                <w:rFonts w:ascii="Times New Roman" w:hAnsi="Times New Roman"/>
                <w:sz w:val="28"/>
                <w:szCs w:val="28"/>
              </w:rPr>
              <w:t>4</w:t>
            </w:r>
            <w:r w:rsidR="00691325">
              <w:rPr>
                <w:rFonts w:ascii="Times New Roman" w:hAnsi="Times New Roman"/>
                <w:sz w:val="28"/>
                <w:szCs w:val="28"/>
              </w:rPr>
              <w:t xml:space="preserve"> </w:t>
            </w:r>
            <w:r>
              <w:rPr>
                <w:rFonts w:ascii="Times New Roman" w:hAnsi="Times New Roman"/>
                <w:sz w:val="28"/>
                <w:szCs w:val="28"/>
              </w:rPr>
              <w:t xml:space="preserve"> Обосновывающих материалов</w:t>
            </w:r>
            <w:r w:rsidR="00691325" w:rsidRPr="000E04EA">
              <w:rPr>
                <w:rFonts w:ascii="Times New Roman" w:hAnsi="Times New Roman"/>
                <w:sz w:val="28"/>
                <w:szCs w:val="28"/>
              </w:rPr>
              <w:t xml:space="preserve">. </w:t>
            </w:r>
          </w:p>
          <w:p w:rsidR="00CE3490" w:rsidRPr="00CE3490" w:rsidRDefault="00691325" w:rsidP="00A45C3F">
            <w:pPr>
              <w:pStyle w:val="afff1"/>
              <w:numPr>
                <w:ilvl w:val="0"/>
                <w:numId w:val="17"/>
              </w:numPr>
              <w:spacing w:before="0" w:after="0"/>
              <w:ind w:left="522"/>
              <w:rPr>
                <w:rFonts w:ascii="Times New Roman" w:eastAsia="Times New Roman" w:hAnsi="Times New Roman"/>
                <w:color w:val="000000"/>
                <w:sz w:val="28"/>
                <w:szCs w:val="28"/>
              </w:rPr>
            </w:pPr>
            <w:r w:rsidRPr="000E04EA">
              <w:rPr>
                <w:rFonts w:ascii="Times New Roman" w:hAnsi="Times New Roman"/>
                <w:sz w:val="28"/>
                <w:szCs w:val="28"/>
              </w:rPr>
              <w:t xml:space="preserve">Схема </w:t>
            </w:r>
            <w:r>
              <w:rPr>
                <w:rFonts w:ascii="Times New Roman" w:hAnsi="Times New Roman"/>
                <w:sz w:val="28"/>
                <w:szCs w:val="28"/>
              </w:rPr>
              <w:t>сбора и утилизации ТБО 2 этап « Перспекти</w:t>
            </w:r>
            <w:r>
              <w:rPr>
                <w:rFonts w:ascii="Times New Roman" w:hAnsi="Times New Roman"/>
                <w:sz w:val="28"/>
                <w:szCs w:val="28"/>
              </w:rPr>
              <w:t>в</w:t>
            </w:r>
            <w:r>
              <w:rPr>
                <w:rFonts w:ascii="Times New Roman" w:hAnsi="Times New Roman"/>
                <w:sz w:val="28"/>
                <w:szCs w:val="28"/>
              </w:rPr>
              <w:t xml:space="preserve">ная схема»  Том </w:t>
            </w:r>
            <w:r w:rsidR="00EC223C">
              <w:rPr>
                <w:rFonts w:ascii="Times New Roman" w:hAnsi="Times New Roman"/>
                <w:sz w:val="28"/>
                <w:szCs w:val="28"/>
              </w:rPr>
              <w:t>5</w:t>
            </w:r>
            <w:r>
              <w:rPr>
                <w:rFonts w:ascii="Times New Roman" w:hAnsi="Times New Roman"/>
                <w:sz w:val="28"/>
                <w:szCs w:val="28"/>
              </w:rPr>
              <w:t xml:space="preserve"> </w:t>
            </w:r>
            <w:r w:rsidRPr="000E04EA">
              <w:rPr>
                <w:rFonts w:ascii="Times New Roman" w:hAnsi="Times New Roman"/>
                <w:sz w:val="28"/>
                <w:szCs w:val="28"/>
              </w:rPr>
              <w:t xml:space="preserve"> Обосновывающих материа</w:t>
            </w:r>
            <w:r w:rsidR="00CE3490">
              <w:rPr>
                <w:rFonts w:ascii="Times New Roman" w:hAnsi="Times New Roman"/>
                <w:sz w:val="28"/>
                <w:szCs w:val="28"/>
              </w:rPr>
              <w:t>лов</w:t>
            </w:r>
            <w:r w:rsidRPr="000E04EA">
              <w:rPr>
                <w:rFonts w:ascii="Times New Roman" w:hAnsi="Times New Roman"/>
                <w:sz w:val="28"/>
                <w:szCs w:val="28"/>
              </w:rPr>
              <w:t>.</w:t>
            </w:r>
          </w:p>
        </w:tc>
      </w:tr>
      <w:tr w:rsidR="006C03F6" w:rsidRPr="00B238B3" w:rsidTr="00075D48">
        <w:trPr>
          <w:trHeight w:val="150"/>
          <w:tblCellSpacing w:w="15" w:type="dxa"/>
        </w:trPr>
        <w:tc>
          <w:tcPr>
            <w:tcW w:w="3134" w:type="dxa"/>
            <w:tcBorders>
              <w:top w:val="outset" w:sz="6" w:space="0" w:color="auto"/>
              <w:left w:val="outset" w:sz="6" w:space="0" w:color="auto"/>
              <w:bottom w:val="outset" w:sz="6" w:space="0" w:color="auto"/>
              <w:right w:val="outset" w:sz="6" w:space="0" w:color="auto"/>
            </w:tcBorders>
            <w:hideMark/>
          </w:tcPr>
          <w:p w:rsidR="00732882" w:rsidRPr="00B238B3" w:rsidRDefault="00636D95" w:rsidP="005E672E">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Цель программы</w:t>
            </w:r>
          </w:p>
        </w:tc>
        <w:tc>
          <w:tcPr>
            <w:tcW w:w="6968" w:type="dxa"/>
            <w:gridSpan w:val="3"/>
            <w:tcBorders>
              <w:top w:val="outset" w:sz="6" w:space="0" w:color="auto"/>
              <w:left w:val="outset" w:sz="6" w:space="0" w:color="auto"/>
              <w:bottom w:val="outset" w:sz="6" w:space="0" w:color="auto"/>
              <w:right w:val="outset" w:sz="6" w:space="0" w:color="auto"/>
            </w:tcBorders>
            <w:hideMark/>
          </w:tcPr>
          <w:p w:rsidR="0017358F" w:rsidRPr="00352065" w:rsidRDefault="0017358F" w:rsidP="00A45C3F">
            <w:pPr>
              <w:pStyle w:val="affffff5"/>
              <w:numPr>
                <w:ilvl w:val="0"/>
                <w:numId w:val="24"/>
              </w:numPr>
              <w:snapToGrid w:val="0"/>
              <w:ind w:left="522" w:firstLine="387"/>
              <w:rPr>
                <w:rFonts w:ascii="Times New Roman" w:hAnsi="Times New Roman" w:cs="Times New Roman"/>
                <w:bCs/>
                <w:sz w:val="28"/>
                <w:szCs w:val="28"/>
              </w:rPr>
            </w:pPr>
            <w:r w:rsidRPr="00352065">
              <w:rPr>
                <w:rFonts w:ascii="Times New Roman" w:hAnsi="Times New Roman" w:cs="Times New Roman"/>
                <w:bCs/>
                <w:sz w:val="28"/>
                <w:szCs w:val="28"/>
              </w:rPr>
              <w:t>обеспечение сбалансированного перспективного развития систем коммунальной инфраструктуры;</w:t>
            </w:r>
          </w:p>
          <w:p w:rsidR="0017358F" w:rsidRPr="00352065" w:rsidRDefault="0017358F" w:rsidP="00A45C3F">
            <w:pPr>
              <w:pStyle w:val="affffff5"/>
              <w:numPr>
                <w:ilvl w:val="0"/>
                <w:numId w:val="24"/>
              </w:numPr>
              <w:snapToGrid w:val="0"/>
              <w:ind w:left="522" w:firstLine="387"/>
              <w:rPr>
                <w:rFonts w:ascii="Times New Roman" w:hAnsi="Times New Roman" w:cs="Times New Roman"/>
                <w:bCs/>
                <w:sz w:val="28"/>
                <w:szCs w:val="28"/>
              </w:rPr>
            </w:pPr>
            <w:r w:rsidRPr="00352065">
              <w:rPr>
                <w:rFonts w:ascii="Times New Roman" w:hAnsi="Times New Roman" w:cs="Times New Roman"/>
                <w:bCs/>
                <w:sz w:val="28"/>
                <w:szCs w:val="28"/>
              </w:rPr>
              <w:t xml:space="preserve">   повышение  качества  и  надежности  производимых (оказываемых)  для потребителей  коммунальных услуг;    </w:t>
            </w:r>
          </w:p>
          <w:p w:rsidR="0017358F" w:rsidRPr="00352065" w:rsidRDefault="0017358F" w:rsidP="00A45C3F">
            <w:pPr>
              <w:pStyle w:val="affffff5"/>
              <w:numPr>
                <w:ilvl w:val="0"/>
                <w:numId w:val="24"/>
              </w:numPr>
              <w:snapToGrid w:val="0"/>
              <w:ind w:left="522" w:firstLine="387"/>
              <w:rPr>
                <w:rFonts w:ascii="Times New Roman" w:hAnsi="Times New Roman" w:cs="Times New Roman"/>
                <w:bCs/>
                <w:sz w:val="28"/>
                <w:szCs w:val="28"/>
              </w:rPr>
            </w:pPr>
            <w:r w:rsidRPr="00352065">
              <w:rPr>
                <w:rFonts w:ascii="Times New Roman" w:hAnsi="Times New Roman" w:cs="Times New Roman"/>
                <w:bCs/>
                <w:sz w:val="28"/>
                <w:szCs w:val="28"/>
              </w:rPr>
              <w:t xml:space="preserve">  развитие систем коммунальной инфраструктуры и объектов, используемых для утилизации (захоронения) твердых бытовых отходов в соответствии с потребностями жилищного и гражданского строительства, за счет модернизации и строительства коммунальной инфраструктуры на территории МО;   </w:t>
            </w:r>
          </w:p>
          <w:p w:rsidR="0017358F" w:rsidRPr="00352065" w:rsidRDefault="0017358F" w:rsidP="00A45C3F">
            <w:pPr>
              <w:pStyle w:val="affffff5"/>
              <w:numPr>
                <w:ilvl w:val="0"/>
                <w:numId w:val="24"/>
              </w:numPr>
              <w:snapToGrid w:val="0"/>
              <w:ind w:left="522" w:firstLine="387"/>
              <w:rPr>
                <w:rFonts w:ascii="Times New Roman" w:hAnsi="Times New Roman" w:cs="Times New Roman"/>
                <w:bCs/>
                <w:sz w:val="28"/>
                <w:szCs w:val="28"/>
              </w:rPr>
            </w:pPr>
            <w:r w:rsidRPr="00352065">
              <w:rPr>
                <w:rFonts w:ascii="Times New Roman" w:hAnsi="Times New Roman" w:cs="Times New Roman"/>
                <w:bCs/>
                <w:sz w:val="28"/>
                <w:szCs w:val="28"/>
              </w:rPr>
              <w:t xml:space="preserve">   улучшение экологической ситуации на территории города;</w:t>
            </w:r>
          </w:p>
          <w:p w:rsidR="00732882" w:rsidRPr="0017358F" w:rsidRDefault="0017358F" w:rsidP="00A45C3F">
            <w:pPr>
              <w:pStyle w:val="afff1"/>
              <w:numPr>
                <w:ilvl w:val="0"/>
                <w:numId w:val="24"/>
              </w:numPr>
              <w:spacing w:before="0" w:after="0"/>
              <w:ind w:left="522"/>
              <w:rPr>
                <w:rFonts w:ascii="Times New Roman" w:hAnsi="Times New Roman"/>
                <w:sz w:val="28"/>
                <w:szCs w:val="28"/>
              </w:rPr>
            </w:pPr>
            <w:r w:rsidRPr="0017358F">
              <w:rPr>
                <w:rFonts w:ascii="Times New Roman" w:hAnsi="Times New Roman"/>
                <w:bCs/>
                <w:sz w:val="28"/>
                <w:szCs w:val="28"/>
              </w:rPr>
              <w:t>оптимизация затрат на производство коммунальных услуг, снижение ресурсопотребления.</w:t>
            </w:r>
          </w:p>
        </w:tc>
      </w:tr>
      <w:tr w:rsidR="006C03F6" w:rsidRPr="00B238B3" w:rsidTr="00075D48">
        <w:trPr>
          <w:trHeight w:val="150"/>
          <w:tblCellSpacing w:w="15" w:type="dxa"/>
        </w:trPr>
        <w:tc>
          <w:tcPr>
            <w:tcW w:w="3134" w:type="dxa"/>
            <w:tcBorders>
              <w:top w:val="outset" w:sz="6" w:space="0" w:color="auto"/>
              <w:left w:val="outset" w:sz="6" w:space="0" w:color="auto"/>
              <w:bottom w:val="outset" w:sz="6" w:space="0" w:color="auto"/>
              <w:right w:val="outset" w:sz="6" w:space="0" w:color="auto"/>
            </w:tcBorders>
            <w:hideMark/>
          </w:tcPr>
          <w:p w:rsidR="000664B9" w:rsidRPr="00B238B3" w:rsidRDefault="000664B9" w:rsidP="005E672E">
            <w:pPr>
              <w:spacing w:after="0" w:line="240" w:lineRule="auto"/>
              <w:ind w:left="150" w:right="150"/>
              <w:jc w:val="both"/>
              <w:rPr>
                <w:rFonts w:ascii="Times New Roman" w:eastAsia="Times New Roman" w:hAnsi="Times New Roman"/>
                <w:color w:val="000000"/>
                <w:sz w:val="28"/>
                <w:szCs w:val="28"/>
                <w:lang w:eastAsia="ru-RU"/>
              </w:rPr>
            </w:pPr>
            <w:r w:rsidRPr="00B238B3">
              <w:rPr>
                <w:rFonts w:ascii="Times New Roman" w:eastAsia="Times New Roman" w:hAnsi="Times New Roman"/>
                <w:color w:val="000000"/>
                <w:sz w:val="28"/>
                <w:szCs w:val="28"/>
                <w:lang w:eastAsia="ru-RU"/>
              </w:rPr>
              <w:t>Задачи программы</w:t>
            </w:r>
          </w:p>
        </w:tc>
        <w:tc>
          <w:tcPr>
            <w:tcW w:w="6968" w:type="dxa"/>
            <w:gridSpan w:val="3"/>
            <w:tcBorders>
              <w:top w:val="outset" w:sz="6" w:space="0" w:color="auto"/>
              <w:left w:val="outset" w:sz="6" w:space="0" w:color="auto"/>
              <w:bottom w:val="outset" w:sz="6" w:space="0" w:color="auto"/>
              <w:right w:val="outset" w:sz="6" w:space="0" w:color="auto"/>
            </w:tcBorders>
            <w:hideMark/>
          </w:tcPr>
          <w:p w:rsidR="0017358F" w:rsidRPr="0017358F" w:rsidRDefault="0017358F" w:rsidP="00075D48">
            <w:pPr>
              <w:tabs>
                <w:tab w:val="left" w:pos="272"/>
              </w:tabs>
              <w:spacing w:after="0" w:line="240" w:lineRule="auto"/>
              <w:ind w:left="522" w:hanging="262"/>
              <w:rPr>
                <w:rFonts w:ascii="Times New Roman" w:hAnsi="Times New Roman"/>
                <w:sz w:val="28"/>
                <w:szCs w:val="28"/>
              </w:rPr>
            </w:pPr>
            <w:r w:rsidRPr="0017358F">
              <w:rPr>
                <w:rFonts w:ascii="Times New Roman" w:hAnsi="Times New Roman"/>
                <w:color w:val="000000"/>
                <w:sz w:val="28"/>
                <w:szCs w:val="28"/>
              </w:rPr>
              <w:t xml:space="preserve">Основной задачей Программы является </w:t>
            </w:r>
            <w:r w:rsidRPr="0017358F">
              <w:rPr>
                <w:rFonts w:ascii="Times New Roman" w:hAnsi="Times New Roman"/>
                <w:sz w:val="28"/>
                <w:szCs w:val="28"/>
              </w:rPr>
              <w:t>кардинальное улучшение жилищных условий и качества жизни н</w:t>
            </w:r>
            <w:r w:rsidRPr="0017358F">
              <w:rPr>
                <w:rFonts w:ascii="Times New Roman" w:hAnsi="Times New Roman"/>
                <w:sz w:val="28"/>
                <w:szCs w:val="28"/>
              </w:rPr>
              <w:t>а</w:t>
            </w:r>
            <w:r w:rsidRPr="0017358F">
              <w:rPr>
                <w:rFonts w:ascii="Times New Roman" w:hAnsi="Times New Roman"/>
                <w:sz w:val="28"/>
                <w:szCs w:val="28"/>
              </w:rPr>
              <w:t xml:space="preserve">селения </w:t>
            </w:r>
            <w:r>
              <w:rPr>
                <w:rFonts w:ascii="Times New Roman" w:hAnsi="Times New Roman"/>
                <w:b/>
                <w:bCs/>
                <w:sz w:val="28"/>
                <w:szCs w:val="28"/>
              </w:rPr>
              <w:t>Ловлинского</w:t>
            </w:r>
            <w:r w:rsidRPr="0017358F">
              <w:rPr>
                <w:rFonts w:ascii="Times New Roman" w:hAnsi="Times New Roman"/>
                <w:b/>
                <w:bCs/>
                <w:sz w:val="28"/>
                <w:szCs w:val="28"/>
              </w:rPr>
              <w:t xml:space="preserve"> </w:t>
            </w:r>
            <w:r>
              <w:rPr>
                <w:rFonts w:ascii="Times New Roman" w:hAnsi="Times New Roman"/>
                <w:b/>
                <w:bCs/>
                <w:sz w:val="28"/>
                <w:szCs w:val="28"/>
              </w:rPr>
              <w:t>сельского</w:t>
            </w:r>
            <w:r w:rsidRPr="0017358F">
              <w:rPr>
                <w:rFonts w:ascii="Times New Roman" w:hAnsi="Times New Roman"/>
                <w:b/>
                <w:bCs/>
                <w:sz w:val="28"/>
                <w:szCs w:val="28"/>
              </w:rPr>
              <w:t xml:space="preserve"> поселения</w:t>
            </w:r>
            <w:r w:rsidRPr="0017358F">
              <w:rPr>
                <w:rFonts w:ascii="Times New Roman" w:hAnsi="Times New Roman"/>
                <w:bCs/>
                <w:sz w:val="28"/>
                <w:szCs w:val="28"/>
              </w:rPr>
              <w:t>,</w:t>
            </w:r>
            <w:r w:rsidRPr="0017358F">
              <w:rPr>
                <w:rFonts w:ascii="Times New Roman" w:hAnsi="Times New Roman"/>
                <w:b/>
                <w:bCs/>
                <w:sz w:val="28"/>
                <w:szCs w:val="28"/>
              </w:rPr>
              <w:t xml:space="preserve"> </w:t>
            </w:r>
            <w:r w:rsidRPr="0017358F">
              <w:rPr>
                <w:rFonts w:ascii="Times New Roman" w:hAnsi="Times New Roman"/>
                <w:bCs/>
                <w:sz w:val="28"/>
                <w:szCs w:val="28"/>
              </w:rPr>
              <w:t>кот</w:t>
            </w:r>
            <w:r w:rsidRPr="0017358F">
              <w:rPr>
                <w:rFonts w:ascii="Times New Roman" w:hAnsi="Times New Roman"/>
                <w:bCs/>
                <w:sz w:val="28"/>
                <w:szCs w:val="28"/>
              </w:rPr>
              <w:t>о</w:t>
            </w:r>
            <w:r w:rsidRPr="0017358F">
              <w:rPr>
                <w:rFonts w:ascii="Times New Roman" w:hAnsi="Times New Roman"/>
                <w:bCs/>
                <w:sz w:val="28"/>
                <w:szCs w:val="28"/>
              </w:rPr>
              <w:t>рое обеспечивается</w:t>
            </w:r>
            <w:r w:rsidRPr="0017358F">
              <w:rPr>
                <w:rFonts w:ascii="Times New Roman" w:hAnsi="Times New Roman"/>
                <w:sz w:val="28"/>
                <w:szCs w:val="28"/>
              </w:rPr>
              <w:t>:</w:t>
            </w:r>
          </w:p>
          <w:p w:rsidR="0017358F" w:rsidRPr="00586FB6" w:rsidRDefault="0017358F" w:rsidP="00A45C3F">
            <w:pPr>
              <w:pStyle w:val="affffff5"/>
              <w:numPr>
                <w:ilvl w:val="0"/>
                <w:numId w:val="25"/>
              </w:numPr>
              <w:snapToGrid w:val="0"/>
              <w:ind w:left="522" w:firstLine="227"/>
              <w:rPr>
                <w:rFonts w:ascii="Times New Roman" w:hAnsi="Times New Roman" w:cs="Times New Roman"/>
                <w:bCs/>
                <w:sz w:val="28"/>
                <w:szCs w:val="28"/>
              </w:rPr>
            </w:pPr>
            <w:r>
              <w:rPr>
                <w:sz w:val="28"/>
                <w:szCs w:val="28"/>
              </w:rPr>
              <w:t xml:space="preserve"> </w:t>
            </w:r>
            <w:r w:rsidRPr="00586FB6">
              <w:rPr>
                <w:rFonts w:ascii="Times New Roman" w:hAnsi="Times New Roman" w:cs="Times New Roman"/>
                <w:bCs/>
                <w:sz w:val="28"/>
                <w:szCs w:val="28"/>
              </w:rPr>
              <w:t>повышением эффективности отрасли жилищно-коммунального хозяйства;</w:t>
            </w:r>
          </w:p>
          <w:p w:rsidR="0017358F" w:rsidRPr="00586FB6" w:rsidRDefault="0017358F" w:rsidP="00A45C3F">
            <w:pPr>
              <w:pStyle w:val="affffff5"/>
              <w:numPr>
                <w:ilvl w:val="0"/>
                <w:numId w:val="25"/>
              </w:numPr>
              <w:snapToGrid w:val="0"/>
              <w:ind w:left="522" w:firstLine="340"/>
              <w:rPr>
                <w:rFonts w:ascii="Times New Roman" w:hAnsi="Times New Roman" w:cs="Times New Roman"/>
                <w:bCs/>
                <w:sz w:val="28"/>
                <w:szCs w:val="28"/>
              </w:rPr>
            </w:pPr>
            <w:r w:rsidRPr="00586FB6">
              <w:rPr>
                <w:rFonts w:ascii="Times New Roman" w:hAnsi="Times New Roman" w:cs="Times New Roman"/>
                <w:bCs/>
                <w:sz w:val="28"/>
                <w:szCs w:val="28"/>
              </w:rPr>
              <w:t xml:space="preserve"> эффективным использованием системы ресурсоснабжения  и энергосбережением в соответствии с принятыми программами; </w:t>
            </w:r>
          </w:p>
          <w:p w:rsidR="0017358F" w:rsidRPr="00586FB6" w:rsidRDefault="0017358F" w:rsidP="00A45C3F">
            <w:pPr>
              <w:pStyle w:val="affffff5"/>
              <w:numPr>
                <w:ilvl w:val="0"/>
                <w:numId w:val="25"/>
              </w:numPr>
              <w:snapToGrid w:val="0"/>
              <w:ind w:left="522" w:firstLine="340"/>
              <w:rPr>
                <w:rFonts w:ascii="Times New Roman" w:hAnsi="Times New Roman" w:cs="Times New Roman"/>
                <w:bCs/>
                <w:sz w:val="28"/>
                <w:szCs w:val="28"/>
              </w:rPr>
            </w:pPr>
            <w:r w:rsidRPr="00586FB6">
              <w:rPr>
                <w:rFonts w:ascii="Times New Roman" w:hAnsi="Times New Roman" w:cs="Times New Roman"/>
                <w:bCs/>
                <w:sz w:val="28"/>
                <w:szCs w:val="28"/>
              </w:rPr>
              <w:t xml:space="preserve"> созданием благоприятного инвестиционного</w:t>
            </w:r>
            <w:r>
              <w:rPr>
                <w:rFonts w:ascii="Times New Roman" w:hAnsi="Times New Roman" w:cs="Times New Roman"/>
                <w:bCs/>
                <w:sz w:val="28"/>
                <w:szCs w:val="28"/>
              </w:rPr>
              <w:t xml:space="preserve"> </w:t>
            </w:r>
            <w:r w:rsidRPr="00586FB6">
              <w:rPr>
                <w:rFonts w:ascii="Times New Roman" w:hAnsi="Times New Roman" w:cs="Times New Roman"/>
                <w:bCs/>
                <w:sz w:val="28"/>
                <w:szCs w:val="28"/>
              </w:rPr>
              <w:t>климата;</w:t>
            </w:r>
          </w:p>
          <w:p w:rsidR="0017358F" w:rsidRPr="00586FB6" w:rsidRDefault="0017358F" w:rsidP="00A45C3F">
            <w:pPr>
              <w:pStyle w:val="affffff5"/>
              <w:numPr>
                <w:ilvl w:val="0"/>
                <w:numId w:val="25"/>
              </w:numPr>
              <w:snapToGrid w:val="0"/>
              <w:ind w:left="522" w:firstLine="340"/>
              <w:rPr>
                <w:rFonts w:ascii="Times New Roman" w:hAnsi="Times New Roman" w:cs="Times New Roman"/>
                <w:bCs/>
                <w:sz w:val="28"/>
                <w:szCs w:val="28"/>
              </w:rPr>
            </w:pPr>
            <w:r w:rsidRPr="00586FB6">
              <w:rPr>
                <w:rFonts w:ascii="Times New Roman" w:hAnsi="Times New Roman" w:cs="Times New Roman"/>
                <w:bCs/>
                <w:sz w:val="28"/>
                <w:szCs w:val="28"/>
              </w:rPr>
              <w:lastRenderedPageBreak/>
              <w:t xml:space="preserve"> модернизацией и обновлением коммунальной инфраструктуры, при обеспечении доступности коммунальных ресурсов для потребителей;</w:t>
            </w:r>
          </w:p>
          <w:p w:rsidR="0017358F" w:rsidRPr="00586FB6" w:rsidRDefault="0017358F" w:rsidP="00A45C3F">
            <w:pPr>
              <w:pStyle w:val="affffff5"/>
              <w:numPr>
                <w:ilvl w:val="0"/>
                <w:numId w:val="25"/>
              </w:numPr>
              <w:snapToGrid w:val="0"/>
              <w:ind w:left="522" w:firstLine="340"/>
              <w:rPr>
                <w:rFonts w:ascii="Times New Roman" w:hAnsi="Times New Roman" w:cs="Times New Roman"/>
                <w:bCs/>
                <w:sz w:val="28"/>
                <w:szCs w:val="28"/>
              </w:rPr>
            </w:pPr>
            <w:r w:rsidRPr="00586FB6">
              <w:rPr>
                <w:rFonts w:ascii="Times New Roman" w:hAnsi="Times New Roman" w:cs="Times New Roman"/>
                <w:bCs/>
                <w:sz w:val="28"/>
                <w:szCs w:val="28"/>
              </w:rPr>
              <w:t xml:space="preserve"> использованием системы частно-государственного партнерства, путем заключения концессионных соглашений или софинансирования инвестиционных проектов за счет средств бюджетов разных уровней;</w:t>
            </w:r>
          </w:p>
          <w:p w:rsidR="0017358F" w:rsidRPr="00586FB6" w:rsidRDefault="0017358F" w:rsidP="00A45C3F">
            <w:pPr>
              <w:pStyle w:val="affffff5"/>
              <w:numPr>
                <w:ilvl w:val="0"/>
                <w:numId w:val="25"/>
              </w:numPr>
              <w:snapToGrid w:val="0"/>
              <w:ind w:left="522" w:firstLine="340"/>
              <w:rPr>
                <w:rFonts w:ascii="Times New Roman" w:hAnsi="Times New Roman" w:cs="Times New Roman"/>
                <w:bCs/>
                <w:sz w:val="28"/>
                <w:szCs w:val="28"/>
              </w:rPr>
            </w:pPr>
            <w:r w:rsidRPr="00586FB6">
              <w:rPr>
                <w:rFonts w:ascii="Times New Roman" w:hAnsi="Times New Roman" w:cs="Times New Roman"/>
                <w:bCs/>
                <w:sz w:val="28"/>
                <w:szCs w:val="28"/>
              </w:rPr>
              <w:t xml:space="preserve"> улучшением экологической ситуации на территории </w:t>
            </w:r>
            <w:r>
              <w:rPr>
                <w:rFonts w:ascii="Times New Roman" w:hAnsi="Times New Roman" w:cs="Times New Roman"/>
                <w:bCs/>
                <w:sz w:val="28"/>
                <w:szCs w:val="28"/>
              </w:rPr>
              <w:t>Ловлинского</w:t>
            </w:r>
            <w:r w:rsidRPr="00586FB6">
              <w:rPr>
                <w:rFonts w:ascii="Times New Roman" w:hAnsi="Times New Roman" w:cs="Times New Roman"/>
                <w:bCs/>
                <w:sz w:val="28"/>
                <w:szCs w:val="28"/>
              </w:rPr>
              <w:t xml:space="preserve"> </w:t>
            </w:r>
            <w:r>
              <w:rPr>
                <w:rFonts w:ascii="Times New Roman" w:hAnsi="Times New Roman" w:cs="Times New Roman"/>
                <w:bCs/>
                <w:sz w:val="28"/>
                <w:szCs w:val="28"/>
              </w:rPr>
              <w:t>сельского</w:t>
            </w:r>
            <w:r w:rsidRPr="00586FB6">
              <w:rPr>
                <w:rFonts w:ascii="Times New Roman" w:hAnsi="Times New Roman" w:cs="Times New Roman"/>
                <w:bCs/>
                <w:sz w:val="28"/>
                <w:szCs w:val="28"/>
              </w:rPr>
              <w:t xml:space="preserve"> поселения.</w:t>
            </w:r>
          </w:p>
          <w:p w:rsidR="000664B9" w:rsidRPr="00B238B3" w:rsidRDefault="000664B9" w:rsidP="00075D48">
            <w:pPr>
              <w:spacing w:after="0" w:line="240" w:lineRule="auto"/>
              <w:ind w:left="522" w:firstLine="317"/>
              <w:rPr>
                <w:rFonts w:ascii="Times New Roman" w:hAnsi="Times New Roman"/>
                <w:sz w:val="28"/>
                <w:szCs w:val="28"/>
              </w:rPr>
            </w:pPr>
          </w:p>
        </w:tc>
      </w:tr>
      <w:tr w:rsidR="006C03F6" w:rsidRPr="00B238B3" w:rsidTr="00075D48">
        <w:trPr>
          <w:trHeight w:val="150"/>
          <w:tblCellSpacing w:w="15" w:type="dxa"/>
        </w:trPr>
        <w:tc>
          <w:tcPr>
            <w:tcW w:w="3134" w:type="dxa"/>
            <w:tcBorders>
              <w:top w:val="outset" w:sz="6" w:space="0" w:color="auto"/>
              <w:left w:val="outset" w:sz="6" w:space="0" w:color="auto"/>
              <w:bottom w:val="outset" w:sz="6" w:space="0" w:color="auto"/>
              <w:right w:val="outset" w:sz="6" w:space="0" w:color="auto"/>
            </w:tcBorders>
            <w:hideMark/>
          </w:tcPr>
          <w:p w:rsidR="000664B9" w:rsidRPr="00B238B3" w:rsidRDefault="00636D95" w:rsidP="005E672E">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Важнейшие целевые п</w:t>
            </w:r>
            <w:r>
              <w:rPr>
                <w:rFonts w:ascii="Times New Roman" w:eastAsia="Times New Roman" w:hAnsi="Times New Roman"/>
                <w:color w:val="000000"/>
                <w:sz w:val="28"/>
                <w:szCs w:val="28"/>
                <w:lang w:eastAsia="ru-RU"/>
              </w:rPr>
              <w:t>о</w:t>
            </w:r>
            <w:r>
              <w:rPr>
                <w:rFonts w:ascii="Times New Roman" w:eastAsia="Times New Roman" w:hAnsi="Times New Roman"/>
                <w:color w:val="000000"/>
                <w:sz w:val="28"/>
                <w:szCs w:val="28"/>
                <w:lang w:eastAsia="ru-RU"/>
              </w:rPr>
              <w:t>казатели</w:t>
            </w:r>
            <w:r w:rsidR="00EF0CBC" w:rsidRPr="00B238B3">
              <w:rPr>
                <w:rFonts w:ascii="Times New Roman" w:eastAsia="Times New Roman" w:hAnsi="Times New Roman"/>
                <w:color w:val="000000"/>
                <w:sz w:val="28"/>
                <w:szCs w:val="28"/>
                <w:lang w:eastAsia="ru-RU"/>
              </w:rPr>
              <w:t xml:space="preserve"> </w:t>
            </w:r>
          </w:p>
        </w:tc>
        <w:tc>
          <w:tcPr>
            <w:tcW w:w="6968" w:type="dxa"/>
            <w:gridSpan w:val="3"/>
            <w:tcBorders>
              <w:top w:val="outset" w:sz="6" w:space="0" w:color="auto"/>
              <w:left w:val="outset" w:sz="6" w:space="0" w:color="auto"/>
              <w:bottom w:val="outset" w:sz="6" w:space="0" w:color="auto"/>
              <w:right w:val="outset" w:sz="6" w:space="0" w:color="auto"/>
            </w:tcBorders>
            <w:hideMark/>
          </w:tcPr>
          <w:p w:rsidR="0017358F" w:rsidRPr="0017358F" w:rsidRDefault="0017358F" w:rsidP="00A45C3F">
            <w:pPr>
              <w:pStyle w:val="afff1"/>
              <w:widowControl/>
              <w:numPr>
                <w:ilvl w:val="0"/>
                <w:numId w:val="26"/>
              </w:numPr>
              <w:adjustRightInd/>
              <w:spacing w:before="0" w:after="0"/>
              <w:ind w:left="522" w:firstLine="357"/>
              <w:contextualSpacing w:val="0"/>
              <w:jc w:val="left"/>
              <w:rPr>
                <w:rFonts w:ascii="Times New Roman" w:hAnsi="Times New Roman" w:cs="Times New Roman"/>
                <w:sz w:val="28"/>
                <w:szCs w:val="28"/>
              </w:rPr>
            </w:pPr>
            <w:r w:rsidRPr="0017358F">
              <w:rPr>
                <w:rFonts w:ascii="Times New Roman" w:hAnsi="Times New Roman" w:cs="Times New Roman"/>
                <w:sz w:val="28"/>
                <w:szCs w:val="28"/>
              </w:rPr>
              <w:t>критерии доступности для населения комм</w:t>
            </w:r>
            <w:r w:rsidRPr="0017358F">
              <w:rPr>
                <w:rFonts w:ascii="Times New Roman" w:hAnsi="Times New Roman" w:cs="Times New Roman"/>
                <w:sz w:val="28"/>
                <w:szCs w:val="28"/>
              </w:rPr>
              <w:t>у</w:t>
            </w:r>
            <w:r w:rsidRPr="0017358F">
              <w:rPr>
                <w:rFonts w:ascii="Times New Roman" w:hAnsi="Times New Roman" w:cs="Times New Roman"/>
                <w:sz w:val="28"/>
                <w:szCs w:val="28"/>
              </w:rPr>
              <w:t>нальных услуг;</w:t>
            </w:r>
          </w:p>
          <w:p w:rsidR="0017358F" w:rsidRPr="0017358F" w:rsidRDefault="0017358F" w:rsidP="00A45C3F">
            <w:pPr>
              <w:pStyle w:val="afff1"/>
              <w:widowControl/>
              <w:numPr>
                <w:ilvl w:val="0"/>
                <w:numId w:val="26"/>
              </w:numPr>
              <w:adjustRightInd/>
              <w:spacing w:before="0" w:after="0"/>
              <w:ind w:left="522" w:firstLine="357"/>
              <w:contextualSpacing w:val="0"/>
              <w:jc w:val="left"/>
              <w:rPr>
                <w:rFonts w:ascii="Times New Roman" w:hAnsi="Times New Roman" w:cs="Times New Roman"/>
                <w:sz w:val="28"/>
                <w:szCs w:val="28"/>
              </w:rPr>
            </w:pPr>
            <w:r w:rsidRPr="0017358F">
              <w:rPr>
                <w:rFonts w:ascii="Times New Roman" w:hAnsi="Times New Roman" w:cs="Times New Roman"/>
                <w:sz w:val="28"/>
                <w:szCs w:val="28"/>
              </w:rPr>
              <w:t>целевые показатели прогноза спроса на ко</w:t>
            </w:r>
            <w:r w:rsidRPr="0017358F">
              <w:rPr>
                <w:rFonts w:ascii="Times New Roman" w:hAnsi="Times New Roman" w:cs="Times New Roman"/>
                <w:sz w:val="28"/>
                <w:szCs w:val="28"/>
              </w:rPr>
              <w:t>м</w:t>
            </w:r>
            <w:r w:rsidRPr="0017358F">
              <w:rPr>
                <w:rFonts w:ascii="Times New Roman" w:hAnsi="Times New Roman" w:cs="Times New Roman"/>
                <w:sz w:val="28"/>
                <w:szCs w:val="28"/>
              </w:rPr>
              <w:t>мунальные ресурсы;</w:t>
            </w:r>
          </w:p>
          <w:p w:rsidR="0017358F" w:rsidRPr="0017358F" w:rsidRDefault="0017358F" w:rsidP="00A45C3F">
            <w:pPr>
              <w:pStyle w:val="afff1"/>
              <w:widowControl/>
              <w:numPr>
                <w:ilvl w:val="0"/>
                <w:numId w:val="26"/>
              </w:numPr>
              <w:adjustRightInd/>
              <w:spacing w:before="0" w:after="0"/>
              <w:ind w:left="522" w:firstLine="357"/>
              <w:contextualSpacing w:val="0"/>
              <w:jc w:val="left"/>
              <w:rPr>
                <w:rFonts w:ascii="Times New Roman" w:hAnsi="Times New Roman" w:cs="Times New Roman"/>
                <w:sz w:val="28"/>
                <w:szCs w:val="28"/>
              </w:rPr>
            </w:pPr>
            <w:r w:rsidRPr="0017358F">
              <w:rPr>
                <w:rFonts w:ascii="Times New Roman" w:hAnsi="Times New Roman" w:cs="Times New Roman"/>
                <w:sz w:val="28"/>
                <w:szCs w:val="28"/>
              </w:rPr>
              <w:t xml:space="preserve">целевые показатели потребления населением </w:t>
            </w:r>
            <w:r w:rsidR="005427DB">
              <w:rPr>
                <w:rFonts w:ascii="Times New Roman" w:hAnsi="Times New Roman" w:cs="Times New Roman"/>
                <w:sz w:val="28"/>
                <w:szCs w:val="28"/>
              </w:rPr>
              <w:t>Ловлинского</w:t>
            </w:r>
            <w:r w:rsidRPr="0017358F">
              <w:rPr>
                <w:rFonts w:ascii="Times New Roman" w:hAnsi="Times New Roman" w:cs="Times New Roman"/>
                <w:sz w:val="28"/>
                <w:szCs w:val="28"/>
              </w:rPr>
              <w:t xml:space="preserve"> </w:t>
            </w:r>
            <w:r w:rsidR="005427DB">
              <w:rPr>
                <w:rFonts w:ascii="Times New Roman" w:hAnsi="Times New Roman" w:cs="Times New Roman"/>
                <w:sz w:val="28"/>
                <w:szCs w:val="28"/>
              </w:rPr>
              <w:t>сельского</w:t>
            </w:r>
            <w:r w:rsidRPr="0017358F">
              <w:rPr>
                <w:rFonts w:ascii="Times New Roman" w:hAnsi="Times New Roman" w:cs="Times New Roman"/>
                <w:sz w:val="28"/>
                <w:szCs w:val="28"/>
              </w:rPr>
              <w:t xml:space="preserve"> поселения по видам комм</w:t>
            </w:r>
            <w:r w:rsidRPr="0017358F">
              <w:rPr>
                <w:rFonts w:ascii="Times New Roman" w:hAnsi="Times New Roman" w:cs="Times New Roman"/>
                <w:sz w:val="28"/>
                <w:szCs w:val="28"/>
              </w:rPr>
              <w:t>у</w:t>
            </w:r>
            <w:r w:rsidRPr="0017358F">
              <w:rPr>
                <w:rFonts w:ascii="Times New Roman" w:hAnsi="Times New Roman" w:cs="Times New Roman"/>
                <w:sz w:val="28"/>
                <w:szCs w:val="28"/>
              </w:rPr>
              <w:t>нальных ресурсов;</w:t>
            </w:r>
          </w:p>
          <w:p w:rsidR="00075D48" w:rsidRDefault="0017358F" w:rsidP="00A45C3F">
            <w:pPr>
              <w:pStyle w:val="afff1"/>
              <w:widowControl/>
              <w:numPr>
                <w:ilvl w:val="0"/>
                <w:numId w:val="26"/>
              </w:numPr>
              <w:adjustRightInd/>
              <w:spacing w:before="0" w:after="0"/>
              <w:ind w:left="522" w:firstLine="357"/>
              <w:contextualSpacing w:val="0"/>
              <w:jc w:val="left"/>
              <w:rPr>
                <w:rFonts w:ascii="Times New Roman" w:hAnsi="Times New Roman" w:cs="Times New Roman"/>
                <w:sz w:val="28"/>
                <w:szCs w:val="28"/>
              </w:rPr>
            </w:pPr>
            <w:r w:rsidRPr="0017358F">
              <w:rPr>
                <w:rFonts w:ascii="Times New Roman" w:hAnsi="Times New Roman" w:cs="Times New Roman"/>
                <w:sz w:val="28"/>
                <w:szCs w:val="28"/>
              </w:rPr>
              <w:t>показатели воздействия на окружающую ср</w:t>
            </w:r>
            <w:r w:rsidRPr="0017358F">
              <w:rPr>
                <w:rFonts w:ascii="Times New Roman" w:hAnsi="Times New Roman" w:cs="Times New Roman"/>
                <w:sz w:val="28"/>
                <w:szCs w:val="28"/>
              </w:rPr>
              <w:t>е</w:t>
            </w:r>
            <w:r w:rsidRPr="0017358F">
              <w:rPr>
                <w:rFonts w:ascii="Times New Roman" w:hAnsi="Times New Roman" w:cs="Times New Roman"/>
                <w:sz w:val="28"/>
                <w:szCs w:val="28"/>
              </w:rPr>
              <w:t>ду;</w:t>
            </w:r>
          </w:p>
          <w:p w:rsidR="00EF0CBC" w:rsidRPr="00075D48" w:rsidRDefault="0017358F" w:rsidP="00A45C3F">
            <w:pPr>
              <w:pStyle w:val="afff1"/>
              <w:widowControl/>
              <w:numPr>
                <w:ilvl w:val="0"/>
                <w:numId w:val="26"/>
              </w:numPr>
              <w:adjustRightInd/>
              <w:spacing w:before="0" w:after="0"/>
              <w:ind w:left="522" w:firstLine="357"/>
              <w:contextualSpacing w:val="0"/>
              <w:jc w:val="left"/>
              <w:rPr>
                <w:rFonts w:ascii="Times New Roman" w:hAnsi="Times New Roman" w:cs="Times New Roman"/>
                <w:sz w:val="28"/>
                <w:szCs w:val="28"/>
              </w:rPr>
            </w:pPr>
            <w:r w:rsidRPr="00075D48">
              <w:rPr>
                <w:rFonts w:ascii="Times New Roman" w:hAnsi="Times New Roman"/>
                <w:sz w:val="28"/>
                <w:szCs w:val="28"/>
              </w:rPr>
              <w:t>показатели степени охвата потребителей пр</w:t>
            </w:r>
            <w:r w:rsidRPr="00075D48">
              <w:rPr>
                <w:rFonts w:ascii="Times New Roman" w:hAnsi="Times New Roman"/>
                <w:sz w:val="28"/>
                <w:szCs w:val="28"/>
              </w:rPr>
              <w:t>и</w:t>
            </w:r>
            <w:r w:rsidRPr="00075D48">
              <w:rPr>
                <w:rFonts w:ascii="Times New Roman" w:hAnsi="Times New Roman"/>
                <w:sz w:val="28"/>
                <w:szCs w:val="28"/>
              </w:rPr>
              <w:t>бора</w:t>
            </w:r>
            <w:r w:rsidR="005427DB" w:rsidRPr="00075D48">
              <w:rPr>
                <w:rFonts w:ascii="Times New Roman" w:hAnsi="Times New Roman"/>
                <w:sz w:val="28"/>
                <w:szCs w:val="28"/>
              </w:rPr>
              <w:t>ми учета</w:t>
            </w:r>
            <w:r w:rsidRPr="00075D48">
              <w:rPr>
                <w:rFonts w:ascii="Times New Roman" w:hAnsi="Times New Roman"/>
                <w:sz w:val="28"/>
                <w:szCs w:val="28"/>
              </w:rPr>
              <w:t>.</w:t>
            </w:r>
          </w:p>
        </w:tc>
      </w:tr>
      <w:tr w:rsidR="006C03F6" w:rsidRPr="00B238B3" w:rsidTr="00075D48">
        <w:trPr>
          <w:trHeight w:val="1408"/>
          <w:tblCellSpacing w:w="15" w:type="dxa"/>
        </w:trPr>
        <w:tc>
          <w:tcPr>
            <w:tcW w:w="3134" w:type="dxa"/>
            <w:tcBorders>
              <w:top w:val="outset" w:sz="6" w:space="0" w:color="auto"/>
              <w:left w:val="outset" w:sz="6" w:space="0" w:color="auto"/>
              <w:bottom w:val="outset" w:sz="6" w:space="0" w:color="auto"/>
              <w:right w:val="outset" w:sz="6" w:space="0" w:color="auto"/>
            </w:tcBorders>
            <w:hideMark/>
          </w:tcPr>
          <w:p w:rsidR="00EF0CBC" w:rsidRPr="00B238B3" w:rsidRDefault="00E02098" w:rsidP="005E672E">
            <w:pPr>
              <w:spacing w:after="0" w:line="240" w:lineRule="auto"/>
              <w:rPr>
                <w:rFonts w:ascii="Times New Roman" w:hAnsi="Times New Roman"/>
              </w:rPr>
            </w:pPr>
            <w:r w:rsidRPr="00B238B3">
              <w:rPr>
                <w:rFonts w:ascii="Times New Roman" w:eastAsia="Times New Roman" w:hAnsi="Times New Roman"/>
                <w:color w:val="000000"/>
                <w:sz w:val="28"/>
                <w:szCs w:val="28"/>
                <w:lang w:eastAsia="ru-RU"/>
              </w:rPr>
              <w:t>Сроки реализации пр</w:t>
            </w:r>
            <w:r w:rsidRPr="00B238B3">
              <w:rPr>
                <w:rFonts w:ascii="Times New Roman" w:eastAsia="Times New Roman" w:hAnsi="Times New Roman"/>
                <w:color w:val="000000"/>
                <w:sz w:val="28"/>
                <w:szCs w:val="28"/>
                <w:lang w:eastAsia="ru-RU"/>
              </w:rPr>
              <w:t>о</w:t>
            </w:r>
            <w:r w:rsidRPr="00B238B3">
              <w:rPr>
                <w:rFonts w:ascii="Times New Roman" w:eastAsia="Times New Roman" w:hAnsi="Times New Roman"/>
                <w:color w:val="000000"/>
                <w:sz w:val="28"/>
                <w:szCs w:val="28"/>
                <w:lang w:eastAsia="ru-RU"/>
              </w:rPr>
              <w:t>граммы</w:t>
            </w:r>
          </w:p>
        </w:tc>
        <w:tc>
          <w:tcPr>
            <w:tcW w:w="6968" w:type="dxa"/>
            <w:gridSpan w:val="3"/>
            <w:tcBorders>
              <w:top w:val="outset" w:sz="6" w:space="0" w:color="auto"/>
              <w:left w:val="outset" w:sz="6" w:space="0" w:color="auto"/>
              <w:bottom w:val="outset" w:sz="6" w:space="0" w:color="auto"/>
              <w:right w:val="outset" w:sz="6" w:space="0" w:color="auto"/>
            </w:tcBorders>
            <w:hideMark/>
          </w:tcPr>
          <w:p w:rsidR="00EF0CBC" w:rsidRDefault="00E02098" w:rsidP="00075D48">
            <w:pPr>
              <w:spacing w:after="0" w:line="240" w:lineRule="auto"/>
              <w:ind w:left="522"/>
              <w:rPr>
                <w:rFonts w:ascii="Times New Roman" w:eastAsia="Times New Roman" w:hAnsi="Times New Roman"/>
                <w:color w:val="000000"/>
                <w:sz w:val="28"/>
                <w:szCs w:val="28"/>
                <w:lang w:eastAsia="ru-RU"/>
              </w:rPr>
            </w:pPr>
            <w:r w:rsidRPr="00B238B3">
              <w:rPr>
                <w:rFonts w:ascii="Times New Roman" w:eastAsia="Times New Roman" w:hAnsi="Times New Roman"/>
                <w:color w:val="000000"/>
                <w:sz w:val="28"/>
                <w:szCs w:val="28"/>
                <w:lang w:eastAsia="ru-RU"/>
              </w:rPr>
              <w:t>Сроки реализации программы</w:t>
            </w:r>
            <w:r w:rsidR="00BC4C82">
              <w:rPr>
                <w:rFonts w:ascii="Times New Roman" w:eastAsia="Times New Roman" w:hAnsi="Times New Roman"/>
                <w:color w:val="000000"/>
                <w:sz w:val="28"/>
                <w:szCs w:val="28"/>
                <w:lang w:eastAsia="ru-RU"/>
              </w:rPr>
              <w:t xml:space="preserve">  </w:t>
            </w:r>
            <w:r w:rsidR="000F6465">
              <w:rPr>
                <w:rFonts w:ascii="Times New Roman" w:eastAsia="Times New Roman" w:hAnsi="Times New Roman"/>
                <w:color w:val="000000"/>
                <w:sz w:val="28"/>
                <w:szCs w:val="28"/>
                <w:lang w:eastAsia="ru-RU"/>
              </w:rPr>
              <w:t>2014</w:t>
            </w:r>
            <w:r w:rsidR="007D1C9B">
              <w:rPr>
                <w:rFonts w:ascii="Times New Roman" w:eastAsia="Times New Roman" w:hAnsi="Times New Roman"/>
                <w:color w:val="000000"/>
                <w:sz w:val="28"/>
                <w:szCs w:val="28"/>
                <w:lang w:eastAsia="ru-RU"/>
              </w:rPr>
              <w:t>-</w:t>
            </w:r>
            <w:r w:rsidR="00BA2E06">
              <w:rPr>
                <w:rFonts w:ascii="Times New Roman" w:eastAsia="Times New Roman" w:hAnsi="Times New Roman"/>
                <w:color w:val="000000"/>
                <w:sz w:val="28"/>
                <w:szCs w:val="28"/>
                <w:lang w:eastAsia="ru-RU"/>
              </w:rPr>
              <w:t>2030</w:t>
            </w:r>
            <w:r w:rsidRPr="00B238B3">
              <w:rPr>
                <w:rFonts w:ascii="Times New Roman" w:eastAsia="Times New Roman" w:hAnsi="Times New Roman"/>
                <w:color w:val="000000"/>
                <w:sz w:val="28"/>
                <w:szCs w:val="28"/>
                <w:lang w:eastAsia="ru-RU"/>
              </w:rPr>
              <w:t xml:space="preserve"> гг.</w:t>
            </w:r>
            <w:r w:rsidR="00337509">
              <w:rPr>
                <w:rFonts w:ascii="Times New Roman" w:eastAsia="Times New Roman" w:hAnsi="Times New Roman"/>
                <w:color w:val="000000"/>
                <w:sz w:val="28"/>
                <w:szCs w:val="28"/>
                <w:lang w:eastAsia="ru-RU"/>
              </w:rPr>
              <w:t xml:space="preserve"> </w:t>
            </w:r>
          </w:p>
          <w:p w:rsidR="00082694" w:rsidRPr="00082694" w:rsidRDefault="00082694" w:rsidP="00075D48">
            <w:pPr>
              <w:pStyle w:val="aff2"/>
              <w:tabs>
                <w:tab w:val="left" w:pos="1276"/>
                <w:tab w:val="left" w:pos="1701"/>
              </w:tabs>
              <w:spacing w:before="0" w:after="0"/>
              <w:ind w:left="522" w:firstLine="49"/>
              <w:contextualSpacing/>
              <w:rPr>
                <w:rFonts w:ascii="Times New Roman" w:hAnsi="Times New Roman" w:cs="Times New Roman"/>
                <w:sz w:val="28"/>
                <w:szCs w:val="28"/>
              </w:rPr>
            </w:pPr>
            <w:r w:rsidRPr="00082694">
              <w:rPr>
                <w:rFonts w:ascii="Times New Roman" w:hAnsi="Times New Roman" w:cs="Times New Roman"/>
                <w:sz w:val="28"/>
                <w:szCs w:val="28"/>
              </w:rPr>
              <w:t>Очередность  реализации  соответствуют  установле</w:t>
            </w:r>
            <w:r w:rsidRPr="00082694">
              <w:rPr>
                <w:rFonts w:ascii="Times New Roman" w:hAnsi="Times New Roman" w:cs="Times New Roman"/>
                <w:sz w:val="28"/>
                <w:szCs w:val="28"/>
              </w:rPr>
              <w:t>н</w:t>
            </w:r>
            <w:r w:rsidRPr="00082694">
              <w:rPr>
                <w:rFonts w:ascii="Times New Roman" w:hAnsi="Times New Roman" w:cs="Times New Roman"/>
                <w:sz w:val="28"/>
                <w:szCs w:val="28"/>
              </w:rPr>
              <w:t>ным  этапам прогнозирования:</w:t>
            </w:r>
          </w:p>
          <w:p w:rsidR="00082694" w:rsidRPr="00082694" w:rsidRDefault="00082694" w:rsidP="00075D48">
            <w:pPr>
              <w:pStyle w:val="aff2"/>
              <w:spacing w:before="0" w:after="0"/>
              <w:ind w:left="522" w:firstLine="49"/>
              <w:contextualSpacing/>
              <w:rPr>
                <w:rFonts w:ascii="Times New Roman" w:hAnsi="Times New Roman" w:cs="Times New Roman"/>
                <w:sz w:val="28"/>
                <w:szCs w:val="28"/>
              </w:rPr>
            </w:pPr>
            <w:r w:rsidRPr="00082694">
              <w:rPr>
                <w:rFonts w:ascii="Times New Roman" w:hAnsi="Times New Roman" w:cs="Times New Roman"/>
                <w:sz w:val="28"/>
                <w:szCs w:val="28"/>
              </w:rPr>
              <w:t>Первый  этап  –</w:t>
            </w:r>
            <w:r w:rsidR="00AB03F9">
              <w:rPr>
                <w:rFonts w:ascii="Times New Roman" w:hAnsi="Times New Roman" w:cs="Times New Roman"/>
                <w:sz w:val="28"/>
                <w:szCs w:val="28"/>
              </w:rPr>
              <w:t xml:space="preserve"> </w:t>
            </w:r>
            <w:r w:rsidR="00BA2E06">
              <w:rPr>
                <w:rFonts w:ascii="Times New Roman" w:hAnsi="Times New Roman" w:cs="Times New Roman"/>
                <w:sz w:val="28"/>
                <w:szCs w:val="28"/>
              </w:rPr>
              <w:t>20</w:t>
            </w:r>
            <w:r w:rsidR="00AB03F9">
              <w:rPr>
                <w:rFonts w:ascii="Times New Roman" w:hAnsi="Times New Roman" w:cs="Times New Roman"/>
                <w:sz w:val="28"/>
                <w:szCs w:val="28"/>
              </w:rPr>
              <w:t>14-20</w:t>
            </w:r>
            <w:r w:rsidR="00FE0723">
              <w:rPr>
                <w:rFonts w:ascii="Times New Roman" w:hAnsi="Times New Roman" w:cs="Times New Roman"/>
                <w:sz w:val="28"/>
                <w:szCs w:val="28"/>
              </w:rPr>
              <w:t>23</w:t>
            </w:r>
            <w:r w:rsidR="00AB03F9">
              <w:rPr>
                <w:rFonts w:ascii="Times New Roman" w:hAnsi="Times New Roman" w:cs="Times New Roman"/>
                <w:sz w:val="28"/>
                <w:szCs w:val="28"/>
              </w:rPr>
              <w:t>г</w:t>
            </w:r>
            <w:r w:rsidRPr="00082694">
              <w:rPr>
                <w:rFonts w:ascii="Times New Roman" w:hAnsi="Times New Roman" w:cs="Times New Roman"/>
                <w:sz w:val="28"/>
                <w:szCs w:val="28"/>
              </w:rPr>
              <w:t>г.</w:t>
            </w:r>
          </w:p>
          <w:p w:rsidR="00082694" w:rsidRPr="00082694" w:rsidRDefault="00FE0723" w:rsidP="00075D48">
            <w:pPr>
              <w:pStyle w:val="aff2"/>
              <w:spacing w:before="0" w:after="0"/>
              <w:ind w:left="522" w:firstLine="49"/>
              <w:contextualSpacing/>
              <w:rPr>
                <w:rFonts w:ascii="Times New Roman" w:hAnsi="Times New Roman" w:cs="Times New Roman"/>
                <w:sz w:val="28"/>
                <w:szCs w:val="28"/>
              </w:rPr>
            </w:pPr>
            <w:r>
              <w:rPr>
                <w:rFonts w:ascii="Times New Roman" w:hAnsi="Times New Roman" w:cs="Times New Roman"/>
                <w:sz w:val="28"/>
                <w:szCs w:val="28"/>
              </w:rPr>
              <w:t>Второй этап – 2024-2030</w:t>
            </w:r>
            <w:r w:rsidR="00AB03F9">
              <w:rPr>
                <w:rFonts w:ascii="Times New Roman" w:hAnsi="Times New Roman" w:cs="Times New Roman"/>
                <w:sz w:val="28"/>
                <w:szCs w:val="28"/>
              </w:rPr>
              <w:t>гг.</w:t>
            </w:r>
            <w:r w:rsidR="00BC4C82">
              <w:rPr>
                <w:rFonts w:ascii="Times New Roman" w:hAnsi="Times New Roman" w:cs="Times New Roman"/>
                <w:sz w:val="28"/>
                <w:szCs w:val="28"/>
              </w:rPr>
              <w:tab/>
            </w:r>
            <w:r w:rsidR="00BC4C82">
              <w:rPr>
                <w:rFonts w:ascii="Times New Roman" w:hAnsi="Times New Roman" w:cs="Times New Roman"/>
                <w:sz w:val="28"/>
                <w:szCs w:val="28"/>
              </w:rPr>
              <w:tab/>
              <w:t xml:space="preserve">           </w:t>
            </w:r>
            <w:r w:rsidR="00BC4C82">
              <w:rPr>
                <w:rFonts w:ascii="Times New Roman" w:hAnsi="Times New Roman" w:cs="Times New Roman"/>
                <w:sz w:val="28"/>
                <w:szCs w:val="28"/>
              </w:rPr>
              <w:tab/>
              <w:t xml:space="preserve">          </w:t>
            </w:r>
          </w:p>
          <w:p w:rsidR="00082694" w:rsidRPr="00B238B3" w:rsidRDefault="00082694" w:rsidP="00075D48">
            <w:pPr>
              <w:pStyle w:val="aff2"/>
              <w:spacing w:before="0" w:after="0"/>
              <w:ind w:left="522" w:firstLine="49"/>
              <w:contextualSpacing/>
              <w:rPr>
                <w:rFonts w:ascii="Times New Roman" w:hAnsi="Times New Roman"/>
              </w:rPr>
            </w:pPr>
          </w:p>
        </w:tc>
      </w:tr>
      <w:tr w:rsidR="00491DF7" w:rsidRPr="00B238B3" w:rsidTr="00075D48">
        <w:trPr>
          <w:trHeight w:val="315"/>
          <w:tblCellSpacing w:w="15" w:type="dxa"/>
        </w:trPr>
        <w:tc>
          <w:tcPr>
            <w:tcW w:w="3134" w:type="dxa"/>
            <w:vMerge w:val="restart"/>
            <w:tcBorders>
              <w:top w:val="outset" w:sz="6" w:space="0" w:color="auto"/>
              <w:left w:val="outset" w:sz="6" w:space="0" w:color="auto"/>
              <w:right w:val="outset" w:sz="6" w:space="0" w:color="auto"/>
            </w:tcBorders>
            <w:hideMark/>
          </w:tcPr>
          <w:p w:rsidR="00491DF7" w:rsidRPr="00B238B3" w:rsidRDefault="00491DF7" w:rsidP="005E672E">
            <w:pPr>
              <w:spacing w:after="0" w:line="240" w:lineRule="auto"/>
              <w:rPr>
                <w:rFonts w:ascii="Times New Roman" w:eastAsia="Times New Roman" w:hAnsi="Times New Roman"/>
                <w:color w:val="000000"/>
                <w:sz w:val="28"/>
                <w:szCs w:val="28"/>
                <w:lang w:eastAsia="ru-RU"/>
              </w:rPr>
            </w:pPr>
            <w:r w:rsidRPr="00B238B3">
              <w:rPr>
                <w:rFonts w:ascii="Times New Roman" w:eastAsia="Times New Roman" w:hAnsi="Times New Roman"/>
                <w:color w:val="000000"/>
                <w:sz w:val="28"/>
                <w:szCs w:val="28"/>
                <w:lang w:eastAsia="ru-RU"/>
              </w:rPr>
              <w:t>Объемы и источники финансирования пр</w:t>
            </w:r>
            <w:r w:rsidRPr="00B238B3">
              <w:rPr>
                <w:rFonts w:ascii="Times New Roman" w:eastAsia="Times New Roman" w:hAnsi="Times New Roman"/>
                <w:color w:val="000000"/>
                <w:sz w:val="28"/>
                <w:szCs w:val="28"/>
                <w:lang w:eastAsia="ru-RU"/>
              </w:rPr>
              <w:t>о</w:t>
            </w:r>
            <w:r w:rsidRPr="00B238B3">
              <w:rPr>
                <w:rFonts w:ascii="Times New Roman" w:eastAsia="Times New Roman" w:hAnsi="Times New Roman"/>
                <w:color w:val="000000"/>
                <w:sz w:val="28"/>
                <w:szCs w:val="28"/>
                <w:lang w:eastAsia="ru-RU"/>
              </w:rPr>
              <w:t>граммы</w:t>
            </w:r>
          </w:p>
        </w:tc>
        <w:tc>
          <w:tcPr>
            <w:tcW w:w="6968" w:type="dxa"/>
            <w:gridSpan w:val="3"/>
            <w:tcBorders>
              <w:top w:val="outset" w:sz="6" w:space="0" w:color="auto"/>
              <w:left w:val="outset" w:sz="6" w:space="0" w:color="auto"/>
              <w:bottom w:val="outset" w:sz="6" w:space="0" w:color="auto"/>
              <w:right w:val="outset" w:sz="6" w:space="0" w:color="auto"/>
            </w:tcBorders>
            <w:hideMark/>
          </w:tcPr>
          <w:p w:rsidR="00491DF7" w:rsidRDefault="00491DF7" w:rsidP="00075D48">
            <w:pPr>
              <w:spacing w:after="0" w:line="240" w:lineRule="auto"/>
              <w:ind w:left="522"/>
              <w:rPr>
                <w:rFonts w:ascii="Times New Roman" w:hAnsi="Times New Roman"/>
                <w:sz w:val="28"/>
                <w:szCs w:val="28"/>
              </w:rPr>
            </w:pPr>
            <w:r w:rsidRPr="008F2AAB">
              <w:rPr>
                <w:rFonts w:ascii="Times New Roman" w:hAnsi="Times New Roman"/>
                <w:sz w:val="28"/>
                <w:szCs w:val="28"/>
              </w:rPr>
              <w:t xml:space="preserve">Объем финансирования (расшифровка по видам коммунальных услуг в </w:t>
            </w:r>
            <w:r w:rsidRPr="0072188E">
              <w:rPr>
                <w:rFonts w:ascii="Times New Roman" w:hAnsi="Times New Roman"/>
                <w:sz w:val="28"/>
                <w:szCs w:val="28"/>
              </w:rPr>
              <w:t xml:space="preserve">табл. </w:t>
            </w:r>
            <w:r w:rsidRPr="006469EE">
              <w:rPr>
                <w:rFonts w:ascii="Times New Roman" w:hAnsi="Times New Roman"/>
                <w:sz w:val="28"/>
                <w:szCs w:val="28"/>
              </w:rPr>
              <w:t xml:space="preserve">№ </w:t>
            </w:r>
            <w:r w:rsidR="00E54448">
              <w:rPr>
                <w:rFonts w:ascii="Times New Roman" w:hAnsi="Times New Roman"/>
                <w:sz w:val="28"/>
                <w:szCs w:val="28"/>
              </w:rPr>
              <w:t>6</w:t>
            </w:r>
            <w:r w:rsidRPr="006469EE">
              <w:rPr>
                <w:rFonts w:ascii="Times New Roman" w:hAnsi="Times New Roman"/>
                <w:sz w:val="28"/>
                <w:szCs w:val="28"/>
              </w:rPr>
              <w:t>.1</w:t>
            </w:r>
            <w:r w:rsidRPr="008F2AAB">
              <w:rPr>
                <w:rFonts w:ascii="Times New Roman" w:hAnsi="Times New Roman"/>
                <w:sz w:val="28"/>
                <w:szCs w:val="28"/>
              </w:rPr>
              <w:t>), в т.ч.:</w:t>
            </w:r>
            <w:r>
              <w:rPr>
                <w:rFonts w:ascii="Times New Roman" w:hAnsi="Times New Roman"/>
                <w:sz w:val="28"/>
                <w:szCs w:val="28"/>
              </w:rPr>
              <w:t xml:space="preserve">   </w:t>
            </w:r>
          </w:p>
          <w:p w:rsidR="00491DF7" w:rsidRPr="00B238B3" w:rsidRDefault="00491DF7" w:rsidP="00075D48">
            <w:pPr>
              <w:spacing w:after="0" w:line="240" w:lineRule="auto"/>
              <w:ind w:left="522" w:right="223"/>
            </w:pPr>
          </w:p>
        </w:tc>
      </w:tr>
      <w:tr w:rsidR="00491DF7" w:rsidRPr="00B238B3" w:rsidTr="00075D48">
        <w:trPr>
          <w:trHeight w:val="305"/>
          <w:tblCellSpacing w:w="15" w:type="dxa"/>
        </w:trPr>
        <w:tc>
          <w:tcPr>
            <w:tcW w:w="3134" w:type="dxa"/>
            <w:vMerge/>
            <w:tcBorders>
              <w:left w:val="outset" w:sz="6" w:space="0" w:color="auto"/>
              <w:right w:val="outset" w:sz="6" w:space="0" w:color="auto"/>
            </w:tcBorders>
            <w:hideMark/>
          </w:tcPr>
          <w:p w:rsidR="00491DF7" w:rsidRPr="00B238B3" w:rsidRDefault="00491DF7" w:rsidP="005E672E">
            <w:pPr>
              <w:spacing w:after="0" w:line="240" w:lineRule="auto"/>
              <w:rPr>
                <w:rFonts w:ascii="Times New Roman" w:eastAsia="Times New Roman" w:hAnsi="Times New Roman"/>
                <w:color w:val="000000"/>
                <w:sz w:val="28"/>
                <w:szCs w:val="28"/>
                <w:lang w:eastAsia="ru-RU"/>
              </w:rPr>
            </w:pPr>
          </w:p>
        </w:tc>
        <w:tc>
          <w:tcPr>
            <w:tcW w:w="2154" w:type="dxa"/>
            <w:tcBorders>
              <w:top w:val="outset" w:sz="6" w:space="0" w:color="auto"/>
              <w:left w:val="outset" w:sz="6" w:space="0" w:color="auto"/>
              <w:bottom w:val="outset" w:sz="6" w:space="0" w:color="auto"/>
              <w:right w:val="outset" w:sz="6" w:space="0" w:color="auto"/>
            </w:tcBorders>
            <w:hideMark/>
          </w:tcPr>
          <w:p w:rsidR="00491DF7" w:rsidRPr="006469EE" w:rsidRDefault="00491DF7" w:rsidP="00075D48">
            <w:pPr>
              <w:spacing w:after="0" w:line="240" w:lineRule="auto"/>
              <w:ind w:left="522"/>
              <w:jc w:val="center"/>
              <w:rPr>
                <w:rFonts w:ascii="Times New Roman" w:hAnsi="Times New Roman"/>
                <w:sz w:val="28"/>
                <w:szCs w:val="28"/>
              </w:rPr>
            </w:pPr>
            <w:r w:rsidRPr="006469EE">
              <w:rPr>
                <w:rFonts w:ascii="Times New Roman" w:hAnsi="Times New Roman"/>
                <w:sz w:val="28"/>
                <w:szCs w:val="28"/>
              </w:rPr>
              <w:t>Год</w:t>
            </w:r>
          </w:p>
        </w:tc>
        <w:tc>
          <w:tcPr>
            <w:tcW w:w="2384" w:type="dxa"/>
            <w:tcBorders>
              <w:top w:val="outset" w:sz="6" w:space="0" w:color="auto"/>
              <w:left w:val="outset" w:sz="6" w:space="0" w:color="auto"/>
              <w:bottom w:val="outset" w:sz="6" w:space="0" w:color="auto"/>
              <w:right w:val="outset" w:sz="6" w:space="0" w:color="auto"/>
            </w:tcBorders>
          </w:tcPr>
          <w:p w:rsidR="00491DF7" w:rsidRPr="006469EE" w:rsidRDefault="00491DF7" w:rsidP="00075D48">
            <w:pPr>
              <w:spacing w:after="0" w:line="240" w:lineRule="auto"/>
              <w:ind w:left="522"/>
              <w:jc w:val="center"/>
              <w:rPr>
                <w:rFonts w:ascii="Times New Roman" w:hAnsi="Times New Roman"/>
                <w:sz w:val="28"/>
                <w:szCs w:val="28"/>
              </w:rPr>
            </w:pPr>
            <w:r w:rsidRPr="006469EE">
              <w:rPr>
                <w:rFonts w:ascii="Times New Roman" w:hAnsi="Times New Roman"/>
                <w:sz w:val="28"/>
                <w:szCs w:val="28"/>
              </w:rPr>
              <w:t>В ценах 2012г. (тыс. руб.)</w:t>
            </w:r>
          </w:p>
        </w:tc>
        <w:tc>
          <w:tcPr>
            <w:tcW w:w="2370" w:type="dxa"/>
            <w:tcBorders>
              <w:top w:val="outset" w:sz="6" w:space="0" w:color="auto"/>
              <w:left w:val="outset" w:sz="6" w:space="0" w:color="auto"/>
              <w:bottom w:val="outset" w:sz="6" w:space="0" w:color="auto"/>
              <w:right w:val="outset" w:sz="6" w:space="0" w:color="auto"/>
            </w:tcBorders>
          </w:tcPr>
          <w:p w:rsidR="00491DF7" w:rsidRPr="006469EE" w:rsidRDefault="00491DF7" w:rsidP="00075D48">
            <w:pPr>
              <w:spacing w:after="0" w:line="240" w:lineRule="auto"/>
              <w:ind w:left="522"/>
              <w:jc w:val="center"/>
              <w:rPr>
                <w:rFonts w:ascii="Times New Roman" w:hAnsi="Times New Roman"/>
                <w:sz w:val="28"/>
                <w:szCs w:val="28"/>
              </w:rPr>
            </w:pPr>
            <w:r w:rsidRPr="006469EE">
              <w:rPr>
                <w:rFonts w:ascii="Times New Roman" w:hAnsi="Times New Roman"/>
                <w:sz w:val="28"/>
                <w:szCs w:val="28"/>
              </w:rPr>
              <w:t>С учетом и</w:t>
            </w:r>
            <w:r w:rsidRPr="006469EE">
              <w:rPr>
                <w:rFonts w:ascii="Times New Roman" w:hAnsi="Times New Roman"/>
                <w:sz w:val="28"/>
                <w:szCs w:val="28"/>
              </w:rPr>
              <w:t>н</w:t>
            </w:r>
            <w:r w:rsidRPr="006469EE">
              <w:rPr>
                <w:rFonts w:ascii="Times New Roman" w:hAnsi="Times New Roman"/>
                <w:sz w:val="28"/>
                <w:szCs w:val="28"/>
              </w:rPr>
              <w:t>фляции (тыс. руб.)</w:t>
            </w:r>
          </w:p>
        </w:tc>
      </w:tr>
      <w:tr w:rsidR="00491DF7" w:rsidRPr="00B238B3" w:rsidTr="00075D48">
        <w:trPr>
          <w:trHeight w:val="305"/>
          <w:tblCellSpacing w:w="15" w:type="dxa"/>
        </w:trPr>
        <w:tc>
          <w:tcPr>
            <w:tcW w:w="3134" w:type="dxa"/>
            <w:vMerge/>
            <w:tcBorders>
              <w:left w:val="outset" w:sz="6" w:space="0" w:color="auto"/>
              <w:right w:val="outset" w:sz="6" w:space="0" w:color="auto"/>
            </w:tcBorders>
            <w:hideMark/>
          </w:tcPr>
          <w:p w:rsidR="00491DF7" w:rsidRPr="00B238B3" w:rsidRDefault="00491DF7" w:rsidP="005E672E">
            <w:pPr>
              <w:spacing w:after="0" w:line="240" w:lineRule="auto"/>
              <w:rPr>
                <w:rFonts w:ascii="Times New Roman" w:eastAsia="Times New Roman" w:hAnsi="Times New Roman"/>
                <w:color w:val="000000"/>
                <w:sz w:val="28"/>
                <w:szCs w:val="28"/>
                <w:lang w:eastAsia="ru-RU"/>
              </w:rPr>
            </w:pPr>
          </w:p>
        </w:tc>
        <w:tc>
          <w:tcPr>
            <w:tcW w:w="2154" w:type="dxa"/>
            <w:tcBorders>
              <w:top w:val="outset" w:sz="6" w:space="0" w:color="auto"/>
              <w:left w:val="outset" w:sz="6" w:space="0" w:color="auto"/>
              <w:bottom w:val="outset" w:sz="6" w:space="0" w:color="auto"/>
              <w:right w:val="outset" w:sz="6" w:space="0" w:color="auto"/>
            </w:tcBorders>
            <w:hideMark/>
          </w:tcPr>
          <w:p w:rsidR="00491DF7" w:rsidRPr="00960344" w:rsidRDefault="00491DF7" w:rsidP="00075D48">
            <w:pPr>
              <w:spacing w:after="0" w:line="240" w:lineRule="auto"/>
              <w:ind w:left="522"/>
              <w:rPr>
                <w:rFonts w:ascii="Times New Roman" w:hAnsi="Times New Roman"/>
                <w:sz w:val="28"/>
                <w:szCs w:val="28"/>
              </w:rPr>
            </w:pPr>
            <w:r w:rsidRPr="00960344">
              <w:rPr>
                <w:rFonts w:ascii="Times New Roman" w:hAnsi="Times New Roman"/>
                <w:sz w:val="28"/>
                <w:szCs w:val="28"/>
              </w:rPr>
              <w:t>2013</w:t>
            </w:r>
          </w:p>
        </w:tc>
        <w:tc>
          <w:tcPr>
            <w:tcW w:w="2384" w:type="dxa"/>
            <w:tcBorders>
              <w:top w:val="outset" w:sz="6" w:space="0" w:color="auto"/>
              <w:left w:val="outset" w:sz="6" w:space="0" w:color="auto"/>
              <w:bottom w:val="outset" w:sz="6" w:space="0" w:color="auto"/>
              <w:right w:val="outset" w:sz="6" w:space="0" w:color="auto"/>
            </w:tcBorders>
          </w:tcPr>
          <w:p w:rsidR="00491DF7" w:rsidRPr="00491DF7" w:rsidRDefault="00491DF7" w:rsidP="00075D48">
            <w:pPr>
              <w:spacing w:after="0" w:line="240" w:lineRule="auto"/>
              <w:ind w:left="522"/>
              <w:jc w:val="right"/>
              <w:rPr>
                <w:rFonts w:ascii="Times New Roman" w:hAnsi="Times New Roman"/>
                <w:sz w:val="28"/>
                <w:szCs w:val="28"/>
              </w:rPr>
            </w:pPr>
          </w:p>
        </w:tc>
        <w:tc>
          <w:tcPr>
            <w:tcW w:w="2370" w:type="dxa"/>
            <w:tcBorders>
              <w:top w:val="outset" w:sz="6" w:space="0" w:color="auto"/>
              <w:left w:val="outset" w:sz="6" w:space="0" w:color="auto"/>
              <w:bottom w:val="outset" w:sz="6" w:space="0" w:color="auto"/>
              <w:right w:val="outset" w:sz="6" w:space="0" w:color="auto"/>
            </w:tcBorders>
          </w:tcPr>
          <w:p w:rsidR="00491DF7" w:rsidRPr="00491DF7" w:rsidRDefault="00491DF7" w:rsidP="00075D48">
            <w:pPr>
              <w:spacing w:after="0" w:line="240" w:lineRule="auto"/>
              <w:ind w:left="522"/>
              <w:jc w:val="right"/>
              <w:rPr>
                <w:rFonts w:ascii="Times New Roman" w:hAnsi="Times New Roman"/>
                <w:sz w:val="28"/>
                <w:szCs w:val="28"/>
              </w:rPr>
            </w:pPr>
          </w:p>
        </w:tc>
      </w:tr>
      <w:tr w:rsidR="00491DF7" w:rsidRPr="00B238B3" w:rsidTr="00075D48">
        <w:trPr>
          <w:trHeight w:val="305"/>
          <w:tblCellSpacing w:w="15" w:type="dxa"/>
        </w:trPr>
        <w:tc>
          <w:tcPr>
            <w:tcW w:w="3134" w:type="dxa"/>
            <w:vMerge/>
            <w:tcBorders>
              <w:left w:val="outset" w:sz="6" w:space="0" w:color="auto"/>
              <w:right w:val="outset" w:sz="6" w:space="0" w:color="auto"/>
            </w:tcBorders>
            <w:hideMark/>
          </w:tcPr>
          <w:p w:rsidR="00491DF7" w:rsidRPr="00B238B3" w:rsidRDefault="00491DF7" w:rsidP="005E672E">
            <w:pPr>
              <w:spacing w:after="0" w:line="240" w:lineRule="auto"/>
              <w:rPr>
                <w:rFonts w:ascii="Times New Roman" w:eastAsia="Times New Roman" w:hAnsi="Times New Roman"/>
                <w:color w:val="000000"/>
                <w:sz w:val="28"/>
                <w:szCs w:val="28"/>
                <w:lang w:eastAsia="ru-RU"/>
              </w:rPr>
            </w:pPr>
          </w:p>
        </w:tc>
        <w:tc>
          <w:tcPr>
            <w:tcW w:w="2154" w:type="dxa"/>
            <w:tcBorders>
              <w:top w:val="outset" w:sz="6" w:space="0" w:color="auto"/>
              <w:left w:val="outset" w:sz="6" w:space="0" w:color="auto"/>
              <w:bottom w:val="outset" w:sz="6" w:space="0" w:color="auto"/>
              <w:right w:val="outset" w:sz="6" w:space="0" w:color="auto"/>
            </w:tcBorders>
            <w:hideMark/>
          </w:tcPr>
          <w:p w:rsidR="00491DF7" w:rsidRPr="00960344" w:rsidRDefault="00491DF7" w:rsidP="00075D48">
            <w:pPr>
              <w:spacing w:after="0" w:line="240" w:lineRule="auto"/>
              <w:ind w:left="522"/>
              <w:rPr>
                <w:rFonts w:ascii="Times New Roman" w:hAnsi="Times New Roman"/>
                <w:sz w:val="28"/>
                <w:szCs w:val="28"/>
              </w:rPr>
            </w:pPr>
            <w:r w:rsidRPr="00960344">
              <w:rPr>
                <w:rFonts w:ascii="Times New Roman" w:hAnsi="Times New Roman"/>
                <w:sz w:val="28"/>
                <w:szCs w:val="28"/>
              </w:rPr>
              <w:t>2014</w:t>
            </w:r>
          </w:p>
        </w:tc>
        <w:tc>
          <w:tcPr>
            <w:tcW w:w="2384" w:type="dxa"/>
            <w:tcBorders>
              <w:top w:val="outset" w:sz="6" w:space="0" w:color="auto"/>
              <w:left w:val="outset" w:sz="6" w:space="0" w:color="auto"/>
              <w:bottom w:val="outset" w:sz="6" w:space="0" w:color="auto"/>
              <w:right w:val="outset" w:sz="6" w:space="0" w:color="auto"/>
            </w:tcBorders>
          </w:tcPr>
          <w:p w:rsidR="00491DF7" w:rsidRPr="00491DF7" w:rsidRDefault="00960344" w:rsidP="00075D48">
            <w:pPr>
              <w:spacing w:after="0" w:line="240" w:lineRule="auto"/>
              <w:ind w:left="522"/>
              <w:jc w:val="right"/>
              <w:rPr>
                <w:rFonts w:ascii="Times New Roman" w:hAnsi="Times New Roman"/>
                <w:sz w:val="28"/>
                <w:szCs w:val="28"/>
              </w:rPr>
            </w:pPr>
            <w:r>
              <w:rPr>
                <w:rFonts w:ascii="Times New Roman" w:hAnsi="Times New Roman"/>
                <w:sz w:val="28"/>
                <w:szCs w:val="28"/>
              </w:rPr>
              <w:t>4390,00</w:t>
            </w:r>
          </w:p>
        </w:tc>
        <w:tc>
          <w:tcPr>
            <w:tcW w:w="2370" w:type="dxa"/>
            <w:tcBorders>
              <w:top w:val="outset" w:sz="6" w:space="0" w:color="auto"/>
              <w:left w:val="outset" w:sz="6" w:space="0" w:color="auto"/>
              <w:bottom w:val="outset" w:sz="6" w:space="0" w:color="auto"/>
              <w:right w:val="outset" w:sz="6" w:space="0" w:color="auto"/>
            </w:tcBorders>
          </w:tcPr>
          <w:p w:rsidR="00491DF7" w:rsidRPr="00491DF7" w:rsidRDefault="00960344" w:rsidP="00075D48">
            <w:pPr>
              <w:spacing w:after="0" w:line="240" w:lineRule="auto"/>
              <w:ind w:left="522"/>
              <w:jc w:val="right"/>
              <w:rPr>
                <w:rFonts w:ascii="Times New Roman" w:hAnsi="Times New Roman"/>
                <w:sz w:val="28"/>
                <w:szCs w:val="28"/>
              </w:rPr>
            </w:pPr>
            <w:r>
              <w:rPr>
                <w:rFonts w:ascii="Times New Roman" w:hAnsi="Times New Roman"/>
                <w:sz w:val="28"/>
                <w:szCs w:val="28"/>
              </w:rPr>
              <w:t>4956,31</w:t>
            </w:r>
          </w:p>
        </w:tc>
      </w:tr>
      <w:tr w:rsidR="00491DF7" w:rsidRPr="00B238B3" w:rsidTr="00075D48">
        <w:trPr>
          <w:trHeight w:val="305"/>
          <w:tblCellSpacing w:w="15" w:type="dxa"/>
        </w:trPr>
        <w:tc>
          <w:tcPr>
            <w:tcW w:w="3134" w:type="dxa"/>
            <w:vMerge/>
            <w:tcBorders>
              <w:left w:val="outset" w:sz="6" w:space="0" w:color="auto"/>
              <w:right w:val="outset" w:sz="6" w:space="0" w:color="auto"/>
            </w:tcBorders>
            <w:hideMark/>
          </w:tcPr>
          <w:p w:rsidR="00491DF7" w:rsidRPr="00B238B3" w:rsidRDefault="00491DF7" w:rsidP="005E672E">
            <w:pPr>
              <w:spacing w:after="0" w:line="240" w:lineRule="auto"/>
              <w:rPr>
                <w:rFonts w:ascii="Times New Roman" w:eastAsia="Times New Roman" w:hAnsi="Times New Roman"/>
                <w:color w:val="000000"/>
                <w:sz w:val="28"/>
                <w:szCs w:val="28"/>
                <w:lang w:eastAsia="ru-RU"/>
              </w:rPr>
            </w:pPr>
          </w:p>
        </w:tc>
        <w:tc>
          <w:tcPr>
            <w:tcW w:w="2154" w:type="dxa"/>
            <w:tcBorders>
              <w:top w:val="outset" w:sz="6" w:space="0" w:color="auto"/>
              <w:left w:val="outset" w:sz="6" w:space="0" w:color="auto"/>
              <w:bottom w:val="outset" w:sz="6" w:space="0" w:color="auto"/>
              <w:right w:val="outset" w:sz="6" w:space="0" w:color="auto"/>
            </w:tcBorders>
            <w:hideMark/>
          </w:tcPr>
          <w:p w:rsidR="00491DF7" w:rsidRPr="00960344" w:rsidRDefault="00491DF7" w:rsidP="00075D48">
            <w:pPr>
              <w:spacing w:after="0" w:line="240" w:lineRule="auto"/>
              <w:ind w:left="522"/>
              <w:rPr>
                <w:rFonts w:ascii="Times New Roman" w:hAnsi="Times New Roman"/>
                <w:sz w:val="28"/>
                <w:szCs w:val="28"/>
              </w:rPr>
            </w:pPr>
            <w:r w:rsidRPr="00960344">
              <w:rPr>
                <w:rFonts w:ascii="Times New Roman" w:hAnsi="Times New Roman"/>
                <w:sz w:val="28"/>
                <w:szCs w:val="28"/>
              </w:rPr>
              <w:t>2015</w:t>
            </w:r>
          </w:p>
        </w:tc>
        <w:tc>
          <w:tcPr>
            <w:tcW w:w="2384" w:type="dxa"/>
            <w:tcBorders>
              <w:top w:val="outset" w:sz="6" w:space="0" w:color="auto"/>
              <w:left w:val="outset" w:sz="6" w:space="0" w:color="auto"/>
              <w:bottom w:val="outset" w:sz="6" w:space="0" w:color="auto"/>
              <w:right w:val="outset" w:sz="6" w:space="0" w:color="auto"/>
            </w:tcBorders>
          </w:tcPr>
          <w:p w:rsidR="00491DF7" w:rsidRPr="00491DF7" w:rsidRDefault="00960344" w:rsidP="00075D48">
            <w:pPr>
              <w:spacing w:after="0" w:line="240" w:lineRule="auto"/>
              <w:ind w:left="522"/>
              <w:jc w:val="right"/>
              <w:rPr>
                <w:rFonts w:ascii="Times New Roman" w:hAnsi="Times New Roman"/>
                <w:sz w:val="28"/>
                <w:szCs w:val="28"/>
              </w:rPr>
            </w:pPr>
            <w:r>
              <w:rPr>
                <w:rFonts w:ascii="Times New Roman" w:hAnsi="Times New Roman"/>
                <w:sz w:val="28"/>
                <w:szCs w:val="28"/>
              </w:rPr>
              <w:t>55030,00</w:t>
            </w:r>
          </w:p>
        </w:tc>
        <w:tc>
          <w:tcPr>
            <w:tcW w:w="2370" w:type="dxa"/>
            <w:tcBorders>
              <w:top w:val="outset" w:sz="6" w:space="0" w:color="auto"/>
              <w:left w:val="outset" w:sz="6" w:space="0" w:color="auto"/>
              <w:bottom w:val="outset" w:sz="6" w:space="0" w:color="auto"/>
              <w:right w:val="outset" w:sz="6" w:space="0" w:color="auto"/>
            </w:tcBorders>
          </w:tcPr>
          <w:p w:rsidR="00491DF7" w:rsidRPr="00491DF7" w:rsidRDefault="00960344" w:rsidP="00075D48">
            <w:pPr>
              <w:spacing w:after="0" w:line="240" w:lineRule="auto"/>
              <w:ind w:left="522"/>
              <w:jc w:val="right"/>
              <w:rPr>
                <w:rFonts w:ascii="Times New Roman" w:hAnsi="Times New Roman"/>
                <w:sz w:val="28"/>
                <w:szCs w:val="28"/>
              </w:rPr>
            </w:pPr>
            <w:r>
              <w:rPr>
                <w:rFonts w:ascii="Times New Roman" w:hAnsi="Times New Roman"/>
                <w:sz w:val="28"/>
                <w:szCs w:val="28"/>
              </w:rPr>
              <w:t>65155,52</w:t>
            </w:r>
          </w:p>
        </w:tc>
      </w:tr>
      <w:tr w:rsidR="00491DF7" w:rsidRPr="00B238B3" w:rsidTr="00075D48">
        <w:trPr>
          <w:trHeight w:val="305"/>
          <w:tblCellSpacing w:w="15" w:type="dxa"/>
        </w:trPr>
        <w:tc>
          <w:tcPr>
            <w:tcW w:w="3134" w:type="dxa"/>
            <w:vMerge/>
            <w:tcBorders>
              <w:left w:val="outset" w:sz="6" w:space="0" w:color="auto"/>
              <w:right w:val="outset" w:sz="6" w:space="0" w:color="auto"/>
            </w:tcBorders>
            <w:hideMark/>
          </w:tcPr>
          <w:p w:rsidR="00491DF7" w:rsidRPr="00B238B3" w:rsidRDefault="00491DF7" w:rsidP="005E672E">
            <w:pPr>
              <w:spacing w:after="0" w:line="240" w:lineRule="auto"/>
              <w:rPr>
                <w:rFonts w:ascii="Times New Roman" w:eastAsia="Times New Roman" w:hAnsi="Times New Roman"/>
                <w:color w:val="000000"/>
                <w:sz w:val="28"/>
                <w:szCs w:val="28"/>
                <w:lang w:eastAsia="ru-RU"/>
              </w:rPr>
            </w:pPr>
          </w:p>
        </w:tc>
        <w:tc>
          <w:tcPr>
            <w:tcW w:w="2154" w:type="dxa"/>
            <w:tcBorders>
              <w:top w:val="outset" w:sz="6" w:space="0" w:color="auto"/>
              <w:left w:val="outset" w:sz="6" w:space="0" w:color="auto"/>
              <w:bottom w:val="outset" w:sz="6" w:space="0" w:color="auto"/>
              <w:right w:val="outset" w:sz="6" w:space="0" w:color="auto"/>
            </w:tcBorders>
            <w:hideMark/>
          </w:tcPr>
          <w:p w:rsidR="00491DF7" w:rsidRPr="00960344" w:rsidRDefault="00491DF7" w:rsidP="00075D48">
            <w:pPr>
              <w:spacing w:after="0" w:line="240" w:lineRule="auto"/>
              <w:ind w:left="522"/>
              <w:rPr>
                <w:rFonts w:ascii="Times New Roman" w:hAnsi="Times New Roman"/>
                <w:sz w:val="28"/>
                <w:szCs w:val="28"/>
              </w:rPr>
            </w:pPr>
            <w:r w:rsidRPr="00960344">
              <w:rPr>
                <w:rFonts w:ascii="Times New Roman" w:hAnsi="Times New Roman"/>
                <w:sz w:val="28"/>
                <w:szCs w:val="28"/>
              </w:rPr>
              <w:t>2016</w:t>
            </w:r>
          </w:p>
        </w:tc>
        <w:tc>
          <w:tcPr>
            <w:tcW w:w="2384" w:type="dxa"/>
            <w:tcBorders>
              <w:top w:val="outset" w:sz="6" w:space="0" w:color="auto"/>
              <w:left w:val="outset" w:sz="6" w:space="0" w:color="auto"/>
              <w:bottom w:val="outset" w:sz="6" w:space="0" w:color="auto"/>
              <w:right w:val="outset" w:sz="6" w:space="0" w:color="auto"/>
            </w:tcBorders>
          </w:tcPr>
          <w:p w:rsidR="00491DF7" w:rsidRPr="00491DF7" w:rsidRDefault="00960344" w:rsidP="00075D48">
            <w:pPr>
              <w:spacing w:after="0" w:line="240" w:lineRule="auto"/>
              <w:ind w:left="522"/>
              <w:jc w:val="right"/>
              <w:rPr>
                <w:rFonts w:ascii="Times New Roman" w:hAnsi="Times New Roman"/>
                <w:sz w:val="28"/>
                <w:szCs w:val="28"/>
              </w:rPr>
            </w:pPr>
            <w:r>
              <w:rPr>
                <w:rFonts w:ascii="Times New Roman" w:hAnsi="Times New Roman"/>
                <w:sz w:val="28"/>
                <w:szCs w:val="28"/>
              </w:rPr>
              <w:t>6980,00</w:t>
            </w:r>
          </w:p>
        </w:tc>
        <w:tc>
          <w:tcPr>
            <w:tcW w:w="2370" w:type="dxa"/>
            <w:tcBorders>
              <w:top w:val="outset" w:sz="6" w:space="0" w:color="auto"/>
              <w:left w:val="outset" w:sz="6" w:space="0" w:color="auto"/>
              <w:bottom w:val="outset" w:sz="6" w:space="0" w:color="auto"/>
              <w:right w:val="outset" w:sz="6" w:space="0" w:color="auto"/>
            </w:tcBorders>
          </w:tcPr>
          <w:p w:rsidR="00491DF7" w:rsidRPr="00491DF7" w:rsidRDefault="00960344" w:rsidP="00075D48">
            <w:pPr>
              <w:spacing w:after="0" w:line="240" w:lineRule="auto"/>
              <w:ind w:left="522"/>
              <w:jc w:val="right"/>
              <w:rPr>
                <w:rFonts w:ascii="Times New Roman" w:hAnsi="Times New Roman"/>
                <w:sz w:val="28"/>
                <w:szCs w:val="28"/>
              </w:rPr>
            </w:pPr>
            <w:r>
              <w:rPr>
                <w:rFonts w:ascii="Times New Roman" w:hAnsi="Times New Roman"/>
                <w:sz w:val="28"/>
                <w:szCs w:val="28"/>
              </w:rPr>
              <w:t>8711,04</w:t>
            </w:r>
          </w:p>
        </w:tc>
      </w:tr>
      <w:tr w:rsidR="00491DF7" w:rsidRPr="00B238B3" w:rsidTr="00075D48">
        <w:trPr>
          <w:trHeight w:val="305"/>
          <w:tblCellSpacing w:w="15" w:type="dxa"/>
        </w:trPr>
        <w:tc>
          <w:tcPr>
            <w:tcW w:w="3134" w:type="dxa"/>
            <w:vMerge/>
            <w:tcBorders>
              <w:left w:val="outset" w:sz="6" w:space="0" w:color="auto"/>
              <w:right w:val="outset" w:sz="6" w:space="0" w:color="auto"/>
            </w:tcBorders>
            <w:hideMark/>
          </w:tcPr>
          <w:p w:rsidR="00491DF7" w:rsidRPr="00B238B3" w:rsidRDefault="00491DF7" w:rsidP="005E672E">
            <w:pPr>
              <w:spacing w:after="0" w:line="240" w:lineRule="auto"/>
              <w:rPr>
                <w:rFonts w:ascii="Times New Roman" w:eastAsia="Times New Roman" w:hAnsi="Times New Roman"/>
                <w:color w:val="000000"/>
                <w:sz w:val="28"/>
                <w:szCs w:val="28"/>
                <w:lang w:eastAsia="ru-RU"/>
              </w:rPr>
            </w:pPr>
          </w:p>
        </w:tc>
        <w:tc>
          <w:tcPr>
            <w:tcW w:w="2154" w:type="dxa"/>
            <w:tcBorders>
              <w:top w:val="outset" w:sz="6" w:space="0" w:color="auto"/>
              <w:left w:val="outset" w:sz="6" w:space="0" w:color="auto"/>
              <w:bottom w:val="outset" w:sz="6" w:space="0" w:color="auto"/>
              <w:right w:val="outset" w:sz="6" w:space="0" w:color="auto"/>
            </w:tcBorders>
            <w:hideMark/>
          </w:tcPr>
          <w:p w:rsidR="00491DF7" w:rsidRPr="00960344" w:rsidRDefault="00491DF7" w:rsidP="00075D48">
            <w:pPr>
              <w:spacing w:after="0" w:line="240" w:lineRule="auto"/>
              <w:ind w:left="522"/>
              <w:rPr>
                <w:rFonts w:ascii="Times New Roman" w:hAnsi="Times New Roman"/>
                <w:sz w:val="28"/>
                <w:szCs w:val="28"/>
              </w:rPr>
            </w:pPr>
            <w:r w:rsidRPr="00960344">
              <w:rPr>
                <w:rFonts w:ascii="Times New Roman" w:hAnsi="Times New Roman"/>
                <w:sz w:val="28"/>
                <w:szCs w:val="28"/>
              </w:rPr>
              <w:t>2017</w:t>
            </w:r>
          </w:p>
        </w:tc>
        <w:tc>
          <w:tcPr>
            <w:tcW w:w="2384" w:type="dxa"/>
            <w:tcBorders>
              <w:top w:val="outset" w:sz="6" w:space="0" w:color="auto"/>
              <w:left w:val="outset" w:sz="6" w:space="0" w:color="auto"/>
              <w:bottom w:val="outset" w:sz="6" w:space="0" w:color="auto"/>
              <w:right w:val="outset" w:sz="6" w:space="0" w:color="auto"/>
            </w:tcBorders>
          </w:tcPr>
          <w:p w:rsidR="00491DF7" w:rsidRPr="00491DF7" w:rsidRDefault="00F024E3" w:rsidP="00075D48">
            <w:pPr>
              <w:spacing w:after="0" w:line="240" w:lineRule="auto"/>
              <w:ind w:left="522"/>
              <w:jc w:val="right"/>
              <w:rPr>
                <w:rFonts w:ascii="Times New Roman" w:hAnsi="Times New Roman"/>
                <w:sz w:val="28"/>
                <w:szCs w:val="28"/>
              </w:rPr>
            </w:pPr>
            <w:r>
              <w:rPr>
                <w:rFonts w:ascii="Times New Roman" w:hAnsi="Times New Roman"/>
                <w:sz w:val="28"/>
                <w:szCs w:val="28"/>
              </w:rPr>
              <w:t>12050,58</w:t>
            </w:r>
          </w:p>
        </w:tc>
        <w:tc>
          <w:tcPr>
            <w:tcW w:w="2370" w:type="dxa"/>
            <w:tcBorders>
              <w:top w:val="outset" w:sz="6" w:space="0" w:color="auto"/>
              <w:left w:val="outset" w:sz="6" w:space="0" w:color="auto"/>
              <w:bottom w:val="outset" w:sz="6" w:space="0" w:color="auto"/>
              <w:right w:val="outset" w:sz="6" w:space="0" w:color="auto"/>
            </w:tcBorders>
          </w:tcPr>
          <w:p w:rsidR="00491DF7" w:rsidRPr="00491DF7" w:rsidRDefault="00F024E3" w:rsidP="00075D48">
            <w:pPr>
              <w:spacing w:after="0" w:line="240" w:lineRule="auto"/>
              <w:ind w:left="522"/>
              <w:jc w:val="right"/>
              <w:rPr>
                <w:rFonts w:ascii="Times New Roman" w:hAnsi="Times New Roman"/>
                <w:sz w:val="28"/>
                <w:szCs w:val="28"/>
              </w:rPr>
            </w:pPr>
            <w:r>
              <w:rPr>
                <w:rFonts w:ascii="Times New Roman" w:hAnsi="Times New Roman"/>
                <w:sz w:val="28"/>
                <w:szCs w:val="28"/>
              </w:rPr>
              <w:t>15834,46</w:t>
            </w:r>
          </w:p>
        </w:tc>
      </w:tr>
      <w:tr w:rsidR="00491DF7" w:rsidRPr="00B238B3" w:rsidTr="00075D48">
        <w:trPr>
          <w:trHeight w:val="305"/>
          <w:tblCellSpacing w:w="15" w:type="dxa"/>
        </w:trPr>
        <w:tc>
          <w:tcPr>
            <w:tcW w:w="3134" w:type="dxa"/>
            <w:vMerge/>
            <w:tcBorders>
              <w:left w:val="outset" w:sz="6" w:space="0" w:color="auto"/>
              <w:right w:val="outset" w:sz="6" w:space="0" w:color="auto"/>
            </w:tcBorders>
            <w:hideMark/>
          </w:tcPr>
          <w:p w:rsidR="00491DF7" w:rsidRPr="00B238B3" w:rsidRDefault="00491DF7" w:rsidP="005E672E">
            <w:pPr>
              <w:spacing w:after="0" w:line="240" w:lineRule="auto"/>
              <w:rPr>
                <w:rFonts w:ascii="Times New Roman" w:eastAsia="Times New Roman" w:hAnsi="Times New Roman"/>
                <w:color w:val="000000"/>
                <w:sz w:val="28"/>
                <w:szCs w:val="28"/>
                <w:lang w:eastAsia="ru-RU"/>
              </w:rPr>
            </w:pPr>
          </w:p>
        </w:tc>
        <w:tc>
          <w:tcPr>
            <w:tcW w:w="2154" w:type="dxa"/>
            <w:tcBorders>
              <w:top w:val="outset" w:sz="6" w:space="0" w:color="auto"/>
              <w:left w:val="outset" w:sz="6" w:space="0" w:color="auto"/>
              <w:bottom w:val="outset" w:sz="6" w:space="0" w:color="auto"/>
              <w:right w:val="outset" w:sz="6" w:space="0" w:color="auto"/>
            </w:tcBorders>
            <w:hideMark/>
          </w:tcPr>
          <w:p w:rsidR="00491DF7" w:rsidRPr="00960344" w:rsidRDefault="00491DF7" w:rsidP="00075D48">
            <w:pPr>
              <w:spacing w:after="0" w:line="240" w:lineRule="auto"/>
              <w:ind w:left="522"/>
              <w:rPr>
                <w:rFonts w:ascii="Times New Roman" w:hAnsi="Times New Roman"/>
                <w:sz w:val="28"/>
                <w:szCs w:val="28"/>
              </w:rPr>
            </w:pPr>
            <w:r w:rsidRPr="00960344">
              <w:rPr>
                <w:rFonts w:ascii="Times New Roman" w:hAnsi="Times New Roman"/>
                <w:sz w:val="28"/>
                <w:szCs w:val="28"/>
              </w:rPr>
              <w:t>2018</w:t>
            </w:r>
          </w:p>
        </w:tc>
        <w:tc>
          <w:tcPr>
            <w:tcW w:w="2384" w:type="dxa"/>
            <w:tcBorders>
              <w:top w:val="outset" w:sz="6" w:space="0" w:color="auto"/>
              <w:left w:val="outset" w:sz="6" w:space="0" w:color="auto"/>
              <w:bottom w:val="outset" w:sz="6" w:space="0" w:color="auto"/>
              <w:right w:val="outset" w:sz="6" w:space="0" w:color="auto"/>
            </w:tcBorders>
          </w:tcPr>
          <w:p w:rsidR="00491DF7" w:rsidRPr="00491DF7" w:rsidRDefault="00F024E3" w:rsidP="00075D48">
            <w:pPr>
              <w:spacing w:after="0" w:line="240" w:lineRule="auto"/>
              <w:ind w:left="522"/>
              <w:jc w:val="right"/>
              <w:rPr>
                <w:rFonts w:ascii="Times New Roman" w:hAnsi="Times New Roman"/>
                <w:sz w:val="28"/>
                <w:szCs w:val="28"/>
              </w:rPr>
            </w:pPr>
            <w:r>
              <w:rPr>
                <w:rFonts w:ascii="Times New Roman" w:hAnsi="Times New Roman"/>
                <w:sz w:val="28"/>
                <w:szCs w:val="28"/>
              </w:rPr>
              <w:t>4540,60</w:t>
            </w:r>
          </w:p>
        </w:tc>
        <w:tc>
          <w:tcPr>
            <w:tcW w:w="2370" w:type="dxa"/>
            <w:tcBorders>
              <w:top w:val="outset" w:sz="6" w:space="0" w:color="auto"/>
              <w:left w:val="outset" w:sz="6" w:space="0" w:color="auto"/>
              <w:bottom w:val="outset" w:sz="6" w:space="0" w:color="auto"/>
              <w:right w:val="outset" w:sz="6" w:space="0" w:color="auto"/>
            </w:tcBorders>
          </w:tcPr>
          <w:p w:rsidR="00491DF7" w:rsidRPr="00491DF7" w:rsidRDefault="00F024E3" w:rsidP="00075D48">
            <w:pPr>
              <w:spacing w:after="0" w:line="240" w:lineRule="auto"/>
              <w:ind w:left="522"/>
              <w:jc w:val="right"/>
              <w:rPr>
                <w:rFonts w:ascii="Times New Roman" w:hAnsi="Times New Roman"/>
                <w:sz w:val="28"/>
                <w:szCs w:val="28"/>
              </w:rPr>
            </w:pPr>
            <w:r>
              <w:rPr>
                <w:rFonts w:ascii="Times New Roman" w:hAnsi="Times New Roman"/>
                <w:sz w:val="28"/>
                <w:szCs w:val="28"/>
              </w:rPr>
              <w:t>6270,57</w:t>
            </w:r>
          </w:p>
        </w:tc>
      </w:tr>
      <w:tr w:rsidR="00491DF7" w:rsidRPr="00B238B3" w:rsidTr="00075D48">
        <w:trPr>
          <w:trHeight w:val="305"/>
          <w:tblCellSpacing w:w="15" w:type="dxa"/>
        </w:trPr>
        <w:tc>
          <w:tcPr>
            <w:tcW w:w="3134" w:type="dxa"/>
            <w:vMerge/>
            <w:tcBorders>
              <w:left w:val="outset" w:sz="6" w:space="0" w:color="auto"/>
              <w:right w:val="outset" w:sz="6" w:space="0" w:color="auto"/>
            </w:tcBorders>
            <w:hideMark/>
          </w:tcPr>
          <w:p w:rsidR="00491DF7" w:rsidRPr="00B238B3" w:rsidRDefault="00491DF7" w:rsidP="005E672E">
            <w:pPr>
              <w:spacing w:after="0" w:line="240" w:lineRule="auto"/>
              <w:rPr>
                <w:rFonts w:ascii="Times New Roman" w:eastAsia="Times New Roman" w:hAnsi="Times New Roman"/>
                <w:color w:val="000000"/>
                <w:sz w:val="28"/>
                <w:szCs w:val="28"/>
                <w:lang w:eastAsia="ru-RU"/>
              </w:rPr>
            </w:pPr>
          </w:p>
        </w:tc>
        <w:tc>
          <w:tcPr>
            <w:tcW w:w="2154" w:type="dxa"/>
            <w:tcBorders>
              <w:top w:val="outset" w:sz="6" w:space="0" w:color="auto"/>
              <w:left w:val="outset" w:sz="6" w:space="0" w:color="auto"/>
              <w:bottom w:val="outset" w:sz="6" w:space="0" w:color="auto"/>
              <w:right w:val="outset" w:sz="6" w:space="0" w:color="auto"/>
            </w:tcBorders>
            <w:hideMark/>
          </w:tcPr>
          <w:p w:rsidR="00491DF7" w:rsidRPr="00960344" w:rsidRDefault="00491DF7" w:rsidP="00075D48">
            <w:pPr>
              <w:spacing w:after="0" w:line="240" w:lineRule="auto"/>
              <w:ind w:left="522"/>
              <w:rPr>
                <w:rFonts w:ascii="Times New Roman" w:hAnsi="Times New Roman"/>
                <w:sz w:val="28"/>
                <w:szCs w:val="28"/>
              </w:rPr>
            </w:pPr>
            <w:r w:rsidRPr="00960344">
              <w:rPr>
                <w:rFonts w:ascii="Times New Roman" w:hAnsi="Times New Roman"/>
                <w:sz w:val="28"/>
                <w:szCs w:val="28"/>
              </w:rPr>
              <w:t>2019-2023</w:t>
            </w:r>
          </w:p>
        </w:tc>
        <w:tc>
          <w:tcPr>
            <w:tcW w:w="2384" w:type="dxa"/>
            <w:tcBorders>
              <w:top w:val="outset" w:sz="6" w:space="0" w:color="auto"/>
              <w:left w:val="outset" w:sz="6" w:space="0" w:color="auto"/>
              <w:bottom w:val="outset" w:sz="6" w:space="0" w:color="auto"/>
              <w:right w:val="outset" w:sz="6" w:space="0" w:color="auto"/>
            </w:tcBorders>
          </w:tcPr>
          <w:p w:rsidR="00491DF7" w:rsidRPr="00491DF7" w:rsidRDefault="00F024E3" w:rsidP="00075D48">
            <w:pPr>
              <w:spacing w:after="0" w:line="240" w:lineRule="auto"/>
              <w:ind w:left="522"/>
              <w:jc w:val="right"/>
              <w:rPr>
                <w:rFonts w:ascii="Times New Roman" w:hAnsi="Times New Roman"/>
                <w:sz w:val="28"/>
                <w:szCs w:val="28"/>
              </w:rPr>
            </w:pPr>
            <w:r>
              <w:rPr>
                <w:rFonts w:ascii="Times New Roman" w:hAnsi="Times New Roman"/>
                <w:sz w:val="28"/>
                <w:szCs w:val="28"/>
              </w:rPr>
              <w:t>16216,85</w:t>
            </w:r>
          </w:p>
        </w:tc>
        <w:tc>
          <w:tcPr>
            <w:tcW w:w="2370" w:type="dxa"/>
            <w:tcBorders>
              <w:top w:val="outset" w:sz="6" w:space="0" w:color="auto"/>
              <w:left w:val="outset" w:sz="6" w:space="0" w:color="auto"/>
              <w:bottom w:val="outset" w:sz="6" w:space="0" w:color="auto"/>
              <w:right w:val="outset" w:sz="6" w:space="0" w:color="auto"/>
            </w:tcBorders>
          </w:tcPr>
          <w:p w:rsidR="00491DF7" w:rsidRPr="00491DF7" w:rsidRDefault="00F024E3" w:rsidP="00075D48">
            <w:pPr>
              <w:spacing w:after="0" w:line="240" w:lineRule="auto"/>
              <w:ind w:left="522"/>
              <w:jc w:val="right"/>
              <w:rPr>
                <w:rFonts w:ascii="Times New Roman" w:hAnsi="Times New Roman"/>
                <w:sz w:val="28"/>
                <w:szCs w:val="28"/>
              </w:rPr>
            </w:pPr>
            <w:r>
              <w:rPr>
                <w:rFonts w:ascii="Times New Roman" w:hAnsi="Times New Roman"/>
                <w:sz w:val="28"/>
                <w:szCs w:val="28"/>
              </w:rPr>
              <w:t>23287,40</w:t>
            </w:r>
          </w:p>
        </w:tc>
      </w:tr>
      <w:tr w:rsidR="00491DF7" w:rsidRPr="00B238B3" w:rsidTr="00075D48">
        <w:trPr>
          <w:trHeight w:val="305"/>
          <w:tblCellSpacing w:w="15" w:type="dxa"/>
        </w:trPr>
        <w:tc>
          <w:tcPr>
            <w:tcW w:w="3134" w:type="dxa"/>
            <w:vMerge/>
            <w:tcBorders>
              <w:left w:val="outset" w:sz="6" w:space="0" w:color="auto"/>
              <w:right w:val="outset" w:sz="6" w:space="0" w:color="auto"/>
            </w:tcBorders>
            <w:hideMark/>
          </w:tcPr>
          <w:p w:rsidR="00491DF7" w:rsidRPr="00B238B3" w:rsidRDefault="00491DF7" w:rsidP="005E672E">
            <w:pPr>
              <w:spacing w:after="0" w:line="240" w:lineRule="auto"/>
              <w:rPr>
                <w:rFonts w:ascii="Times New Roman" w:eastAsia="Times New Roman" w:hAnsi="Times New Roman"/>
                <w:color w:val="000000"/>
                <w:sz w:val="28"/>
                <w:szCs w:val="28"/>
                <w:lang w:eastAsia="ru-RU"/>
              </w:rPr>
            </w:pPr>
          </w:p>
        </w:tc>
        <w:tc>
          <w:tcPr>
            <w:tcW w:w="2154" w:type="dxa"/>
            <w:tcBorders>
              <w:top w:val="outset" w:sz="6" w:space="0" w:color="auto"/>
              <w:left w:val="outset" w:sz="6" w:space="0" w:color="auto"/>
              <w:bottom w:val="outset" w:sz="6" w:space="0" w:color="auto"/>
              <w:right w:val="outset" w:sz="6" w:space="0" w:color="auto"/>
            </w:tcBorders>
            <w:hideMark/>
          </w:tcPr>
          <w:p w:rsidR="00491DF7" w:rsidRPr="00960344" w:rsidRDefault="00491DF7" w:rsidP="00075D48">
            <w:pPr>
              <w:spacing w:after="0" w:line="240" w:lineRule="auto"/>
              <w:ind w:left="522"/>
              <w:rPr>
                <w:rFonts w:ascii="Times New Roman" w:hAnsi="Times New Roman"/>
                <w:sz w:val="28"/>
                <w:szCs w:val="28"/>
              </w:rPr>
            </w:pPr>
            <w:r w:rsidRPr="00960344">
              <w:rPr>
                <w:rFonts w:ascii="Times New Roman" w:hAnsi="Times New Roman"/>
                <w:sz w:val="28"/>
                <w:szCs w:val="28"/>
              </w:rPr>
              <w:t>2024-2028</w:t>
            </w:r>
          </w:p>
        </w:tc>
        <w:tc>
          <w:tcPr>
            <w:tcW w:w="2384" w:type="dxa"/>
            <w:tcBorders>
              <w:top w:val="outset" w:sz="6" w:space="0" w:color="auto"/>
              <w:left w:val="outset" w:sz="6" w:space="0" w:color="auto"/>
              <w:bottom w:val="outset" w:sz="6" w:space="0" w:color="auto"/>
              <w:right w:val="outset" w:sz="6" w:space="0" w:color="auto"/>
            </w:tcBorders>
          </w:tcPr>
          <w:p w:rsidR="00491DF7" w:rsidRPr="00491DF7" w:rsidRDefault="00960344" w:rsidP="00075D48">
            <w:pPr>
              <w:spacing w:after="0" w:line="240" w:lineRule="auto"/>
              <w:ind w:left="522"/>
              <w:jc w:val="right"/>
              <w:rPr>
                <w:rFonts w:ascii="Times New Roman" w:hAnsi="Times New Roman"/>
                <w:sz w:val="28"/>
                <w:szCs w:val="28"/>
              </w:rPr>
            </w:pPr>
            <w:r>
              <w:rPr>
                <w:rFonts w:ascii="Times New Roman" w:hAnsi="Times New Roman"/>
                <w:sz w:val="28"/>
                <w:szCs w:val="28"/>
              </w:rPr>
              <w:t>17170,00</w:t>
            </w:r>
          </w:p>
        </w:tc>
        <w:tc>
          <w:tcPr>
            <w:tcW w:w="2370" w:type="dxa"/>
            <w:tcBorders>
              <w:top w:val="outset" w:sz="6" w:space="0" w:color="auto"/>
              <w:left w:val="outset" w:sz="6" w:space="0" w:color="auto"/>
              <w:bottom w:val="outset" w:sz="6" w:space="0" w:color="auto"/>
              <w:right w:val="outset" w:sz="6" w:space="0" w:color="auto"/>
            </w:tcBorders>
          </w:tcPr>
          <w:p w:rsidR="00491DF7" w:rsidRPr="00491DF7" w:rsidRDefault="00960344" w:rsidP="00075D48">
            <w:pPr>
              <w:spacing w:after="0" w:line="240" w:lineRule="auto"/>
              <w:ind w:left="522"/>
              <w:jc w:val="right"/>
              <w:rPr>
                <w:rFonts w:ascii="Times New Roman" w:hAnsi="Times New Roman"/>
                <w:sz w:val="28"/>
                <w:szCs w:val="28"/>
              </w:rPr>
            </w:pPr>
            <w:r>
              <w:rPr>
                <w:rFonts w:ascii="Times New Roman" w:hAnsi="Times New Roman"/>
                <w:sz w:val="28"/>
                <w:szCs w:val="28"/>
              </w:rPr>
              <w:t>25394,43</w:t>
            </w:r>
          </w:p>
        </w:tc>
      </w:tr>
      <w:tr w:rsidR="00491DF7" w:rsidRPr="00B238B3" w:rsidTr="00075D48">
        <w:trPr>
          <w:trHeight w:val="305"/>
          <w:tblCellSpacing w:w="15" w:type="dxa"/>
        </w:trPr>
        <w:tc>
          <w:tcPr>
            <w:tcW w:w="3134" w:type="dxa"/>
            <w:vMerge/>
            <w:tcBorders>
              <w:left w:val="outset" w:sz="6" w:space="0" w:color="auto"/>
              <w:right w:val="outset" w:sz="6" w:space="0" w:color="auto"/>
            </w:tcBorders>
            <w:hideMark/>
          </w:tcPr>
          <w:p w:rsidR="00491DF7" w:rsidRPr="00B238B3" w:rsidRDefault="00491DF7" w:rsidP="005E672E">
            <w:pPr>
              <w:spacing w:after="0" w:line="240" w:lineRule="auto"/>
              <w:rPr>
                <w:rFonts w:ascii="Times New Roman" w:eastAsia="Times New Roman" w:hAnsi="Times New Roman"/>
                <w:color w:val="000000"/>
                <w:sz w:val="28"/>
                <w:szCs w:val="28"/>
                <w:lang w:eastAsia="ru-RU"/>
              </w:rPr>
            </w:pPr>
          </w:p>
        </w:tc>
        <w:tc>
          <w:tcPr>
            <w:tcW w:w="2154" w:type="dxa"/>
            <w:tcBorders>
              <w:top w:val="outset" w:sz="6" w:space="0" w:color="auto"/>
              <w:left w:val="outset" w:sz="6" w:space="0" w:color="auto"/>
              <w:bottom w:val="outset" w:sz="6" w:space="0" w:color="auto"/>
              <w:right w:val="outset" w:sz="6" w:space="0" w:color="auto"/>
            </w:tcBorders>
            <w:hideMark/>
          </w:tcPr>
          <w:p w:rsidR="00491DF7" w:rsidRPr="00960344" w:rsidRDefault="00491DF7" w:rsidP="00075D48">
            <w:pPr>
              <w:spacing w:after="0" w:line="240" w:lineRule="auto"/>
              <w:ind w:left="522"/>
              <w:rPr>
                <w:rFonts w:ascii="Times New Roman" w:hAnsi="Times New Roman"/>
                <w:sz w:val="28"/>
                <w:szCs w:val="28"/>
              </w:rPr>
            </w:pPr>
            <w:r w:rsidRPr="00960344">
              <w:rPr>
                <w:rFonts w:ascii="Times New Roman" w:hAnsi="Times New Roman"/>
                <w:sz w:val="28"/>
                <w:szCs w:val="28"/>
              </w:rPr>
              <w:t>2029-2030</w:t>
            </w:r>
          </w:p>
        </w:tc>
        <w:tc>
          <w:tcPr>
            <w:tcW w:w="2384" w:type="dxa"/>
            <w:tcBorders>
              <w:top w:val="outset" w:sz="6" w:space="0" w:color="auto"/>
              <w:left w:val="outset" w:sz="6" w:space="0" w:color="auto"/>
              <w:bottom w:val="outset" w:sz="6" w:space="0" w:color="auto"/>
              <w:right w:val="outset" w:sz="6" w:space="0" w:color="auto"/>
            </w:tcBorders>
          </w:tcPr>
          <w:p w:rsidR="00491DF7" w:rsidRPr="00491DF7" w:rsidRDefault="00F024E3" w:rsidP="00075D48">
            <w:pPr>
              <w:spacing w:after="0" w:line="240" w:lineRule="auto"/>
              <w:ind w:left="522"/>
              <w:jc w:val="right"/>
              <w:rPr>
                <w:rFonts w:ascii="Times New Roman" w:hAnsi="Times New Roman"/>
                <w:sz w:val="28"/>
                <w:szCs w:val="28"/>
              </w:rPr>
            </w:pPr>
            <w:r>
              <w:rPr>
                <w:rFonts w:ascii="Times New Roman" w:hAnsi="Times New Roman"/>
                <w:sz w:val="28"/>
                <w:szCs w:val="28"/>
              </w:rPr>
              <w:t>35030,75</w:t>
            </w:r>
          </w:p>
        </w:tc>
        <w:tc>
          <w:tcPr>
            <w:tcW w:w="2370" w:type="dxa"/>
            <w:tcBorders>
              <w:top w:val="outset" w:sz="6" w:space="0" w:color="auto"/>
              <w:left w:val="outset" w:sz="6" w:space="0" w:color="auto"/>
              <w:bottom w:val="outset" w:sz="6" w:space="0" w:color="auto"/>
              <w:right w:val="outset" w:sz="6" w:space="0" w:color="auto"/>
            </w:tcBorders>
          </w:tcPr>
          <w:p w:rsidR="00491DF7" w:rsidRPr="00491DF7" w:rsidRDefault="00F024E3" w:rsidP="00075D48">
            <w:pPr>
              <w:spacing w:after="0" w:line="240" w:lineRule="auto"/>
              <w:ind w:left="522"/>
              <w:jc w:val="right"/>
              <w:rPr>
                <w:rFonts w:ascii="Times New Roman" w:hAnsi="Times New Roman"/>
                <w:sz w:val="28"/>
                <w:szCs w:val="28"/>
              </w:rPr>
            </w:pPr>
            <w:r>
              <w:rPr>
                <w:rFonts w:ascii="Times New Roman" w:hAnsi="Times New Roman"/>
                <w:sz w:val="28"/>
                <w:szCs w:val="28"/>
              </w:rPr>
              <w:t>53141,65</w:t>
            </w:r>
          </w:p>
        </w:tc>
      </w:tr>
      <w:tr w:rsidR="00491DF7" w:rsidRPr="00B238B3" w:rsidTr="00075D48">
        <w:trPr>
          <w:trHeight w:val="305"/>
          <w:tblCellSpacing w:w="15" w:type="dxa"/>
        </w:trPr>
        <w:tc>
          <w:tcPr>
            <w:tcW w:w="3134" w:type="dxa"/>
            <w:vMerge/>
            <w:tcBorders>
              <w:left w:val="outset" w:sz="6" w:space="0" w:color="auto"/>
              <w:bottom w:val="outset" w:sz="6" w:space="0" w:color="auto"/>
              <w:right w:val="outset" w:sz="6" w:space="0" w:color="auto"/>
            </w:tcBorders>
            <w:hideMark/>
          </w:tcPr>
          <w:p w:rsidR="00491DF7" w:rsidRPr="00B238B3" w:rsidRDefault="00491DF7" w:rsidP="005E672E">
            <w:pPr>
              <w:spacing w:after="0" w:line="240" w:lineRule="auto"/>
              <w:rPr>
                <w:rFonts w:ascii="Times New Roman" w:eastAsia="Times New Roman" w:hAnsi="Times New Roman"/>
                <w:color w:val="000000"/>
                <w:sz w:val="28"/>
                <w:szCs w:val="28"/>
                <w:lang w:eastAsia="ru-RU"/>
              </w:rPr>
            </w:pPr>
          </w:p>
        </w:tc>
        <w:tc>
          <w:tcPr>
            <w:tcW w:w="2154" w:type="dxa"/>
            <w:tcBorders>
              <w:top w:val="outset" w:sz="6" w:space="0" w:color="auto"/>
              <w:left w:val="outset" w:sz="6" w:space="0" w:color="auto"/>
              <w:bottom w:val="outset" w:sz="6" w:space="0" w:color="auto"/>
              <w:right w:val="outset" w:sz="6" w:space="0" w:color="auto"/>
            </w:tcBorders>
            <w:hideMark/>
          </w:tcPr>
          <w:p w:rsidR="00491DF7" w:rsidRPr="00960344" w:rsidRDefault="00491DF7" w:rsidP="00075D48">
            <w:pPr>
              <w:spacing w:after="0" w:line="240" w:lineRule="auto"/>
              <w:ind w:left="522"/>
              <w:rPr>
                <w:rFonts w:ascii="Times New Roman" w:hAnsi="Times New Roman"/>
                <w:sz w:val="28"/>
                <w:szCs w:val="28"/>
              </w:rPr>
            </w:pPr>
            <w:r w:rsidRPr="00960344">
              <w:rPr>
                <w:rFonts w:ascii="Times New Roman" w:hAnsi="Times New Roman"/>
                <w:sz w:val="28"/>
                <w:szCs w:val="28"/>
              </w:rPr>
              <w:t>ИТОГО</w:t>
            </w:r>
          </w:p>
        </w:tc>
        <w:tc>
          <w:tcPr>
            <w:tcW w:w="2384" w:type="dxa"/>
            <w:tcBorders>
              <w:top w:val="outset" w:sz="6" w:space="0" w:color="auto"/>
              <w:left w:val="outset" w:sz="6" w:space="0" w:color="auto"/>
              <w:bottom w:val="outset" w:sz="6" w:space="0" w:color="auto"/>
              <w:right w:val="outset" w:sz="6" w:space="0" w:color="auto"/>
            </w:tcBorders>
          </w:tcPr>
          <w:p w:rsidR="00491DF7" w:rsidRPr="00491DF7" w:rsidRDefault="00F024E3" w:rsidP="00075D48">
            <w:pPr>
              <w:spacing w:after="0" w:line="240" w:lineRule="auto"/>
              <w:ind w:left="522"/>
              <w:jc w:val="right"/>
              <w:rPr>
                <w:rFonts w:ascii="Times New Roman" w:hAnsi="Times New Roman"/>
                <w:sz w:val="28"/>
                <w:szCs w:val="28"/>
              </w:rPr>
            </w:pPr>
            <w:r>
              <w:rPr>
                <w:rFonts w:ascii="Times New Roman" w:hAnsi="Times New Roman"/>
                <w:sz w:val="28"/>
                <w:szCs w:val="28"/>
              </w:rPr>
              <w:t>151408,78</w:t>
            </w:r>
          </w:p>
        </w:tc>
        <w:tc>
          <w:tcPr>
            <w:tcW w:w="2370" w:type="dxa"/>
            <w:tcBorders>
              <w:top w:val="outset" w:sz="6" w:space="0" w:color="auto"/>
              <w:left w:val="outset" w:sz="6" w:space="0" w:color="auto"/>
              <w:bottom w:val="outset" w:sz="6" w:space="0" w:color="auto"/>
              <w:right w:val="outset" w:sz="6" w:space="0" w:color="auto"/>
            </w:tcBorders>
          </w:tcPr>
          <w:p w:rsidR="00491DF7" w:rsidRPr="00491DF7" w:rsidRDefault="00F024E3" w:rsidP="00075D48">
            <w:pPr>
              <w:spacing w:after="0" w:line="240" w:lineRule="auto"/>
              <w:ind w:left="522"/>
              <w:jc w:val="right"/>
              <w:rPr>
                <w:rFonts w:ascii="Times New Roman" w:hAnsi="Times New Roman"/>
                <w:sz w:val="28"/>
                <w:szCs w:val="28"/>
              </w:rPr>
            </w:pPr>
            <w:r>
              <w:rPr>
                <w:rFonts w:ascii="Times New Roman" w:hAnsi="Times New Roman"/>
                <w:sz w:val="28"/>
                <w:szCs w:val="28"/>
              </w:rPr>
              <w:t>202751,38</w:t>
            </w:r>
          </w:p>
        </w:tc>
      </w:tr>
      <w:tr w:rsidR="006C03F6" w:rsidRPr="00B238B3" w:rsidTr="00075D48">
        <w:trPr>
          <w:trHeight w:val="564"/>
          <w:tblCellSpacing w:w="15" w:type="dxa"/>
        </w:trPr>
        <w:tc>
          <w:tcPr>
            <w:tcW w:w="3134" w:type="dxa"/>
            <w:tcBorders>
              <w:top w:val="outset" w:sz="6" w:space="0" w:color="auto"/>
              <w:left w:val="outset" w:sz="6" w:space="0" w:color="auto"/>
              <w:bottom w:val="outset" w:sz="6" w:space="0" w:color="auto"/>
              <w:right w:val="outset" w:sz="6" w:space="0" w:color="auto"/>
            </w:tcBorders>
            <w:hideMark/>
          </w:tcPr>
          <w:p w:rsidR="00673404" w:rsidRPr="00B238B3" w:rsidRDefault="00673404" w:rsidP="005E672E">
            <w:pPr>
              <w:spacing w:after="0" w:line="240" w:lineRule="auto"/>
              <w:rPr>
                <w:rFonts w:ascii="Times New Roman" w:eastAsia="Times New Roman" w:hAnsi="Times New Roman"/>
                <w:color w:val="000000"/>
                <w:sz w:val="28"/>
                <w:szCs w:val="28"/>
                <w:lang w:eastAsia="ru-RU"/>
              </w:rPr>
            </w:pPr>
            <w:r w:rsidRPr="00B238B3">
              <w:rPr>
                <w:rFonts w:ascii="Times New Roman" w:eastAsia="Times New Roman" w:hAnsi="Times New Roman"/>
                <w:color w:val="000000"/>
                <w:sz w:val="28"/>
                <w:szCs w:val="28"/>
                <w:lang w:eastAsia="ru-RU"/>
              </w:rPr>
              <w:t>Контроль за исполнен</w:t>
            </w:r>
            <w:r w:rsidRPr="00B238B3">
              <w:rPr>
                <w:rFonts w:ascii="Times New Roman" w:eastAsia="Times New Roman" w:hAnsi="Times New Roman"/>
                <w:color w:val="000000"/>
                <w:sz w:val="28"/>
                <w:szCs w:val="28"/>
                <w:lang w:eastAsia="ru-RU"/>
              </w:rPr>
              <w:t>и</w:t>
            </w:r>
            <w:r w:rsidRPr="00B238B3">
              <w:rPr>
                <w:rFonts w:ascii="Times New Roman" w:eastAsia="Times New Roman" w:hAnsi="Times New Roman"/>
                <w:color w:val="000000"/>
                <w:sz w:val="28"/>
                <w:szCs w:val="28"/>
                <w:lang w:eastAsia="ru-RU"/>
              </w:rPr>
              <w:t>ем программы</w:t>
            </w:r>
          </w:p>
        </w:tc>
        <w:tc>
          <w:tcPr>
            <w:tcW w:w="6968" w:type="dxa"/>
            <w:gridSpan w:val="3"/>
            <w:tcBorders>
              <w:top w:val="outset" w:sz="6" w:space="0" w:color="auto"/>
              <w:left w:val="outset" w:sz="6" w:space="0" w:color="auto"/>
              <w:bottom w:val="outset" w:sz="6" w:space="0" w:color="auto"/>
              <w:right w:val="outset" w:sz="6" w:space="0" w:color="auto"/>
            </w:tcBorders>
            <w:hideMark/>
          </w:tcPr>
          <w:p w:rsidR="004F2823" w:rsidRDefault="004F2823" w:rsidP="00075D48">
            <w:pPr>
              <w:spacing w:after="0" w:line="240" w:lineRule="auto"/>
              <w:ind w:left="522"/>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w:t>
            </w:r>
            <w:r w:rsidR="0052412A" w:rsidRPr="00B238B3">
              <w:rPr>
                <w:rFonts w:ascii="Times New Roman" w:eastAsia="Times New Roman" w:hAnsi="Times New Roman"/>
                <w:color w:val="000000"/>
                <w:sz w:val="28"/>
                <w:szCs w:val="28"/>
                <w:lang w:eastAsia="ru-RU"/>
              </w:rPr>
              <w:t>Глава</w:t>
            </w:r>
            <w:r w:rsidR="00673404" w:rsidRPr="00B238B3">
              <w:rPr>
                <w:rFonts w:ascii="Times New Roman" w:eastAsia="Times New Roman" w:hAnsi="Times New Roman"/>
                <w:color w:val="000000"/>
                <w:sz w:val="28"/>
                <w:szCs w:val="28"/>
                <w:lang w:eastAsia="ru-RU"/>
              </w:rPr>
              <w:t xml:space="preserve"> администрации </w:t>
            </w:r>
            <w:r w:rsidR="00BA2E06">
              <w:rPr>
                <w:rFonts w:ascii="Times New Roman" w:eastAsia="Times New Roman" w:hAnsi="Times New Roman"/>
                <w:color w:val="000000"/>
                <w:sz w:val="28"/>
                <w:szCs w:val="28"/>
                <w:lang w:eastAsia="ru-RU"/>
              </w:rPr>
              <w:t>Ловлинского</w:t>
            </w:r>
            <w:r w:rsidR="00673404" w:rsidRPr="00B238B3">
              <w:rPr>
                <w:rFonts w:ascii="Times New Roman" w:eastAsia="Times New Roman" w:hAnsi="Times New Roman"/>
                <w:color w:val="000000"/>
                <w:sz w:val="28"/>
                <w:szCs w:val="28"/>
                <w:lang w:eastAsia="ru-RU"/>
              </w:rPr>
              <w:t xml:space="preserve"> </w:t>
            </w:r>
            <w:r w:rsidR="0052412A" w:rsidRPr="00B238B3">
              <w:rPr>
                <w:rFonts w:ascii="Times New Roman" w:eastAsia="Times New Roman" w:hAnsi="Times New Roman"/>
                <w:color w:val="000000"/>
                <w:sz w:val="28"/>
                <w:szCs w:val="28"/>
                <w:lang w:eastAsia="ru-RU"/>
              </w:rPr>
              <w:t xml:space="preserve">сельского </w:t>
            </w:r>
            <w:r w:rsidR="00D62E36">
              <w:rPr>
                <w:rFonts w:ascii="Times New Roman" w:eastAsia="Times New Roman" w:hAnsi="Times New Roman"/>
                <w:color w:val="000000"/>
                <w:sz w:val="28"/>
                <w:szCs w:val="28"/>
                <w:lang w:eastAsia="ru-RU"/>
              </w:rPr>
              <w:t>пос</w:t>
            </w:r>
            <w:r w:rsidR="00D62E36">
              <w:rPr>
                <w:rFonts w:ascii="Times New Roman" w:eastAsia="Times New Roman" w:hAnsi="Times New Roman"/>
                <w:color w:val="000000"/>
                <w:sz w:val="28"/>
                <w:szCs w:val="28"/>
                <w:lang w:eastAsia="ru-RU"/>
              </w:rPr>
              <w:t>е</w:t>
            </w:r>
            <w:r w:rsidR="00D62E36">
              <w:rPr>
                <w:rFonts w:ascii="Times New Roman" w:eastAsia="Times New Roman" w:hAnsi="Times New Roman"/>
                <w:color w:val="000000"/>
                <w:sz w:val="28"/>
                <w:szCs w:val="28"/>
                <w:lang w:eastAsia="ru-RU"/>
              </w:rPr>
              <w:t xml:space="preserve">ления </w:t>
            </w:r>
            <w:r w:rsidR="00BA2E06">
              <w:rPr>
                <w:rFonts w:ascii="Times New Roman" w:eastAsia="Times New Roman" w:hAnsi="Times New Roman"/>
                <w:color w:val="000000"/>
                <w:sz w:val="28"/>
                <w:szCs w:val="28"/>
                <w:lang w:eastAsia="ru-RU"/>
              </w:rPr>
              <w:t xml:space="preserve">Тбилисского </w:t>
            </w:r>
            <w:r w:rsidR="00D62E36">
              <w:rPr>
                <w:rFonts w:ascii="Times New Roman" w:eastAsia="Times New Roman" w:hAnsi="Times New Roman"/>
                <w:color w:val="000000"/>
                <w:sz w:val="28"/>
                <w:szCs w:val="28"/>
                <w:lang w:eastAsia="ru-RU"/>
              </w:rPr>
              <w:t xml:space="preserve">района; </w:t>
            </w:r>
          </w:p>
          <w:p w:rsidR="00673404" w:rsidRPr="00B238B3" w:rsidRDefault="004F2823" w:rsidP="00075D48">
            <w:pPr>
              <w:spacing w:after="0" w:line="240" w:lineRule="auto"/>
              <w:ind w:left="522"/>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w:t>
            </w:r>
            <w:r w:rsidR="00D62E36">
              <w:rPr>
                <w:rFonts w:ascii="Times New Roman" w:eastAsia="Times New Roman" w:hAnsi="Times New Roman"/>
                <w:color w:val="000000"/>
                <w:sz w:val="28"/>
                <w:szCs w:val="28"/>
                <w:lang w:eastAsia="ru-RU"/>
              </w:rPr>
              <w:t xml:space="preserve">пециалист </w:t>
            </w:r>
            <w:r w:rsidR="00673404" w:rsidRPr="00B238B3">
              <w:rPr>
                <w:rFonts w:ascii="Times New Roman" w:eastAsia="Times New Roman" w:hAnsi="Times New Roman"/>
                <w:color w:val="000000"/>
                <w:sz w:val="28"/>
                <w:szCs w:val="28"/>
                <w:lang w:eastAsia="ru-RU"/>
              </w:rPr>
              <w:t>по ЖКХ и жилищной политике</w:t>
            </w:r>
            <w:r w:rsidR="00D62E36">
              <w:rPr>
                <w:rFonts w:ascii="Times New Roman" w:eastAsia="Times New Roman" w:hAnsi="Times New Roman"/>
                <w:color w:val="000000"/>
                <w:sz w:val="28"/>
                <w:szCs w:val="28"/>
                <w:lang w:eastAsia="ru-RU"/>
              </w:rPr>
              <w:t>.</w:t>
            </w:r>
          </w:p>
        </w:tc>
      </w:tr>
      <w:tr w:rsidR="00491DF7" w:rsidRPr="00B238B3" w:rsidTr="00075D48">
        <w:trPr>
          <w:trHeight w:val="4377"/>
          <w:tblCellSpacing w:w="15" w:type="dxa"/>
        </w:trPr>
        <w:tc>
          <w:tcPr>
            <w:tcW w:w="3134" w:type="dxa"/>
            <w:tcBorders>
              <w:top w:val="outset" w:sz="6" w:space="0" w:color="auto"/>
              <w:left w:val="outset" w:sz="6" w:space="0" w:color="auto"/>
              <w:bottom w:val="outset" w:sz="6" w:space="0" w:color="auto"/>
              <w:right w:val="outset" w:sz="6" w:space="0" w:color="auto"/>
            </w:tcBorders>
            <w:hideMark/>
          </w:tcPr>
          <w:p w:rsidR="00491DF7" w:rsidRPr="00491DF7" w:rsidRDefault="00491DF7" w:rsidP="005E672E">
            <w:pPr>
              <w:spacing w:after="0" w:line="240" w:lineRule="auto"/>
              <w:rPr>
                <w:rFonts w:ascii="Times New Roman" w:hAnsi="Times New Roman"/>
                <w:sz w:val="28"/>
                <w:szCs w:val="28"/>
              </w:rPr>
            </w:pPr>
            <w:r w:rsidRPr="00491DF7">
              <w:rPr>
                <w:rFonts w:ascii="Times New Roman" w:hAnsi="Times New Roman"/>
                <w:sz w:val="28"/>
                <w:szCs w:val="28"/>
              </w:rPr>
              <w:t>Источники финансир</w:t>
            </w:r>
            <w:r w:rsidRPr="00491DF7">
              <w:rPr>
                <w:rFonts w:ascii="Times New Roman" w:hAnsi="Times New Roman"/>
                <w:sz w:val="28"/>
                <w:szCs w:val="28"/>
              </w:rPr>
              <w:t>о</w:t>
            </w:r>
            <w:r w:rsidRPr="00491DF7">
              <w:rPr>
                <w:rFonts w:ascii="Times New Roman" w:hAnsi="Times New Roman"/>
                <w:sz w:val="28"/>
                <w:szCs w:val="28"/>
              </w:rPr>
              <w:t>вания Программы:</w:t>
            </w:r>
          </w:p>
        </w:tc>
        <w:tc>
          <w:tcPr>
            <w:tcW w:w="6968" w:type="dxa"/>
            <w:gridSpan w:val="3"/>
            <w:tcBorders>
              <w:top w:val="outset" w:sz="6" w:space="0" w:color="auto"/>
              <w:left w:val="outset" w:sz="6" w:space="0" w:color="auto"/>
              <w:bottom w:val="outset" w:sz="6" w:space="0" w:color="auto"/>
              <w:right w:val="outset" w:sz="6" w:space="0" w:color="auto"/>
            </w:tcBorders>
            <w:hideMark/>
          </w:tcPr>
          <w:p w:rsidR="00491DF7" w:rsidRPr="00491DF7" w:rsidRDefault="00491DF7" w:rsidP="00075D48">
            <w:pPr>
              <w:pStyle w:val="ConsPlusNormal"/>
              <w:widowControl/>
              <w:ind w:left="522" w:hanging="540"/>
              <w:jc w:val="both"/>
              <w:rPr>
                <w:rFonts w:ascii="Times New Roman" w:hAnsi="Times New Roman" w:cs="Times New Roman"/>
                <w:spacing w:val="3"/>
                <w:sz w:val="28"/>
                <w:szCs w:val="28"/>
              </w:rPr>
            </w:pPr>
            <w:r w:rsidRPr="00491DF7">
              <w:rPr>
                <w:rFonts w:ascii="Times New Roman" w:hAnsi="Times New Roman" w:cs="Times New Roman"/>
                <w:spacing w:val="3"/>
                <w:sz w:val="28"/>
                <w:szCs w:val="28"/>
              </w:rPr>
              <w:t>Источниками финансирования Программы являются:</w:t>
            </w:r>
          </w:p>
          <w:p w:rsidR="00491DF7" w:rsidRPr="00491DF7" w:rsidRDefault="00491DF7" w:rsidP="00A45C3F">
            <w:pPr>
              <w:pStyle w:val="ConsPlusNormal"/>
              <w:widowControl/>
              <w:numPr>
                <w:ilvl w:val="0"/>
                <w:numId w:val="27"/>
              </w:numPr>
              <w:ind w:left="522" w:firstLine="357"/>
              <w:jc w:val="both"/>
              <w:rPr>
                <w:rFonts w:ascii="Times New Roman" w:hAnsi="Times New Roman" w:cs="Times New Roman"/>
                <w:spacing w:val="3"/>
                <w:sz w:val="28"/>
                <w:szCs w:val="28"/>
              </w:rPr>
            </w:pPr>
            <w:r w:rsidRPr="00491DF7">
              <w:rPr>
                <w:rFonts w:ascii="Times New Roman" w:hAnsi="Times New Roman" w:cs="Times New Roman"/>
                <w:spacing w:val="3"/>
                <w:sz w:val="28"/>
                <w:szCs w:val="28"/>
              </w:rPr>
              <w:t>собственные средства предприятий (пр</w:t>
            </w:r>
            <w:r w:rsidRPr="00491DF7">
              <w:rPr>
                <w:rFonts w:ascii="Times New Roman" w:hAnsi="Times New Roman" w:cs="Times New Roman"/>
                <w:spacing w:val="3"/>
                <w:sz w:val="28"/>
                <w:szCs w:val="28"/>
              </w:rPr>
              <w:t>и</w:t>
            </w:r>
            <w:r w:rsidRPr="00491DF7">
              <w:rPr>
                <w:rFonts w:ascii="Times New Roman" w:hAnsi="Times New Roman" w:cs="Times New Roman"/>
                <w:spacing w:val="3"/>
                <w:sz w:val="28"/>
                <w:szCs w:val="28"/>
              </w:rPr>
              <w:t>быль,</w:t>
            </w:r>
            <w:r w:rsidR="00075D48">
              <w:rPr>
                <w:rFonts w:ascii="Times New Roman" w:hAnsi="Times New Roman" w:cs="Times New Roman"/>
                <w:spacing w:val="3"/>
                <w:sz w:val="28"/>
                <w:szCs w:val="28"/>
              </w:rPr>
              <w:t xml:space="preserve">      </w:t>
            </w:r>
            <w:r w:rsidRPr="00491DF7">
              <w:rPr>
                <w:rFonts w:ascii="Times New Roman" w:hAnsi="Times New Roman" w:cs="Times New Roman"/>
                <w:spacing w:val="3"/>
                <w:sz w:val="28"/>
                <w:szCs w:val="28"/>
              </w:rPr>
              <w:t xml:space="preserve"> амортизационные отчисления), </w:t>
            </w:r>
          </w:p>
          <w:p w:rsidR="00491DF7" w:rsidRPr="00491DF7" w:rsidRDefault="00491DF7" w:rsidP="00A45C3F">
            <w:pPr>
              <w:pStyle w:val="ConsPlusNormal"/>
              <w:widowControl/>
              <w:numPr>
                <w:ilvl w:val="0"/>
                <w:numId w:val="27"/>
              </w:numPr>
              <w:ind w:left="522" w:firstLine="357"/>
              <w:jc w:val="both"/>
              <w:rPr>
                <w:rFonts w:ascii="Times New Roman" w:hAnsi="Times New Roman" w:cs="Times New Roman"/>
                <w:spacing w:val="3"/>
                <w:sz w:val="28"/>
                <w:szCs w:val="28"/>
              </w:rPr>
            </w:pPr>
            <w:r w:rsidRPr="00491DF7">
              <w:rPr>
                <w:rFonts w:ascii="Times New Roman" w:hAnsi="Times New Roman" w:cs="Times New Roman"/>
                <w:spacing w:val="3"/>
                <w:sz w:val="28"/>
                <w:szCs w:val="28"/>
              </w:rPr>
              <w:t xml:space="preserve">плата за подключение (присоединение), </w:t>
            </w:r>
          </w:p>
          <w:p w:rsidR="00491DF7" w:rsidRPr="00491DF7" w:rsidRDefault="00491DF7" w:rsidP="00A45C3F">
            <w:pPr>
              <w:pStyle w:val="ConsPlusNormal"/>
              <w:widowControl/>
              <w:numPr>
                <w:ilvl w:val="0"/>
                <w:numId w:val="27"/>
              </w:numPr>
              <w:ind w:left="522" w:firstLine="357"/>
              <w:jc w:val="both"/>
              <w:rPr>
                <w:rFonts w:ascii="Times New Roman" w:hAnsi="Times New Roman" w:cs="Times New Roman"/>
                <w:spacing w:val="3"/>
                <w:sz w:val="28"/>
                <w:szCs w:val="28"/>
              </w:rPr>
            </w:pPr>
            <w:r w:rsidRPr="00491DF7">
              <w:rPr>
                <w:rFonts w:ascii="Times New Roman" w:hAnsi="Times New Roman" w:cs="Times New Roman"/>
                <w:spacing w:val="3"/>
                <w:sz w:val="28"/>
                <w:szCs w:val="28"/>
              </w:rPr>
              <w:t>бюджетные средства (местного, регионал</w:t>
            </w:r>
            <w:r w:rsidRPr="00491DF7">
              <w:rPr>
                <w:rFonts w:ascii="Times New Roman" w:hAnsi="Times New Roman" w:cs="Times New Roman"/>
                <w:spacing w:val="3"/>
                <w:sz w:val="28"/>
                <w:szCs w:val="28"/>
              </w:rPr>
              <w:t>ь</w:t>
            </w:r>
            <w:r w:rsidRPr="00491DF7">
              <w:rPr>
                <w:rFonts w:ascii="Times New Roman" w:hAnsi="Times New Roman" w:cs="Times New Roman"/>
                <w:spacing w:val="3"/>
                <w:sz w:val="28"/>
                <w:szCs w:val="28"/>
              </w:rPr>
              <w:t>ного, федерального бюджетов), в рамках целевых и ведомственных программ</w:t>
            </w:r>
          </w:p>
          <w:p w:rsidR="00491DF7" w:rsidRPr="00491DF7" w:rsidRDefault="00491DF7" w:rsidP="00A45C3F">
            <w:pPr>
              <w:pStyle w:val="ConsPlusNormal"/>
              <w:widowControl/>
              <w:numPr>
                <w:ilvl w:val="0"/>
                <w:numId w:val="27"/>
              </w:numPr>
              <w:ind w:left="522" w:firstLine="357"/>
              <w:jc w:val="both"/>
              <w:rPr>
                <w:rFonts w:ascii="Times New Roman" w:hAnsi="Times New Roman" w:cs="Times New Roman"/>
                <w:spacing w:val="3"/>
                <w:sz w:val="28"/>
                <w:szCs w:val="28"/>
              </w:rPr>
            </w:pPr>
            <w:r w:rsidRPr="00491DF7">
              <w:rPr>
                <w:rFonts w:ascii="Times New Roman" w:hAnsi="Times New Roman" w:cs="Times New Roman"/>
                <w:spacing w:val="3"/>
                <w:sz w:val="28"/>
                <w:szCs w:val="28"/>
              </w:rPr>
              <w:t xml:space="preserve">заемные средства, </w:t>
            </w:r>
          </w:p>
          <w:p w:rsidR="00491DF7" w:rsidRPr="00491DF7" w:rsidRDefault="00B806EA" w:rsidP="00A45C3F">
            <w:pPr>
              <w:pStyle w:val="ConsPlusNormal"/>
              <w:widowControl/>
              <w:numPr>
                <w:ilvl w:val="0"/>
                <w:numId w:val="27"/>
              </w:numPr>
              <w:ind w:left="522" w:firstLine="357"/>
              <w:jc w:val="both"/>
              <w:rPr>
                <w:rFonts w:ascii="Times New Roman" w:hAnsi="Times New Roman" w:cs="Times New Roman"/>
                <w:spacing w:val="3"/>
                <w:sz w:val="28"/>
                <w:szCs w:val="28"/>
              </w:rPr>
            </w:pPr>
            <w:r>
              <w:rPr>
                <w:rFonts w:ascii="Times New Roman" w:hAnsi="Times New Roman" w:cs="Times New Roman"/>
                <w:spacing w:val="3"/>
                <w:sz w:val="28"/>
                <w:szCs w:val="28"/>
              </w:rPr>
              <w:t>средства фондов (</w:t>
            </w:r>
            <w:r w:rsidR="00491DF7" w:rsidRPr="00491DF7">
              <w:rPr>
                <w:rFonts w:ascii="Times New Roman" w:hAnsi="Times New Roman" w:cs="Times New Roman"/>
                <w:spacing w:val="3"/>
                <w:sz w:val="28"/>
                <w:szCs w:val="28"/>
              </w:rPr>
              <w:t>в т.ч. пенсионных),</w:t>
            </w:r>
          </w:p>
          <w:p w:rsidR="00491DF7" w:rsidRPr="00491DF7" w:rsidRDefault="00491DF7" w:rsidP="00A45C3F">
            <w:pPr>
              <w:pStyle w:val="ConsPlusNormal"/>
              <w:widowControl/>
              <w:numPr>
                <w:ilvl w:val="0"/>
                <w:numId w:val="27"/>
              </w:numPr>
              <w:ind w:left="522" w:firstLine="357"/>
              <w:jc w:val="both"/>
              <w:rPr>
                <w:rFonts w:ascii="Times New Roman" w:hAnsi="Times New Roman" w:cs="Times New Roman"/>
                <w:spacing w:val="3"/>
                <w:sz w:val="28"/>
                <w:szCs w:val="28"/>
              </w:rPr>
            </w:pPr>
            <w:r w:rsidRPr="00491DF7">
              <w:rPr>
                <w:rFonts w:ascii="Times New Roman" w:hAnsi="Times New Roman" w:cs="Times New Roman"/>
                <w:spacing w:val="3"/>
                <w:sz w:val="28"/>
                <w:szCs w:val="28"/>
              </w:rPr>
              <w:t>средства частных инвесторов (в том числе по договору концессии).</w:t>
            </w:r>
          </w:p>
        </w:tc>
      </w:tr>
    </w:tbl>
    <w:p w:rsidR="0058051B" w:rsidRDefault="0058051B" w:rsidP="005E672E">
      <w:pPr>
        <w:spacing w:after="0" w:line="240" w:lineRule="auto"/>
        <w:ind w:right="150"/>
        <w:jc w:val="both"/>
        <w:rPr>
          <w:rFonts w:ascii="Times New Roman" w:eastAsia="Times New Roman" w:hAnsi="Times New Roman"/>
          <w:b/>
          <w:bCs/>
          <w:color w:val="000000"/>
          <w:sz w:val="28"/>
          <w:szCs w:val="28"/>
          <w:lang w:eastAsia="ru-RU"/>
        </w:rPr>
      </w:pPr>
    </w:p>
    <w:p w:rsidR="00CC72B0" w:rsidRPr="009575A0" w:rsidRDefault="00865C80" w:rsidP="00A45C3F">
      <w:pPr>
        <w:pStyle w:val="1fb"/>
        <w:numPr>
          <w:ilvl w:val="0"/>
          <w:numId w:val="9"/>
        </w:numPr>
        <w:tabs>
          <w:tab w:val="clear" w:pos="720"/>
        </w:tabs>
      </w:pPr>
      <w:bookmarkStart w:id="11" w:name="_Toc375168158"/>
      <w:bookmarkStart w:id="12" w:name="_Toc395628901"/>
      <w:r w:rsidRPr="009575A0">
        <w:t>Характеристика</w:t>
      </w:r>
      <w:r w:rsidR="00CC72B0" w:rsidRPr="009575A0">
        <w:t xml:space="preserve"> существующего состояния коммунальной инфраструктуры</w:t>
      </w:r>
      <w:bookmarkEnd w:id="11"/>
      <w:bookmarkEnd w:id="12"/>
    </w:p>
    <w:p w:rsidR="005E672E" w:rsidRPr="00B5785F" w:rsidRDefault="005E672E" w:rsidP="005E672E">
      <w:pPr>
        <w:pStyle w:val="1fb"/>
        <w:spacing w:after="0" w:line="240" w:lineRule="auto"/>
        <w:ind w:left="510"/>
        <w:jc w:val="left"/>
      </w:pPr>
    </w:p>
    <w:p w:rsidR="00CC72B0" w:rsidRPr="00B238B3" w:rsidRDefault="00CC72B0" w:rsidP="005E672E">
      <w:pPr>
        <w:spacing w:after="0" w:line="240" w:lineRule="auto"/>
        <w:ind w:firstLine="567"/>
        <w:jc w:val="both"/>
        <w:rPr>
          <w:rFonts w:ascii="Times New Roman" w:hAnsi="Times New Roman"/>
          <w:sz w:val="28"/>
          <w:szCs w:val="28"/>
        </w:rPr>
      </w:pPr>
      <w:r w:rsidRPr="00B238B3">
        <w:rPr>
          <w:rFonts w:ascii="Times New Roman" w:hAnsi="Times New Roman"/>
          <w:sz w:val="28"/>
          <w:szCs w:val="28"/>
        </w:rPr>
        <w:t>Жилищно-коммунальное хозяйство представляет собой комплекс отраслей, призванных обеспечивать условия нормальной жизнедеятельности населения - комфортность поселения, микрорайона, жилища</w:t>
      </w:r>
      <w:r w:rsidRPr="00B238B3">
        <w:rPr>
          <w:rFonts w:ascii="Times New Roman" w:hAnsi="Times New Roman"/>
          <w:bCs/>
          <w:i/>
          <w:iCs/>
          <w:sz w:val="28"/>
          <w:szCs w:val="28"/>
        </w:rPr>
        <w:t xml:space="preserve"> от которых зависит состояние здоровья, качество жизни и социальный климат в населенных пунктах</w:t>
      </w:r>
      <w:r w:rsidRPr="00B238B3">
        <w:rPr>
          <w:rFonts w:ascii="Times New Roman" w:hAnsi="Times New Roman"/>
          <w:b/>
          <w:bCs/>
          <w:i/>
          <w:iCs/>
          <w:sz w:val="28"/>
          <w:szCs w:val="28"/>
        </w:rPr>
        <w:t>.</w:t>
      </w:r>
      <w:r w:rsidRPr="00B238B3">
        <w:rPr>
          <w:rFonts w:ascii="Times New Roman" w:hAnsi="Times New Roman"/>
          <w:sz w:val="28"/>
          <w:szCs w:val="28"/>
        </w:rPr>
        <w:t xml:space="preserve"> </w:t>
      </w:r>
    </w:p>
    <w:p w:rsidR="00CC72B0" w:rsidRPr="00B238B3" w:rsidRDefault="00CC72B0" w:rsidP="005E672E">
      <w:pPr>
        <w:spacing w:after="0" w:line="240" w:lineRule="auto"/>
        <w:ind w:firstLine="567"/>
        <w:jc w:val="both"/>
        <w:rPr>
          <w:rFonts w:ascii="Times New Roman" w:hAnsi="Times New Roman"/>
          <w:sz w:val="28"/>
          <w:szCs w:val="28"/>
        </w:rPr>
      </w:pPr>
      <w:r w:rsidRPr="00B238B3">
        <w:rPr>
          <w:rFonts w:ascii="Times New Roman" w:hAnsi="Times New Roman"/>
          <w:sz w:val="28"/>
          <w:szCs w:val="28"/>
        </w:rPr>
        <w:t>В составе коммунального хозяйства выделяются следующие подотрасли:</w:t>
      </w:r>
    </w:p>
    <w:p w:rsidR="00CC72B0" w:rsidRPr="00B238B3" w:rsidRDefault="00CC72B0" w:rsidP="005E672E">
      <w:pPr>
        <w:spacing w:after="0" w:line="240" w:lineRule="auto"/>
        <w:ind w:firstLine="567"/>
        <w:jc w:val="both"/>
        <w:rPr>
          <w:rFonts w:ascii="Times New Roman" w:hAnsi="Times New Roman"/>
          <w:sz w:val="28"/>
          <w:szCs w:val="28"/>
        </w:rPr>
      </w:pPr>
      <w:r w:rsidRPr="00B238B3">
        <w:rPr>
          <w:rFonts w:ascii="Times New Roman" w:hAnsi="Times New Roman"/>
          <w:sz w:val="28"/>
          <w:szCs w:val="28"/>
        </w:rPr>
        <w:t>• водоснабжение и водоотведение;</w:t>
      </w:r>
    </w:p>
    <w:p w:rsidR="00CC72B0" w:rsidRPr="00B238B3" w:rsidRDefault="00CC72B0" w:rsidP="005E672E">
      <w:pPr>
        <w:spacing w:after="0" w:line="240" w:lineRule="auto"/>
        <w:ind w:firstLine="567"/>
        <w:jc w:val="both"/>
        <w:rPr>
          <w:rFonts w:ascii="Times New Roman" w:hAnsi="Times New Roman"/>
          <w:sz w:val="28"/>
          <w:szCs w:val="28"/>
        </w:rPr>
      </w:pPr>
      <w:r w:rsidRPr="00B238B3">
        <w:rPr>
          <w:rFonts w:ascii="Times New Roman" w:hAnsi="Times New Roman"/>
          <w:sz w:val="28"/>
          <w:szCs w:val="28"/>
        </w:rPr>
        <w:t>• коммунальная энергетика (электро-, тепло-, газоснабжение);</w:t>
      </w:r>
    </w:p>
    <w:p w:rsidR="00CC72B0" w:rsidRPr="00B238B3" w:rsidRDefault="00CC72B0" w:rsidP="005E672E">
      <w:pPr>
        <w:spacing w:after="0" w:line="240" w:lineRule="auto"/>
        <w:ind w:firstLine="567"/>
        <w:jc w:val="both"/>
        <w:rPr>
          <w:rFonts w:ascii="Times New Roman" w:hAnsi="Times New Roman"/>
          <w:sz w:val="28"/>
          <w:szCs w:val="28"/>
        </w:rPr>
      </w:pPr>
      <w:r w:rsidRPr="00B238B3">
        <w:rPr>
          <w:rFonts w:ascii="Times New Roman" w:hAnsi="Times New Roman"/>
          <w:sz w:val="28"/>
          <w:szCs w:val="28"/>
        </w:rPr>
        <w:t>• санитарная очистка территорий (уличная уборка, домовая очистка с утилиз</w:t>
      </w:r>
      <w:r w:rsidRPr="00B238B3">
        <w:rPr>
          <w:rFonts w:ascii="Times New Roman" w:hAnsi="Times New Roman"/>
          <w:sz w:val="28"/>
          <w:szCs w:val="28"/>
        </w:rPr>
        <w:t>а</w:t>
      </w:r>
      <w:r w:rsidRPr="00B238B3">
        <w:rPr>
          <w:rFonts w:ascii="Times New Roman" w:hAnsi="Times New Roman"/>
          <w:sz w:val="28"/>
          <w:szCs w:val="28"/>
        </w:rPr>
        <w:t>цией бытовых и пищевых отходов).</w:t>
      </w:r>
    </w:p>
    <w:p w:rsidR="00CC72B0" w:rsidRPr="00EF6112" w:rsidRDefault="00CC72B0" w:rsidP="005E672E">
      <w:pPr>
        <w:pStyle w:val="26"/>
        <w:spacing w:before="0" w:after="0" w:line="240" w:lineRule="auto"/>
        <w:rPr>
          <w:rFonts w:ascii="Times New Roman" w:hAnsi="Times New Roman"/>
          <w:bCs/>
          <w:iCs/>
          <w:sz w:val="28"/>
          <w:szCs w:val="28"/>
        </w:rPr>
      </w:pPr>
      <w:r w:rsidRPr="00EF6112">
        <w:rPr>
          <w:rFonts w:ascii="Times New Roman" w:hAnsi="Times New Roman"/>
          <w:bCs/>
          <w:iCs/>
          <w:sz w:val="28"/>
          <w:szCs w:val="28"/>
        </w:rPr>
        <w:t>На протяжении десятилетий в жилищно-коммунальной сфере господствовали экстенсивные подходы и административные методы хозяйствования, вытекающие из жестко централизованного управления. Материальная база отрасли, развива</w:t>
      </w:r>
      <w:r w:rsidRPr="00EF6112">
        <w:rPr>
          <w:rFonts w:ascii="Times New Roman" w:hAnsi="Times New Roman"/>
          <w:bCs/>
          <w:iCs/>
          <w:sz w:val="28"/>
          <w:szCs w:val="28"/>
        </w:rPr>
        <w:t>в</w:t>
      </w:r>
      <w:r w:rsidRPr="00EF6112">
        <w:rPr>
          <w:rFonts w:ascii="Times New Roman" w:hAnsi="Times New Roman"/>
          <w:bCs/>
          <w:iCs/>
          <w:sz w:val="28"/>
          <w:szCs w:val="28"/>
        </w:rPr>
        <w:t>шаяся на основе остаточного принципа ресур</w:t>
      </w:r>
      <w:r>
        <w:rPr>
          <w:rFonts w:ascii="Times New Roman" w:hAnsi="Times New Roman"/>
          <w:bCs/>
          <w:iCs/>
          <w:sz w:val="28"/>
          <w:szCs w:val="28"/>
        </w:rPr>
        <w:t xml:space="preserve">сообеспечения. </w:t>
      </w:r>
      <w:r w:rsidRPr="00EF6112">
        <w:rPr>
          <w:rFonts w:ascii="Times New Roman" w:hAnsi="Times New Roman"/>
          <w:bCs/>
          <w:iCs/>
          <w:sz w:val="28"/>
          <w:szCs w:val="28"/>
        </w:rPr>
        <w:t xml:space="preserve"> В наследство нам досталось устаревшее оборудование, изношенные сети прокладываемые в 60-70 г</w:t>
      </w:r>
      <w:r w:rsidRPr="00EF6112">
        <w:rPr>
          <w:rFonts w:ascii="Times New Roman" w:hAnsi="Times New Roman"/>
          <w:bCs/>
          <w:iCs/>
          <w:sz w:val="28"/>
          <w:szCs w:val="28"/>
        </w:rPr>
        <w:t>о</w:t>
      </w:r>
      <w:r w:rsidRPr="00EF6112">
        <w:rPr>
          <w:rFonts w:ascii="Times New Roman" w:hAnsi="Times New Roman"/>
          <w:bCs/>
          <w:iCs/>
          <w:sz w:val="28"/>
          <w:szCs w:val="28"/>
        </w:rPr>
        <w:t>дах, отсутствие квалифицированных кадров.</w:t>
      </w:r>
    </w:p>
    <w:p w:rsidR="00A4319C" w:rsidRDefault="00CC72B0" w:rsidP="00A4319C">
      <w:pPr>
        <w:spacing w:after="0" w:line="240" w:lineRule="auto"/>
        <w:ind w:firstLine="567"/>
        <w:jc w:val="both"/>
        <w:rPr>
          <w:rFonts w:ascii="Times New Roman" w:hAnsi="Times New Roman"/>
          <w:sz w:val="28"/>
          <w:szCs w:val="28"/>
        </w:rPr>
      </w:pPr>
      <w:r w:rsidRPr="00B238B3">
        <w:rPr>
          <w:rFonts w:ascii="Times New Roman" w:hAnsi="Times New Roman"/>
          <w:sz w:val="28"/>
          <w:szCs w:val="28"/>
        </w:rPr>
        <w:t>Недостаток средств на содержание и ремонт объектов коммунального хозяйс</w:t>
      </w:r>
      <w:r w:rsidRPr="00B238B3">
        <w:rPr>
          <w:rFonts w:ascii="Times New Roman" w:hAnsi="Times New Roman"/>
          <w:sz w:val="28"/>
          <w:szCs w:val="28"/>
        </w:rPr>
        <w:t>т</w:t>
      </w:r>
      <w:r w:rsidRPr="00B238B3">
        <w:rPr>
          <w:rFonts w:ascii="Times New Roman" w:hAnsi="Times New Roman"/>
          <w:sz w:val="28"/>
          <w:szCs w:val="28"/>
        </w:rPr>
        <w:t xml:space="preserve">ва из-за нерационального механизма их формирования и использования, привели к </w:t>
      </w:r>
      <w:r w:rsidRPr="00B238B3">
        <w:rPr>
          <w:rFonts w:ascii="Times New Roman" w:hAnsi="Times New Roman"/>
          <w:sz w:val="28"/>
          <w:szCs w:val="28"/>
        </w:rPr>
        <w:lastRenderedPageBreak/>
        <w:t>резкому снижению надежности ф</w:t>
      </w:r>
      <w:r>
        <w:rPr>
          <w:rFonts w:ascii="Times New Roman" w:hAnsi="Times New Roman"/>
          <w:sz w:val="28"/>
          <w:szCs w:val="28"/>
        </w:rPr>
        <w:t>ункционирования объектов,</w:t>
      </w:r>
      <w:r w:rsidRPr="00B238B3">
        <w:rPr>
          <w:rFonts w:ascii="Times New Roman" w:hAnsi="Times New Roman"/>
          <w:sz w:val="28"/>
          <w:szCs w:val="28"/>
        </w:rPr>
        <w:t xml:space="preserve"> увеличилась их ав</w:t>
      </w:r>
      <w:r w:rsidRPr="00B238B3">
        <w:rPr>
          <w:rFonts w:ascii="Times New Roman" w:hAnsi="Times New Roman"/>
          <w:sz w:val="28"/>
          <w:szCs w:val="28"/>
        </w:rPr>
        <w:t>а</w:t>
      </w:r>
      <w:r w:rsidRPr="00B238B3">
        <w:rPr>
          <w:rFonts w:ascii="Times New Roman" w:hAnsi="Times New Roman"/>
          <w:sz w:val="28"/>
          <w:szCs w:val="28"/>
        </w:rPr>
        <w:t>рийность.</w:t>
      </w:r>
    </w:p>
    <w:p w:rsidR="00A4319C" w:rsidRDefault="00A4319C" w:rsidP="00A4319C">
      <w:pPr>
        <w:pStyle w:val="1fb"/>
        <w:jc w:val="left"/>
        <w:rPr>
          <w:rFonts w:ascii="Times New Roman" w:hAnsi="Times New Roman"/>
          <w:i w:val="0"/>
          <w:sz w:val="22"/>
          <w:szCs w:val="22"/>
        </w:rPr>
      </w:pPr>
    </w:p>
    <w:p w:rsidR="00CC72B0" w:rsidRPr="00A4319C" w:rsidRDefault="00F14A6A" w:rsidP="00A45C3F">
      <w:pPr>
        <w:pStyle w:val="1fb"/>
        <w:numPr>
          <w:ilvl w:val="1"/>
          <w:numId w:val="32"/>
        </w:numPr>
        <w:ind w:left="1418" w:firstLine="0"/>
        <w:jc w:val="left"/>
        <w:rPr>
          <w:rFonts w:ascii="Times New Roman" w:hAnsi="Times New Roman"/>
          <w:i w:val="0"/>
          <w:sz w:val="24"/>
          <w:szCs w:val="24"/>
        </w:rPr>
      </w:pPr>
      <w:bookmarkStart w:id="13" w:name="_Toc395628902"/>
      <w:r w:rsidRPr="00A4319C">
        <w:rPr>
          <w:rFonts w:ascii="Times New Roman" w:hAnsi="Times New Roman"/>
          <w:i w:val="0"/>
          <w:sz w:val="24"/>
          <w:szCs w:val="24"/>
        </w:rPr>
        <w:t xml:space="preserve">Основные показатели системы </w:t>
      </w:r>
      <w:r w:rsidR="00A4319C" w:rsidRPr="00A4319C">
        <w:rPr>
          <w:rFonts w:ascii="Times New Roman" w:hAnsi="Times New Roman"/>
          <w:i w:val="0"/>
          <w:sz w:val="24"/>
          <w:szCs w:val="24"/>
        </w:rPr>
        <w:t>э</w:t>
      </w:r>
      <w:r w:rsidRPr="00A4319C">
        <w:rPr>
          <w:rFonts w:ascii="Times New Roman" w:hAnsi="Times New Roman"/>
          <w:i w:val="0"/>
          <w:sz w:val="24"/>
          <w:szCs w:val="24"/>
        </w:rPr>
        <w:t>лектроснабжения</w:t>
      </w:r>
      <w:bookmarkEnd w:id="13"/>
    </w:p>
    <w:p w:rsidR="005E672E" w:rsidRPr="00B5785F" w:rsidRDefault="005E672E" w:rsidP="005E672E">
      <w:pPr>
        <w:tabs>
          <w:tab w:val="left" w:pos="927"/>
        </w:tabs>
        <w:spacing w:after="0" w:line="240" w:lineRule="auto"/>
        <w:rPr>
          <w:u w:val="single"/>
        </w:rPr>
      </w:pPr>
    </w:p>
    <w:p w:rsidR="00CC72B0" w:rsidRDefault="00CC72B0" w:rsidP="005E672E">
      <w:pPr>
        <w:spacing w:after="0" w:line="240" w:lineRule="auto"/>
        <w:ind w:right="-1" w:firstLine="567"/>
        <w:jc w:val="both"/>
        <w:rPr>
          <w:rFonts w:ascii="Times New Roman" w:hAnsi="Times New Roman"/>
          <w:i/>
          <w:sz w:val="28"/>
          <w:szCs w:val="28"/>
        </w:rPr>
      </w:pPr>
      <w:r w:rsidRPr="0073149B">
        <w:rPr>
          <w:rFonts w:ascii="Times New Roman" w:hAnsi="Times New Roman"/>
          <w:i/>
          <w:sz w:val="28"/>
          <w:szCs w:val="28"/>
        </w:rPr>
        <w:t>Существующее положение.</w:t>
      </w:r>
    </w:p>
    <w:p w:rsidR="00A66D6F" w:rsidRPr="00A66D6F" w:rsidRDefault="00A66D6F" w:rsidP="005E672E">
      <w:pPr>
        <w:pStyle w:val="aff"/>
        <w:spacing w:before="0" w:after="0" w:line="240" w:lineRule="auto"/>
        <w:ind w:firstLine="709"/>
        <w:rPr>
          <w:rFonts w:ascii="Times New Roman" w:hAnsi="Times New Roman"/>
          <w:sz w:val="28"/>
          <w:szCs w:val="28"/>
        </w:rPr>
      </w:pPr>
      <w:r w:rsidRPr="00A66D6F">
        <w:rPr>
          <w:rFonts w:ascii="Times New Roman" w:hAnsi="Times New Roman"/>
          <w:sz w:val="28"/>
          <w:szCs w:val="28"/>
        </w:rPr>
        <w:t>Энергоснабжение района обеспечивается районными электрическими се</w:t>
      </w:r>
      <w:r w:rsidRPr="00A66D6F">
        <w:rPr>
          <w:rFonts w:ascii="Times New Roman" w:hAnsi="Times New Roman"/>
          <w:sz w:val="28"/>
          <w:szCs w:val="28"/>
        </w:rPr>
        <w:softHyphen/>
        <w:t>тями ОАО «Кубаньэнерго» филиал «Усть-Лабинские электрические сети» Тбилисский пр</w:t>
      </w:r>
      <w:r w:rsidRPr="00A66D6F">
        <w:rPr>
          <w:rFonts w:ascii="Times New Roman" w:hAnsi="Times New Roman"/>
          <w:sz w:val="28"/>
          <w:szCs w:val="28"/>
        </w:rPr>
        <w:t>о</w:t>
      </w:r>
      <w:r w:rsidRPr="00A66D6F">
        <w:rPr>
          <w:rFonts w:ascii="Times New Roman" w:hAnsi="Times New Roman"/>
          <w:sz w:val="28"/>
          <w:szCs w:val="28"/>
        </w:rPr>
        <w:t>изводственный участок.</w:t>
      </w:r>
    </w:p>
    <w:p w:rsidR="00A66D6F" w:rsidRDefault="00A66D6F" w:rsidP="005E672E">
      <w:pPr>
        <w:pStyle w:val="aff"/>
        <w:spacing w:before="0" w:after="0" w:line="240" w:lineRule="auto"/>
        <w:ind w:firstLine="851"/>
        <w:rPr>
          <w:rFonts w:ascii="Times New Roman" w:hAnsi="Times New Roman"/>
          <w:sz w:val="28"/>
          <w:szCs w:val="28"/>
        </w:rPr>
      </w:pPr>
      <w:r w:rsidRPr="00A66D6F">
        <w:rPr>
          <w:rFonts w:ascii="Times New Roman" w:hAnsi="Times New Roman"/>
          <w:sz w:val="28"/>
          <w:szCs w:val="28"/>
        </w:rPr>
        <w:t>Питающей электроподстанций поселения является ПС 35/10 кВ «Заря» с трансформатором 1х2,5 МВА, в настоящее время она загружена на номинальную мощность.</w:t>
      </w:r>
    </w:p>
    <w:p w:rsidR="00253662" w:rsidRDefault="00253662" w:rsidP="005E672E">
      <w:pPr>
        <w:pStyle w:val="aff"/>
        <w:spacing w:before="0" w:after="0" w:line="240" w:lineRule="auto"/>
        <w:ind w:firstLine="851"/>
        <w:rPr>
          <w:rFonts w:ascii="Times New Roman" w:hAnsi="Times New Roman"/>
          <w:sz w:val="28"/>
          <w:szCs w:val="28"/>
        </w:rPr>
      </w:pPr>
    </w:p>
    <w:p w:rsidR="00253662" w:rsidRPr="005E672E" w:rsidRDefault="00253662" w:rsidP="00253662">
      <w:pPr>
        <w:pStyle w:val="afff1"/>
        <w:spacing w:before="0" w:after="0"/>
        <w:ind w:left="0"/>
        <w:rPr>
          <w:rFonts w:ascii="Times New Roman" w:hAnsi="Times New Roman" w:cs="Times New Roman"/>
          <w:b/>
          <w:sz w:val="24"/>
          <w:szCs w:val="24"/>
        </w:rPr>
      </w:pPr>
      <w:r w:rsidRPr="005E672E">
        <w:rPr>
          <w:rFonts w:ascii="Times New Roman" w:hAnsi="Times New Roman" w:cs="Times New Roman"/>
          <w:b/>
          <w:sz w:val="24"/>
          <w:szCs w:val="24"/>
        </w:rPr>
        <w:t>Таблица №2.1.1</w:t>
      </w:r>
    </w:p>
    <w:tbl>
      <w:tblPr>
        <w:tblStyle w:val="1-40"/>
        <w:tblW w:w="10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57"/>
        <w:gridCol w:w="1949"/>
        <w:gridCol w:w="2398"/>
        <w:gridCol w:w="1798"/>
        <w:gridCol w:w="2270"/>
      </w:tblGrid>
      <w:tr w:rsidR="00253662" w:rsidRPr="00253662" w:rsidTr="00A4319C">
        <w:trPr>
          <w:cnfStyle w:val="000000100000"/>
          <w:trHeight w:val="1282"/>
        </w:trPr>
        <w:tc>
          <w:tcPr>
            <w:cnfStyle w:val="000010000000"/>
            <w:tcW w:w="1857" w:type="dxa"/>
            <w:tcBorders>
              <w:right w:val="none" w:sz="0" w:space="0" w:color="auto"/>
            </w:tcBorders>
          </w:tcPr>
          <w:p w:rsidR="00253662" w:rsidRPr="000F6465" w:rsidRDefault="00253662" w:rsidP="00253662">
            <w:pPr>
              <w:pStyle w:val="afff5"/>
              <w:ind w:firstLine="0"/>
              <w:jc w:val="center"/>
              <w:rPr>
                <w:rFonts w:ascii="Times New Roman" w:hAnsi="Times New Roman" w:cs="Times New Roman"/>
                <w:sz w:val="24"/>
                <w:szCs w:val="24"/>
              </w:rPr>
            </w:pPr>
            <w:r w:rsidRPr="000F6465">
              <w:rPr>
                <w:rFonts w:ascii="Times New Roman" w:hAnsi="Times New Roman" w:cs="Times New Roman"/>
                <w:sz w:val="24"/>
                <w:szCs w:val="24"/>
              </w:rPr>
              <w:t>Наименование Центров пит</w:t>
            </w:r>
            <w:r w:rsidRPr="000F6465">
              <w:rPr>
                <w:rFonts w:ascii="Times New Roman" w:hAnsi="Times New Roman" w:cs="Times New Roman"/>
                <w:sz w:val="24"/>
                <w:szCs w:val="24"/>
              </w:rPr>
              <w:t>а</w:t>
            </w:r>
            <w:r w:rsidRPr="000F6465">
              <w:rPr>
                <w:rFonts w:ascii="Times New Roman" w:hAnsi="Times New Roman" w:cs="Times New Roman"/>
                <w:sz w:val="24"/>
                <w:szCs w:val="24"/>
              </w:rPr>
              <w:t>ния</w:t>
            </w:r>
          </w:p>
          <w:p w:rsidR="00253662" w:rsidRPr="000F6465" w:rsidRDefault="00253662" w:rsidP="00253662">
            <w:pPr>
              <w:pStyle w:val="afff5"/>
              <w:ind w:firstLine="0"/>
              <w:jc w:val="center"/>
              <w:rPr>
                <w:rFonts w:ascii="Times New Roman" w:hAnsi="Times New Roman" w:cs="Times New Roman"/>
                <w:sz w:val="24"/>
                <w:szCs w:val="24"/>
              </w:rPr>
            </w:pPr>
            <w:r w:rsidRPr="000F6465">
              <w:rPr>
                <w:rFonts w:ascii="Times New Roman" w:hAnsi="Times New Roman" w:cs="Times New Roman"/>
                <w:sz w:val="24"/>
                <w:szCs w:val="24"/>
              </w:rPr>
              <w:t>(ЦП)</w:t>
            </w:r>
          </w:p>
        </w:tc>
        <w:tc>
          <w:tcPr>
            <w:tcW w:w="1949" w:type="dxa"/>
            <w:tcBorders>
              <w:left w:val="none" w:sz="0" w:space="0" w:color="auto"/>
              <w:right w:val="none" w:sz="0" w:space="0" w:color="auto"/>
            </w:tcBorders>
          </w:tcPr>
          <w:p w:rsidR="00253662" w:rsidRPr="000F6465" w:rsidRDefault="00253662" w:rsidP="00253662">
            <w:pPr>
              <w:pStyle w:val="afff5"/>
              <w:ind w:firstLine="0"/>
              <w:jc w:val="center"/>
              <w:cnfStyle w:val="000000100000"/>
              <w:rPr>
                <w:rFonts w:ascii="Times New Roman" w:hAnsi="Times New Roman" w:cs="Times New Roman"/>
                <w:sz w:val="24"/>
                <w:szCs w:val="24"/>
              </w:rPr>
            </w:pPr>
            <w:r w:rsidRPr="000F6465">
              <w:rPr>
                <w:rFonts w:ascii="Times New Roman" w:hAnsi="Times New Roman" w:cs="Times New Roman"/>
                <w:sz w:val="24"/>
                <w:szCs w:val="24"/>
              </w:rPr>
              <w:t>Мощность</w:t>
            </w:r>
          </w:p>
          <w:p w:rsidR="00253662" w:rsidRPr="000F6465" w:rsidRDefault="00253662" w:rsidP="00253662">
            <w:pPr>
              <w:pStyle w:val="afff5"/>
              <w:ind w:firstLine="0"/>
              <w:jc w:val="center"/>
              <w:cnfStyle w:val="000000100000"/>
              <w:rPr>
                <w:rFonts w:ascii="Times New Roman" w:hAnsi="Times New Roman" w:cs="Times New Roman"/>
                <w:sz w:val="24"/>
                <w:szCs w:val="24"/>
              </w:rPr>
            </w:pPr>
            <w:r w:rsidRPr="000F6465">
              <w:rPr>
                <w:rFonts w:ascii="Times New Roman" w:hAnsi="Times New Roman" w:cs="Times New Roman"/>
                <w:sz w:val="24"/>
                <w:szCs w:val="24"/>
              </w:rPr>
              <w:t>фактич. каждого тр-ра МВА</w:t>
            </w:r>
          </w:p>
        </w:tc>
        <w:tc>
          <w:tcPr>
            <w:cnfStyle w:val="000010000000"/>
            <w:tcW w:w="2398" w:type="dxa"/>
            <w:tcBorders>
              <w:left w:val="none" w:sz="0" w:space="0" w:color="auto"/>
              <w:right w:val="none" w:sz="0" w:space="0" w:color="auto"/>
            </w:tcBorders>
          </w:tcPr>
          <w:p w:rsidR="00253662" w:rsidRPr="000F6465" w:rsidRDefault="00253662" w:rsidP="00253662">
            <w:pPr>
              <w:pStyle w:val="afff5"/>
              <w:snapToGrid w:val="0"/>
              <w:ind w:firstLine="0"/>
              <w:jc w:val="center"/>
              <w:rPr>
                <w:rFonts w:ascii="Times New Roman" w:hAnsi="Times New Roman" w:cs="Times New Roman"/>
                <w:sz w:val="24"/>
                <w:szCs w:val="24"/>
              </w:rPr>
            </w:pPr>
            <w:r w:rsidRPr="000F6465">
              <w:rPr>
                <w:rFonts w:ascii="Times New Roman" w:hAnsi="Times New Roman" w:cs="Times New Roman"/>
                <w:sz w:val="24"/>
                <w:szCs w:val="24"/>
              </w:rPr>
              <w:t>Энергопотребиели:</w:t>
            </w:r>
          </w:p>
          <w:p w:rsidR="00253662" w:rsidRPr="000F6465" w:rsidRDefault="00253662" w:rsidP="00253662">
            <w:pPr>
              <w:pStyle w:val="afff5"/>
              <w:ind w:firstLine="0"/>
              <w:jc w:val="center"/>
              <w:rPr>
                <w:rFonts w:ascii="Times New Roman" w:hAnsi="Times New Roman" w:cs="Times New Roman"/>
                <w:sz w:val="24"/>
                <w:szCs w:val="24"/>
              </w:rPr>
            </w:pPr>
            <w:r w:rsidRPr="000F6465">
              <w:rPr>
                <w:rFonts w:ascii="Times New Roman" w:hAnsi="Times New Roman" w:cs="Times New Roman"/>
                <w:sz w:val="24"/>
                <w:szCs w:val="24"/>
              </w:rPr>
              <w:t>(населенные пункты, пром. и с/х объекты)</w:t>
            </w:r>
          </w:p>
        </w:tc>
        <w:tc>
          <w:tcPr>
            <w:tcW w:w="1798" w:type="dxa"/>
            <w:tcBorders>
              <w:left w:val="none" w:sz="0" w:space="0" w:color="auto"/>
              <w:right w:val="none" w:sz="0" w:space="0" w:color="auto"/>
            </w:tcBorders>
          </w:tcPr>
          <w:p w:rsidR="00253662" w:rsidRPr="000F6465" w:rsidRDefault="00253662" w:rsidP="00253662">
            <w:pPr>
              <w:pStyle w:val="afff5"/>
              <w:ind w:firstLine="0"/>
              <w:jc w:val="center"/>
              <w:cnfStyle w:val="000000100000"/>
              <w:rPr>
                <w:rFonts w:ascii="Times New Roman" w:hAnsi="Times New Roman" w:cs="Times New Roman"/>
                <w:sz w:val="24"/>
                <w:szCs w:val="24"/>
              </w:rPr>
            </w:pPr>
            <w:r w:rsidRPr="000F6465">
              <w:rPr>
                <w:rFonts w:ascii="Times New Roman" w:hAnsi="Times New Roman" w:cs="Times New Roman"/>
                <w:sz w:val="24"/>
                <w:szCs w:val="24"/>
              </w:rPr>
              <w:t>Техн.состояние</w:t>
            </w:r>
          </w:p>
          <w:p w:rsidR="00253662" w:rsidRPr="000F6465" w:rsidRDefault="00253662" w:rsidP="00253662">
            <w:pPr>
              <w:pStyle w:val="afff5"/>
              <w:ind w:firstLine="0"/>
              <w:jc w:val="center"/>
              <w:cnfStyle w:val="000000100000"/>
              <w:rPr>
                <w:rFonts w:ascii="Times New Roman" w:hAnsi="Times New Roman" w:cs="Times New Roman"/>
                <w:sz w:val="24"/>
                <w:szCs w:val="24"/>
              </w:rPr>
            </w:pPr>
            <w:r w:rsidRPr="000F6465">
              <w:rPr>
                <w:rFonts w:ascii="Times New Roman" w:hAnsi="Times New Roman" w:cs="Times New Roman"/>
                <w:sz w:val="24"/>
                <w:szCs w:val="24"/>
              </w:rPr>
              <w:t>(год стр-ва)</w:t>
            </w:r>
          </w:p>
          <w:p w:rsidR="00253662" w:rsidRPr="000F6465" w:rsidRDefault="00253662" w:rsidP="007431F4">
            <w:pPr>
              <w:pStyle w:val="afff5"/>
              <w:cnfStyle w:val="000000100000"/>
              <w:rPr>
                <w:rFonts w:ascii="Times New Roman" w:hAnsi="Times New Roman" w:cs="Times New Roman"/>
                <w:sz w:val="24"/>
                <w:szCs w:val="24"/>
              </w:rPr>
            </w:pPr>
          </w:p>
        </w:tc>
        <w:tc>
          <w:tcPr>
            <w:cnfStyle w:val="000010000000"/>
            <w:tcW w:w="2270" w:type="dxa"/>
            <w:tcBorders>
              <w:left w:val="none" w:sz="0" w:space="0" w:color="auto"/>
            </w:tcBorders>
          </w:tcPr>
          <w:p w:rsidR="00253662" w:rsidRPr="000F6465" w:rsidRDefault="00253662" w:rsidP="00253662">
            <w:pPr>
              <w:pStyle w:val="afff5"/>
              <w:ind w:left="5" w:right="-55" w:hanging="75"/>
              <w:jc w:val="center"/>
              <w:rPr>
                <w:rFonts w:ascii="Times New Roman" w:hAnsi="Times New Roman" w:cs="Times New Roman"/>
                <w:sz w:val="24"/>
                <w:szCs w:val="24"/>
              </w:rPr>
            </w:pPr>
            <w:r w:rsidRPr="000F6465">
              <w:rPr>
                <w:rFonts w:ascii="Times New Roman" w:hAnsi="Times New Roman" w:cs="Times New Roman"/>
                <w:sz w:val="24"/>
                <w:szCs w:val="24"/>
              </w:rPr>
              <w:t>Ведомственная пр</w:t>
            </w:r>
            <w:r w:rsidRPr="000F6465">
              <w:rPr>
                <w:rFonts w:ascii="Times New Roman" w:hAnsi="Times New Roman" w:cs="Times New Roman"/>
                <w:sz w:val="24"/>
                <w:szCs w:val="24"/>
              </w:rPr>
              <w:t>и</w:t>
            </w:r>
            <w:r w:rsidRPr="000F6465">
              <w:rPr>
                <w:rFonts w:ascii="Times New Roman" w:hAnsi="Times New Roman" w:cs="Times New Roman"/>
                <w:sz w:val="24"/>
                <w:szCs w:val="24"/>
              </w:rPr>
              <w:t>надлежность</w:t>
            </w:r>
          </w:p>
        </w:tc>
      </w:tr>
      <w:tr w:rsidR="00253662" w:rsidRPr="00253662" w:rsidTr="00A4319C">
        <w:trPr>
          <w:cnfStyle w:val="000000010000"/>
          <w:trHeight w:val="786"/>
        </w:trPr>
        <w:tc>
          <w:tcPr>
            <w:cnfStyle w:val="000010000000"/>
            <w:tcW w:w="1857" w:type="dxa"/>
            <w:tcBorders>
              <w:right w:val="none" w:sz="0" w:space="0" w:color="auto"/>
            </w:tcBorders>
          </w:tcPr>
          <w:p w:rsidR="00253662" w:rsidRPr="000F6465" w:rsidRDefault="00253662" w:rsidP="00253662">
            <w:pPr>
              <w:pStyle w:val="afff5"/>
              <w:snapToGrid w:val="0"/>
              <w:ind w:firstLine="0"/>
              <w:rPr>
                <w:rFonts w:ascii="Times New Roman" w:hAnsi="Times New Roman" w:cs="Times New Roman"/>
                <w:b/>
                <w:bCs/>
                <w:i/>
                <w:iCs/>
                <w:sz w:val="24"/>
                <w:szCs w:val="24"/>
              </w:rPr>
            </w:pPr>
            <w:r w:rsidRPr="000F6465">
              <w:rPr>
                <w:rFonts w:ascii="Times New Roman" w:hAnsi="Times New Roman" w:cs="Times New Roman"/>
                <w:sz w:val="24"/>
                <w:szCs w:val="24"/>
              </w:rPr>
              <w:t>ПС 35/10 кВ «Заря»</w:t>
            </w:r>
          </w:p>
        </w:tc>
        <w:tc>
          <w:tcPr>
            <w:tcW w:w="1949" w:type="dxa"/>
            <w:tcBorders>
              <w:left w:val="none" w:sz="0" w:space="0" w:color="auto"/>
              <w:right w:val="none" w:sz="0" w:space="0" w:color="auto"/>
            </w:tcBorders>
          </w:tcPr>
          <w:p w:rsidR="00253662" w:rsidRPr="000F6465" w:rsidRDefault="00253662" w:rsidP="007431F4">
            <w:pPr>
              <w:pStyle w:val="afff5"/>
              <w:snapToGrid w:val="0"/>
              <w:cnfStyle w:val="000000010000"/>
              <w:rPr>
                <w:rFonts w:ascii="Times New Roman" w:hAnsi="Times New Roman" w:cs="Times New Roman"/>
                <w:b/>
                <w:bCs/>
                <w:i/>
                <w:iCs/>
                <w:sz w:val="24"/>
                <w:szCs w:val="24"/>
              </w:rPr>
            </w:pPr>
            <w:r w:rsidRPr="000F6465">
              <w:rPr>
                <w:rFonts w:ascii="Times New Roman" w:hAnsi="Times New Roman" w:cs="Times New Roman"/>
                <w:sz w:val="24"/>
                <w:szCs w:val="24"/>
              </w:rPr>
              <w:t>1х2,5</w:t>
            </w:r>
          </w:p>
        </w:tc>
        <w:tc>
          <w:tcPr>
            <w:cnfStyle w:val="000010000000"/>
            <w:tcW w:w="2398" w:type="dxa"/>
            <w:tcBorders>
              <w:left w:val="none" w:sz="0" w:space="0" w:color="auto"/>
              <w:right w:val="none" w:sz="0" w:space="0" w:color="auto"/>
            </w:tcBorders>
          </w:tcPr>
          <w:p w:rsidR="00253662" w:rsidRPr="000F6465" w:rsidRDefault="00253662" w:rsidP="00253662">
            <w:pPr>
              <w:pStyle w:val="afff5"/>
              <w:snapToGrid w:val="0"/>
              <w:ind w:hanging="55"/>
              <w:jc w:val="center"/>
              <w:rPr>
                <w:rFonts w:ascii="Times New Roman" w:hAnsi="Times New Roman" w:cs="Times New Roman"/>
                <w:b/>
                <w:bCs/>
                <w:i/>
                <w:iCs/>
                <w:sz w:val="24"/>
                <w:szCs w:val="24"/>
              </w:rPr>
            </w:pPr>
            <w:r w:rsidRPr="000F6465">
              <w:rPr>
                <w:rFonts w:ascii="Times New Roman" w:hAnsi="Times New Roman" w:cs="Times New Roman"/>
                <w:sz w:val="24"/>
                <w:szCs w:val="24"/>
              </w:rPr>
              <w:t>Ловлинское СП</w:t>
            </w:r>
          </w:p>
        </w:tc>
        <w:tc>
          <w:tcPr>
            <w:tcW w:w="1798" w:type="dxa"/>
            <w:tcBorders>
              <w:left w:val="none" w:sz="0" w:space="0" w:color="auto"/>
              <w:right w:val="none" w:sz="0" w:space="0" w:color="auto"/>
            </w:tcBorders>
          </w:tcPr>
          <w:p w:rsidR="00253662" w:rsidRPr="000F6465" w:rsidRDefault="00253662" w:rsidP="00A068DD">
            <w:pPr>
              <w:pStyle w:val="affffff4"/>
              <w:snapToGrid w:val="0"/>
              <w:spacing w:line="360" w:lineRule="auto"/>
              <w:jc w:val="center"/>
              <w:cnfStyle w:val="000000010000"/>
              <w:rPr>
                <w:sz w:val="24"/>
                <w:szCs w:val="24"/>
              </w:rPr>
            </w:pPr>
            <w:r w:rsidRPr="000F6465">
              <w:rPr>
                <w:sz w:val="24"/>
                <w:szCs w:val="24"/>
              </w:rPr>
              <w:t>19</w:t>
            </w:r>
            <w:r w:rsidR="00A068DD" w:rsidRPr="000F6465">
              <w:rPr>
                <w:sz w:val="24"/>
                <w:szCs w:val="24"/>
              </w:rPr>
              <w:t>70</w:t>
            </w:r>
          </w:p>
        </w:tc>
        <w:tc>
          <w:tcPr>
            <w:cnfStyle w:val="000010000000"/>
            <w:tcW w:w="2270" w:type="dxa"/>
            <w:tcBorders>
              <w:left w:val="none" w:sz="0" w:space="0" w:color="auto"/>
            </w:tcBorders>
          </w:tcPr>
          <w:p w:rsidR="00253662" w:rsidRPr="000F6465" w:rsidRDefault="00253662" w:rsidP="007431F4">
            <w:pPr>
              <w:pStyle w:val="affffff4"/>
              <w:snapToGrid w:val="0"/>
              <w:spacing w:line="360" w:lineRule="auto"/>
              <w:jc w:val="center"/>
              <w:rPr>
                <w:sz w:val="24"/>
                <w:szCs w:val="24"/>
              </w:rPr>
            </w:pPr>
            <w:r w:rsidRPr="000F6465">
              <w:rPr>
                <w:sz w:val="24"/>
                <w:szCs w:val="24"/>
              </w:rPr>
              <w:t>ОАО «Кубаньэне</w:t>
            </w:r>
            <w:r w:rsidRPr="000F6465">
              <w:rPr>
                <w:sz w:val="24"/>
                <w:szCs w:val="24"/>
              </w:rPr>
              <w:t>р</w:t>
            </w:r>
            <w:r w:rsidRPr="000F6465">
              <w:rPr>
                <w:sz w:val="24"/>
                <w:szCs w:val="24"/>
              </w:rPr>
              <w:t>го»</w:t>
            </w:r>
          </w:p>
        </w:tc>
      </w:tr>
    </w:tbl>
    <w:p w:rsidR="00253662" w:rsidRPr="00A66D6F" w:rsidRDefault="00253662" w:rsidP="005E672E">
      <w:pPr>
        <w:pStyle w:val="aff"/>
        <w:spacing w:before="0" w:after="0" w:line="240" w:lineRule="auto"/>
        <w:ind w:firstLine="851"/>
        <w:rPr>
          <w:rFonts w:ascii="Times New Roman" w:hAnsi="Times New Roman"/>
          <w:sz w:val="28"/>
          <w:szCs w:val="28"/>
        </w:rPr>
      </w:pPr>
    </w:p>
    <w:p w:rsidR="00A66D6F" w:rsidRPr="00A66D6F" w:rsidRDefault="00A66D6F" w:rsidP="005E672E">
      <w:pPr>
        <w:spacing w:after="0" w:line="240" w:lineRule="auto"/>
        <w:ind w:firstLine="708"/>
        <w:jc w:val="both"/>
        <w:rPr>
          <w:rFonts w:ascii="Times New Roman" w:hAnsi="Times New Roman"/>
          <w:sz w:val="28"/>
          <w:szCs w:val="28"/>
        </w:rPr>
      </w:pPr>
      <w:r w:rsidRPr="00A66D6F">
        <w:rPr>
          <w:rFonts w:ascii="Times New Roman" w:hAnsi="Times New Roman"/>
          <w:sz w:val="28"/>
          <w:szCs w:val="28"/>
        </w:rPr>
        <w:t>Электрооборудование в Ловлинском сельском</w:t>
      </w:r>
      <w:r w:rsidRPr="00A66D6F">
        <w:rPr>
          <w:rFonts w:ascii="Times New Roman" w:hAnsi="Times New Roman"/>
          <w:bCs/>
          <w:sz w:val="28"/>
          <w:szCs w:val="28"/>
        </w:rPr>
        <w:t xml:space="preserve"> поселении </w:t>
      </w:r>
      <w:r w:rsidRPr="00A66D6F">
        <w:rPr>
          <w:rFonts w:ascii="Times New Roman" w:hAnsi="Times New Roman"/>
          <w:sz w:val="28"/>
          <w:szCs w:val="28"/>
        </w:rPr>
        <w:t>нах</w:t>
      </w:r>
      <w:r w:rsidR="000E178B">
        <w:rPr>
          <w:rFonts w:ascii="Times New Roman" w:hAnsi="Times New Roman"/>
          <w:sz w:val="28"/>
          <w:szCs w:val="28"/>
        </w:rPr>
        <w:t>одит</w:t>
      </w:r>
      <w:r w:rsidRPr="00A66D6F">
        <w:rPr>
          <w:rFonts w:ascii="Times New Roman" w:hAnsi="Times New Roman"/>
          <w:sz w:val="28"/>
          <w:szCs w:val="28"/>
        </w:rPr>
        <w:t>ся в удо</w:t>
      </w:r>
      <w:r w:rsidRPr="00A66D6F">
        <w:rPr>
          <w:rFonts w:ascii="Times New Roman" w:hAnsi="Times New Roman"/>
          <w:sz w:val="28"/>
          <w:szCs w:val="28"/>
        </w:rPr>
        <w:t>в</w:t>
      </w:r>
      <w:r w:rsidRPr="00A66D6F">
        <w:rPr>
          <w:rFonts w:ascii="Times New Roman" w:hAnsi="Times New Roman"/>
          <w:sz w:val="28"/>
          <w:szCs w:val="28"/>
        </w:rPr>
        <w:t>летворительном состоянии.</w:t>
      </w:r>
    </w:p>
    <w:p w:rsidR="00A66D6F" w:rsidRPr="00A66D6F" w:rsidRDefault="00A66D6F" w:rsidP="005E672E">
      <w:pPr>
        <w:shd w:val="clear" w:color="auto" w:fill="FFFFFF"/>
        <w:spacing w:after="0" w:line="240" w:lineRule="auto"/>
        <w:ind w:left="19" w:firstLine="701"/>
        <w:jc w:val="both"/>
        <w:rPr>
          <w:rFonts w:ascii="Times New Roman" w:hAnsi="Times New Roman"/>
          <w:sz w:val="28"/>
          <w:szCs w:val="28"/>
        </w:rPr>
      </w:pPr>
      <w:r w:rsidRPr="00A66D6F">
        <w:rPr>
          <w:rFonts w:ascii="Times New Roman" w:hAnsi="Times New Roman"/>
          <w:sz w:val="28"/>
        </w:rPr>
        <w:t xml:space="preserve">Высоковольтное напряжение 10 кВ распределяется до КТП 10/0,4 кВ по ЛЭП 10 кВ с проводами марки АС-70 и АС-50. </w:t>
      </w:r>
      <w:r w:rsidRPr="00A66D6F">
        <w:rPr>
          <w:rFonts w:ascii="Times New Roman" w:hAnsi="Times New Roman"/>
          <w:sz w:val="28"/>
          <w:szCs w:val="28"/>
        </w:rPr>
        <w:t>Основные объекты электроснабжения в настоящий момент находятся в собственности ОАО «Кубаньэнерго».</w:t>
      </w:r>
    </w:p>
    <w:p w:rsidR="00A66D6F" w:rsidRPr="00A66D6F" w:rsidRDefault="00A66D6F" w:rsidP="005E672E">
      <w:pPr>
        <w:shd w:val="clear" w:color="auto" w:fill="FFFFFF"/>
        <w:spacing w:after="0" w:line="240" w:lineRule="auto"/>
        <w:ind w:left="19" w:firstLine="701"/>
        <w:jc w:val="both"/>
        <w:rPr>
          <w:rFonts w:ascii="Times New Roman" w:hAnsi="Times New Roman"/>
          <w:sz w:val="28"/>
          <w:szCs w:val="28"/>
        </w:rPr>
      </w:pPr>
      <w:r w:rsidRPr="00A66D6F">
        <w:rPr>
          <w:rFonts w:ascii="Times New Roman" w:hAnsi="Times New Roman"/>
          <w:sz w:val="28"/>
          <w:szCs w:val="28"/>
        </w:rPr>
        <w:t>Существующие мощности смогут удовлетворять растущие потребности п</w:t>
      </w:r>
      <w:r w:rsidRPr="00A66D6F">
        <w:rPr>
          <w:rFonts w:ascii="Times New Roman" w:hAnsi="Times New Roman"/>
          <w:sz w:val="28"/>
          <w:szCs w:val="28"/>
        </w:rPr>
        <w:t>о</w:t>
      </w:r>
      <w:r w:rsidRPr="00A66D6F">
        <w:rPr>
          <w:rFonts w:ascii="Times New Roman" w:hAnsi="Times New Roman"/>
          <w:sz w:val="28"/>
          <w:szCs w:val="28"/>
        </w:rPr>
        <w:t>селения в электроснабжении, после проведения комплекса работ, направленных на реконструкцию имеющихся мощностей с целью их увеличения.</w:t>
      </w:r>
    </w:p>
    <w:p w:rsidR="00A66D6F" w:rsidRPr="00A66D6F" w:rsidRDefault="00A66D6F" w:rsidP="005E672E">
      <w:pPr>
        <w:spacing w:after="0" w:line="240" w:lineRule="auto"/>
        <w:ind w:right="-1" w:firstLine="709"/>
        <w:jc w:val="both"/>
        <w:rPr>
          <w:rFonts w:ascii="Times New Roman" w:hAnsi="Times New Roman"/>
          <w:sz w:val="28"/>
        </w:rPr>
      </w:pPr>
      <w:r w:rsidRPr="00A66D6F">
        <w:rPr>
          <w:rFonts w:ascii="Times New Roman" w:hAnsi="Times New Roman"/>
          <w:sz w:val="28"/>
          <w:szCs w:val="28"/>
        </w:rPr>
        <w:t xml:space="preserve">Существующие и проектируемые электрические нагрузки жилищно-коммунального, общественно-делового, культурно-бытового и производственного секторов определялись </w:t>
      </w:r>
      <w:r w:rsidRPr="00A66D6F">
        <w:rPr>
          <w:rFonts w:ascii="Times New Roman" w:hAnsi="Times New Roman"/>
          <w:sz w:val="28"/>
        </w:rPr>
        <w:t>в соответствии со следующей нормативной документацией:</w:t>
      </w:r>
    </w:p>
    <w:p w:rsidR="00A66D6F" w:rsidRPr="00A66D6F" w:rsidRDefault="00A66D6F" w:rsidP="005E672E">
      <w:pPr>
        <w:spacing w:after="0" w:line="240" w:lineRule="auto"/>
        <w:ind w:right="-1" w:firstLine="709"/>
        <w:jc w:val="both"/>
        <w:rPr>
          <w:rFonts w:ascii="Times New Roman" w:hAnsi="Times New Roman"/>
          <w:sz w:val="28"/>
        </w:rPr>
      </w:pPr>
      <w:r w:rsidRPr="00A66D6F">
        <w:rPr>
          <w:rFonts w:ascii="Times New Roman" w:hAnsi="Times New Roman"/>
          <w:sz w:val="28"/>
        </w:rPr>
        <w:t>- СП 31-110-</w:t>
      </w:r>
      <w:smartTag w:uri="urn:schemas-microsoft-com:office:smarttags" w:element="metricconverter">
        <w:smartTagPr>
          <w:attr w:name="ProductID" w:val="2003 г"/>
        </w:smartTagPr>
        <w:r w:rsidRPr="00A66D6F">
          <w:rPr>
            <w:rFonts w:ascii="Times New Roman" w:hAnsi="Times New Roman"/>
            <w:sz w:val="28"/>
          </w:rPr>
          <w:t>2003 г</w:t>
        </w:r>
      </w:smartTag>
      <w:r w:rsidRPr="00A66D6F">
        <w:rPr>
          <w:rFonts w:ascii="Times New Roman" w:hAnsi="Times New Roman"/>
          <w:sz w:val="28"/>
        </w:rPr>
        <w:t>. «Проектирование и монтаж электроустановок жилых и общественных зданий».</w:t>
      </w:r>
    </w:p>
    <w:p w:rsidR="00A66D6F" w:rsidRPr="00A66D6F" w:rsidRDefault="00A66D6F" w:rsidP="005E672E">
      <w:pPr>
        <w:shd w:val="clear" w:color="auto" w:fill="FFFFFF"/>
        <w:spacing w:after="0" w:line="240" w:lineRule="auto"/>
        <w:ind w:left="19" w:firstLine="701"/>
        <w:jc w:val="both"/>
        <w:rPr>
          <w:rFonts w:ascii="Times New Roman" w:hAnsi="Times New Roman"/>
          <w:sz w:val="28"/>
          <w:szCs w:val="28"/>
        </w:rPr>
      </w:pPr>
      <w:r w:rsidRPr="00A66D6F">
        <w:rPr>
          <w:rFonts w:ascii="Times New Roman" w:hAnsi="Times New Roman"/>
          <w:sz w:val="28"/>
        </w:rPr>
        <w:t>- РД 34.20.185-94 «Инструкция по проектированию городских электрических сетей».</w:t>
      </w:r>
    </w:p>
    <w:p w:rsidR="00A66D6F" w:rsidRPr="00A66D6F" w:rsidRDefault="00A66D6F" w:rsidP="005E672E">
      <w:pPr>
        <w:shd w:val="clear" w:color="auto" w:fill="FFFFFF"/>
        <w:spacing w:after="0" w:line="240" w:lineRule="auto"/>
        <w:ind w:left="19" w:firstLine="701"/>
        <w:jc w:val="both"/>
        <w:rPr>
          <w:rFonts w:ascii="Times New Roman" w:hAnsi="Times New Roman"/>
          <w:spacing w:val="-2"/>
          <w:w w:val="101"/>
          <w:sz w:val="28"/>
          <w:szCs w:val="28"/>
        </w:rPr>
      </w:pPr>
      <w:r w:rsidRPr="00A66D6F">
        <w:rPr>
          <w:rFonts w:ascii="Times New Roman" w:hAnsi="Times New Roman"/>
          <w:spacing w:val="-2"/>
          <w:w w:val="101"/>
          <w:sz w:val="28"/>
          <w:szCs w:val="28"/>
        </w:rPr>
        <w:t>На последующих стадиях проектирования для обеспечения электроэнергией существующих и проектируемых жилых, общественных зданий и коммунальных объектов на расчетный срок Ловлинского сельского поселения необходимо пол</w:t>
      </w:r>
      <w:r w:rsidRPr="00A66D6F">
        <w:rPr>
          <w:rFonts w:ascii="Times New Roman" w:hAnsi="Times New Roman"/>
          <w:spacing w:val="-2"/>
          <w:w w:val="101"/>
          <w:sz w:val="28"/>
          <w:szCs w:val="28"/>
        </w:rPr>
        <w:t>у</w:t>
      </w:r>
      <w:r w:rsidRPr="00A66D6F">
        <w:rPr>
          <w:rFonts w:ascii="Times New Roman" w:hAnsi="Times New Roman"/>
          <w:spacing w:val="-2"/>
          <w:w w:val="101"/>
          <w:sz w:val="28"/>
          <w:szCs w:val="28"/>
        </w:rPr>
        <w:lastRenderedPageBreak/>
        <w:t>чить от энергоснабжающей организации технические условия на электроснабжение и разрешение на подключение расчетной нагрузки.</w:t>
      </w:r>
    </w:p>
    <w:p w:rsidR="00B12B20" w:rsidRDefault="00B12B20" w:rsidP="005E672E">
      <w:pPr>
        <w:spacing w:after="0" w:line="240" w:lineRule="auto"/>
        <w:ind w:firstLine="709"/>
        <w:jc w:val="both"/>
        <w:rPr>
          <w:rFonts w:ascii="Times New Roman" w:hAnsi="Times New Roman"/>
          <w:sz w:val="28"/>
          <w:szCs w:val="28"/>
        </w:rPr>
      </w:pPr>
      <w:r>
        <w:rPr>
          <w:rFonts w:ascii="Times New Roman" w:hAnsi="Times New Roman"/>
          <w:sz w:val="28"/>
          <w:szCs w:val="28"/>
        </w:rPr>
        <w:t>Детальный анализ системы электроснабжения  приведен в Обосновывающих материалах  ПКР  1 этап « Существующее положение».</w:t>
      </w:r>
    </w:p>
    <w:p w:rsidR="00343356" w:rsidRDefault="00343356" w:rsidP="005E672E">
      <w:pPr>
        <w:spacing w:after="0" w:line="240" w:lineRule="auto"/>
        <w:ind w:firstLine="709"/>
        <w:jc w:val="both"/>
        <w:rPr>
          <w:rFonts w:ascii="Times New Roman" w:hAnsi="Times New Roman"/>
          <w:sz w:val="28"/>
          <w:szCs w:val="28"/>
        </w:rPr>
      </w:pPr>
    </w:p>
    <w:p w:rsidR="008679AD" w:rsidRPr="008679AD" w:rsidRDefault="008679AD" w:rsidP="005E672E">
      <w:pPr>
        <w:pStyle w:val="7"/>
        <w:spacing w:before="0"/>
        <w:rPr>
          <w:rFonts w:ascii="Times New Roman" w:hAnsi="Times New Roman"/>
          <w:b/>
          <w:i w:val="0"/>
          <w:sz w:val="28"/>
          <w:szCs w:val="28"/>
        </w:rPr>
      </w:pPr>
      <w:r w:rsidRPr="008679AD">
        <w:rPr>
          <w:rFonts w:ascii="Times New Roman" w:hAnsi="Times New Roman"/>
          <w:b/>
          <w:i w:val="0"/>
          <w:sz w:val="28"/>
          <w:szCs w:val="28"/>
        </w:rPr>
        <w:t xml:space="preserve">Тарифы для населения на электроэнергию по </w:t>
      </w:r>
      <w:r>
        <w:rPr>
          <w:rFonts w:ascii="Times New Roman" w:hAnsi="Times New Roman"/>
          <w:b/>
          <w:i w:val="0"/>
          <w:sz w:val="28"/>
          <w:szCs w:val="28"/>
        </w:rPr>
        <w:t>Ловлинскому СП</w:t>
      </w:r>
    </w:p>
    <w:p w:rsidR="008679AD" w:rsidRPr="008679AD" w:rsidRDefault="008679AD" w:rsidP="005E672E">
      <w:pPr>
        <w:spacing w:after="0" w:line="240" w:lineRule="auto"/>
        <w:ind w:firstLine="709"/>
        <w:rPr>
          <w:rFonts w:ascii="Times New Roman" w:hAnsi="Times New Roman"/>
          <w:b/>
          <w:sz w:val="28"/>
          <w:szCs w:val="28"/>
        </w:rPr>
      </w:pPr>
    </w:p>
    <w:p w:rsidR="008679AD" w:rsidRPr="005E672E" w:rsidRDefault="008679AD" w:rsidP="005E672E">
      <w:pPr>
        <w:pStyle w:val="afff1"/>
        <w:spacing w:before="0" w:after="0"/>
        <w:ind w:left="0"/>
        <w:rPr>
          <w:rFonts w:ascii="Times New Roman" w:hAnsi="Times New Roman" w:cs="Times New Roman"/>
          <w:b/>
          <w:sz w:val="24"/>
          <w:szCs w:val="24"/>
        </w:rPr>
      </w:pPr>
      <w:r w:rsidRPr="005E672E">
        <w:rPr>
          <w:rFonts w:ascii="Times New Roman" w:hAnsi="Times New Roman" w:cs="Times New Roman"/>
          <w:b/>
          <w:sz w:val="24"/>
          <w:szCs w:val="24"/>
        </w:rPr>
        <w:t>Таблица №2.1.</w:t>
      </w:r>
      <w:r w:rsidR="00253662">
        <w:rPr>
          <w:rFonts w:ascii="Times New Roman" w:hAnsi="Times New Roman" w:cs="Times New Roman"/>
          <w:b/>
          <w:sz w:val="24"/>
          <w:szCs w:val="24"/>
        </w:rPr>
        <w:t>2</w:t>
      </w:r>
    </w:p>
    <w:tbl>
      <w:tblPr>
        <w:tblStyle w:val="-4"/>
        <w:tblW w:w="10248" w:type="dxa"/>
        <w:tblLook w:val="04A0"/>
      </w:tblPr>
      <w:tblGrid>
        <w:gridCol w:w="1836"/>
        <w:gridCol w:w="1530"/>
        <w:gridCol w:w="1836"/>
        <w:gridCol w:w="1682"/>
        <w:gridCol w:w="1682"/>
        <w:gridCol w:w="1682"/>
      </w:tblGrid>
      <w:tr w:rsidR="008679AD" w:rsidRPr="008679AD" w:rsidTr="0082412A">
        <w:trPr>
          <w:cnfStyle w:val="100000000000"/>
          <w:trHeight w:val="284"/>
        </w:trPr>
        <w:tc>
          <w:tcPr>
            <w:cnfStyle w:val="001000000000"/>
            <w:tcW w:w="1836" w:type="dxa"/>
          </w:tcPr>
          <w:p w:rsidR="008679AD" w:rsidRPr="000F6465" w:rsidRDefault="008679AD" w:rsidP="005E672E">
            <w:pPr>
              <w:spacing w:after="0" w:line="240" w:lineRule="auto"/>
              <w:jc w:val="center"/>
              <w:rPr>
                <w:rFonts w:ascii="Times New Roman" w:hAnsi="Times New Roman"/>
                <w:b w:val="0"/>
                <w:bCs w:val="0"/>
                <w:sz w:val="24"/>
                <w:szCs w:val="24"/>
              </w:rPr>
            </w:pPr>
            <w:r w:rsidRPr="000F6465">
              <w:rPr>
                <w:rFonts w:ascii="Times New Roman" w:hAnsi="Times New Roman"/>
                <w:b w:val="0"/>
                <w:bCs w:val="0"/>
                <w:sz w:val="24"/>
                <w:szCs w:val="24"/>
              </w:rPr>
              <w:t>Показатели</w:t>
            </w:r>
          </w:p>
        </w:tc>
        <w:tc>
          <w:tcPr>
            <w:tcW w:w="1530" w:type="dxa"/>
            <w:noWrap/>
          </w:tcPr>
          <w:p w:rsidR="008679AD" w:rsidRPr="000F6465" w:rsidRDefault="008679AD" w:rsidP="005E672E">
            <w:pPr>
              <w:spacing w:after="0" w:line="240" w:lineRule="auto"/>
              <w:jc w:val="center"/>
              <w:cnfStyle w:val="100000000000"/>
              <w:rPr>
                <w:rFonts w:ascii="Times New Roman" w:hAnsi="Times New Roman"/>
                <w:b w:val="0"/>
                <w:bCs w:val="0"/>
                <w:sz w:val="24"/>
                <w:szCs w:val="24"/>
              </w:rPr>
            </w:pPr>
            <w:r w:rsidRPr="000F6465">
              <w:rPr>
                <w:rFonts w:ascii="Times New Roman" w:hAnsi="Times New Roman"/>
                <w:b w:val="0"/>
                <w:bCs w:val="0"/>
                <w:sz w:val="24"/>
                <w:szCs w:val="24"/>
              </w:rPr>
              <w:t>Ед. изм.</w:t>
            </w:r>
          </w:p>
        </w:tc>
        <w:tc>
          <w:tcPr>
            <w:tcW w:w="1836" w:type="dxa"/>
            <w:noWrap/>
          </w:tcPr>
          <w:p w:rsidR="008679AD" w:rsidRPr="000F6465" w:rsidRDefault="008679AD" w:rsidP="005E672E">
            <w:pPr>
              <w:spacing w:after="0" w:line="240" w:lineRule="auto"/>
              <w:jc w:val="center"/>
              <w:cnfStyle w:val="100000000000"/>
              <w:rPr>
                <w:rFonts w:ascii="Times New Roman" w:hAnsi="Times New Roman"/>
                <w:b w:val="0"/>
                <w:bCs w:val="0"/>
                <w:sz w:val="24"/>
                <w:szCs w:val="24"/>
              </w:rPr>
            </w:pPr>
            <w:r w:rsidRPr="000F6465">
              <w:rPr>
                <w:rFonts w:ascii="Times New Roman" w:hAnsi="Times New Roman"/>
                <w:b w:val="0"/>
                <w:bCs w:val="0"/>
                <w:sz w:val="24"/>
                <w:szCs w:val="24"/>
              </w:rPr>
              <w:t>2011</w:t>
            </w:r>
          </w:p>
        </w:tc>
        <w:tc>
          <w:tcPr>
            <w:tcW w:w="1682" w:type="dxa"/>
            <w:noWrap/>
          </w:tcPr>
          <w:p w:rsidR="008679AD" w:rsidRPr="000F6465" w:rsidRDefault="008679AD" w:rsidP="005E672E">
            <w:pPr>
              <w:spacing w:after="0" w:line="240" w:lineRule="auto"/>
              <w:jc w:val="center"/>
              <w:cnfStyle w:val="100000000000"/>
              <w:rPr>
                <w:rFonts w:ascii="Times New Roman" w:hAnsi="Times New Roman"/>
                <w:b w:val="0"/>
                <w:bCs w:val="0"/>
                <w:sz w:val="24"/>
                <w:szCs w:val="24"/>
              </w:rPr>
            </w:pPr>
            <w:r w:rsidRPr="000F6465">
              <w:rPr>
                <w:rFonts w:ascii="Times New Roman" w:hAnsi="Times New Roman"/>
                <w:b w:val="0"/>
                <w:bCs w:val="0"/>
                <w:sz w:val="24"/>
                <w:szCs w:val="24"/>
              </w:rPr>
              <w:t>1-е п/г 2012</w:t>
            </w:r>
          </w:p>
        </w:tc>
        <w:tc>
          <w:tcPr>
            <w:tcW w:w="1682" w:type="dxa"/>
            <w:noWrap/>
          </w:tcPr>
          <w:p w:rsidR="008679AD" w:rsidRPr="000F6465" w:rsidRDefault="008679AD" w:rsidP="005E672E">
            <w:pPr>
              <w:spacing w:after="0" w:line="240" w:lineRule="auto"/>
              <w:jc w:val="center"/>
              <w:cnfStyle w:val="100000000000"/>
              <w:rPr>
                <w:rFonts w:ascii="Times New Roman" w:hAnsi="Times New Roman"/>
                <w:b w:val="0"/>
                <w:bCs w:val="0"/>
                <w:sz w:val="24"/>
                <w:szCs w:val="24"/>
              </w:rPr>
            </w:pPr>
            <w:r w:rsidRPr="000F6465">
              <w:rPr>
                <w:rFonts w:ascii="Times New Roman" w:hAnsi="Times New Roman"/>
                <w:b w:val="0"/>
                <w:bCs w:val="0"/>
                <w:sz w:val="24"/>
                <w:szCs w:val="24"/>
              </w:rPr>
              <w:t>2-е п/г 2012</w:t>
            </w:r>
          </w:p>
        </w:tc>
        <w:tc>
          <w:tcPr>
            <w:tcW w:w="1682" w:type="dxa"/>
            <w:noWrap/>
          </w:tcPr>
          <w:p w:rsidR="008679AD" w:rsidRPr="000F6465" w:rsidRDefault="008679AD" w:rsidP="005E672E">
            <w:pPr>
              <w:spacing w:after="0" w:line="240" w:lineRule="auto"/>
              <w:jc w:val="center"/>
              <w:cnfStyle w:val="100000000000"/>
              <w:rPr>
                <w:rFonts w:ascii="Times New Roman" w:hAnsi="Times New Roman"/>
                <w:b w:val="0"/>
                <w:bCs w:val="0"/>
                <w:sz w:val="24"/>
                <w:szCs w:val="24"/>
              </w:rPr>
            </w:pPr>
            <w:r w:rsidRPr="000F6465">
              <w:rPr>
                <w:rFonts w:ascii="Times New Roman" w:hAnsi="Times New Roman"/>
                <w:b w:val="0"/>
                <w:bCs w:val="0"/>
                <w:sz w:val="24"/>
                <w:szCs w:val="24"/>
              </w:rPr>
              <w:t>1-2-е п/г 2013</w:t>
            </w:r>
          </w:p>
        </w:tc>
      </w:tr>
      <w:tr w:rsidR="008679AD" w:rsidRPr="008679AD" w:rsidTr="0082412A">
        <w:trPr>
          <w:cnfStyle w:val="000000100000"/>
          <w:trHeight w:val="284"/>
        </w:trPr>
        <w:tc>
          <w:tcPr>
            <w:cnfStyle w:val="001000000000"/>
            <w:tcW w:w="10248" w:type="dxa"/>
            <w:gridSpan w:val="6"/>
            <w:noWrap/>
          </w:tcPr>
          <w:p w:rsidR="008679AD" w:rsidRPr="000F6465" w:rsidRDefault="008679AD" w:rsidP="004E0F5E">
            <w:pPr>
              <w:spacing w:after="0" w:line="240" w:lineRule="auto"/>
              <w:jc w:val="center"/>
              <w:rPr>
                <w:rFonts w:ascii="Times New Roman" w:hAnsi="Times New Roman"/>
                <w:b w:val="0"/>
                <w:sz w:val="24"/>
                <w:szCs w:val="24"/>
              </w:rPr>
            </w:pPr>
            <w:r w:rsidRPr="000F6465">
              <w:rPr>
                <w:rFonts w:ascii="Times New Roman" w:hAnsi="Times New Roman"/>
                <w:b w:val="0"/>
                <w:sz w:val="24"/>
                <w:szCs w:val="24"/>
              </w:rPr>
              <w:t>Электроэнергия</w:t>
            </w:r>
          </w:p>
        </w:tc>
      </w:tr>
      <w:tr w:rsidR="00B806EA" w:rsidRPr="008679AD" w:rsidTr="0082412A">
        <w:trPr>
          <w:cnfStyle w:val="000000010000"/>
          <w:trHeight w:val="464"/>
        </w:trPr>
        <w:tc>
          <w:tcPr>
            <w:cnfStyle w:val="001000000000"/>
            <w:tcW w:w="1836" w:type="dxa"/>
          </w:tcPr>
          <w:p w:rsidR="00B806EA" w:rsidRPr="000F6465" w:rsidRDefault="00B806EA" w:rsidP="005E672E">
            <w:pPr>
              <w:spacing w:after="0" w:line="240" w:lineRule="auto"/>
              <w:rPr>
                <w:rFonts w:ascii="Times New Roman" w:hAnsi="Times New Roman"/>
                <w:sz w:val="24"/>
                <w:szCs w:val="24"/>
              </w:rPr>
            </w:pPr>
            <w:r w:rsidRPr="000F6465">
              <w:rPr>
                <w:rFonts w:ascii="Times New Roman" w:hAnsi="Times New Roman"/>
                <w:sz w:val="24"/>
                <w:szCs w:val="24"/>
              </w:rPr>
              <w:t>Тариф</w:t>
            </w:r>
          </w:p>
        </w:tc>
        <w:tc>
          <w:tcPr>
            <w:tcW w:w="1530" w:type="dxa"/>
          </w:tcPr>
          <w:p w:rsidR="00B806EA" w:rsidRPr="000F6465" w:rsidRDefault="00B806EA" w:rsidP="005E672E">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 xml:space="preserve">за 1 кВт. ч, </w:t>
            </w:r>
          </w:p>
          <w:p w:rsidR="00B806EA" w:rsidRPr="000F6465" w:rsidRDefault="00B806EA" w:rsidP="005E672E">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с НДС</w:t>
            </w:r>
          </w:p>
        </w:tc>
        <w:tc>
          <w:tcPr>
            <w:tcW w:w="1836" w:type="dxa"/>
          </w:tcPr>
          <w:p w:rsidR="00B806EA" w:rsidRPr="000F6465" w:rsidRDefault="00B806EA" w:rsidP="005E672E">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2,14</w:t>
            </w:r>
          </w:p>
        </w:tc>
        <w:tc>
          <w:tcPr>
            <w:tcW w:w="1682" w:type="dxa"/>
          </w:tcPr>
          <w:p w:rsidR="00B806EA" w:rsidRPr="000F6465" w:rsidRDefault="00B806EA" w:rsidP="005E672E">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2,14</w:t>
            </w:r>
          </w:p>
        </w:tc>
        <w:tc>
          <w:tcPr>
            <w:tcW w:w="1682" w:type="dxa"/>
          </w:tcPr>
          <w:p w:rsidR="00B806EA" w:rsidRPr="000F6465" w:rsidRDefault="00B806EA" w:rsidP="005E672E">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2,26</w:t>
            </w:r>
          </w:p>
        </w:tc>
        <w:tc>
          <w:tcPr>
            <w:tcW w:w="1682" w:type="dxa"/>
          </w:tcPr>
          <w:p w:rsidR="00B806EA" w:rsidRPr="000F6465" w:rsidRDefault="00B806EA" w:rsidP="005E672E">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2,26 / 2,53</w:t>
            </w:r>
          </w:p>
        </w:tc>
      </w:tr>
      <w:tr w:rsidR="00B806EA" w:rsidRPr="008679AD" w:rsidTr="0082412A">
        <w:trPr>
          <w:cnfStyle w:val="000000100000"/>
          <w:trHeight w:val="543"/>
        </w:trPr>
        <w:tc>
          <w:tcPr>
            <w:cnfStyle w:val="001000000000"/>
            <w:tcW w:w="1836" w:type="dxa"/>
          </w:tcPr>
          <w:p w:rsidR="00B806EA" w:rsidRPr="000F6465" w:rsidRDefault="00B806EA" w:rsidP="005E672E">
            <w:pPr>
              <w:spacing w:after="0" w:line="240" w:lineRule="auto"/>
              <w:rPr>
                <w:rFonts w:ascii="Times New Roman" w:hAnsi="Times New Roman"/>
                <w:sz w:val="24"/>
                <w:szCs w:val="24"/>
              </w:rPr>
            </w:pPr>
            <w:r w:rsidRPr="000F6465">
              <w:rPr>
                <w:rFonts w:ascii="Times New Roman" w:hAnsi="Times New Roman"/>
                <w:sz w:val="24"/>
                <w:szCs w:val="24"/>
              </w:rPr>
              <w:t>Решение о принятом т</w:t>
            </w:r>
            <w:r w:rsidRPr="000F6465">
              <w:rPr>
                <w:rFonts w:ascii="Times New Roman" w:hAnsi="Times New Roman"/>
                <w:sz w:val="24"/>
                <w:szCs w:val="24"/>
              </w:rPr>
              <w:t>а</w:t>
            </w:r>
            <w:r w:rsidRPr="000F6465">
              <w:rPr>
                <w:rFonts w:ascii="Times New Roman" w:hAnsi="Times New Roman"/>
                <w:sz w:val="24"/>
                <w:szCs w:val="24"/>
              </w:rPr>
              <w:t>рифе №, дата</w:t>
            </w:r>
          </w:p>
        </w:tc>
        <w:tc>
          <w:tcPr>
            <w:tcW w:w="1530" w:type="dxa"/>
          </w:tcPr>
          <w:p w:rsidR="00B806EA" w:rsidRPr="000F6465" w:rsidRDefault="00B806EA" w:rsidP="005E672E">
            <w:pPr>
              <w:spacing w:after="0" w:line="240" w:lineRule="auto"/>
              <w:jc w:val="center"/>
              <w:cnfStyle w:val="000000100000"/>
              <w:rPr>
                <w:rFonts w:ascii="Times New Roman" w:hAnsi="Times New Roman"/>
                <w:i/>
                <w:iCs/>
                <w:sz w:val="24"/>
                <w:szCs w:val="24"/>
              </w:rPr>
            </w:pPr>
            <w:r w:rsidRPr="000F6465">
              <w:rPr>
                <w:rFonts w:ascii="Times New Roman" w:hAnsi="Times New Roman"/>
                <w:i/>
                <w:iCs/>
                <w:sz w:val="24"/>
                <w:szCs w:val="24"/>
              </w:rPr>
              <w:t> </w:t>
            </w:r>
          </w:p>
        </w:tc>
        <w:tc>
          <w:tcPr>
            <w:tcW w:w="1836" w:type="dxa"/>
          </w:tcPr>
          <w:p w:rsidR="00B806EA" w:rsidRPr="000F6465" w:rsidRDefault="00B806EA" w:rsidP="005E672E">
            <w:pPr>
              <w:spacing w:after="0" w:line="240" w:lineRule="auto"/>
              <w:jc w:val="center"/>
              <w:cnfStyle w:val="000000100000"/>
              <w:rPr>
                <w:rFonts w:ascii="Times New Roman" w:hAnsi="Times New Roman"/>
                <w:sz w:val="24"/>
                <w:szCs w:val="24"/>
              </w:rPr>
            </w:pPr>
            <w:r w:rsidRPr="000F6465">
              <w:rPr>
                <w:rFonts w:ascii="Times New Roman" w:hAnsi="Times New Roman"/>
                <w:sz w:val="24"/>
                <w:szCs w:val="24"/>
              </w:rPr>
              <w:t>Приказ РЭК-ДЦ и ТКК от 24.11.2010 № 25/2010-э</w:t>
            </w:r>
          </w:p>
        </w:tc>
        <w:tc>
          <w:tcPr>
            <w:tcW w:w="1682" w:type="dxa"/>
          </w:tcPr>
          <w:p w:rsidR="00B806EA" w:rsidRPr="000F6465" w:rsidRDefault="00B806EA" w:rsidP="005E672E">
            <w:pPr>
              <w:spacing w:after="0" w:line="240" w:lineRule="auto"/>
              <w:jc w:val="center"/>
              <w:cnfStyle w:val="000000100000"/>
              <w:rPr>
                <w:rFonts w:ascii="Times New Roman" w:hAnsi="Times New Roman"/>
                <w:sz w:val="24"/>
                <w:szCs w:val="24"/>
              </w:rPr>
            </w:pPr>
            <w:r w:rsidRPr="000F6465">
              <w:rPr>
                <w:rFonts w:ascii="Times New Roman" w:hAnsi="Times New Roman"/>
                <w:sz w:val="24"/>
                <w:szCs w:val="24"/>
              </w:rPr>
              <w:t>Приказ РЭК-ДЦ и ТКК от 19.12.2011 № 37/2011-э</w:t>
            </w:r>
          </w:p>
        </w:tc>
        <w:tc>
          <w:tcPr>
            <w:tcW w:w="1682" w:type="dxa"/>
          </w:tcPr>
          <w:p w:rsidR="00B806EA" w:rsidRPr="000F6465" w:rsidRDefault="00B806EA" w:rsidP="005E672E">
            <w:pPr>
              <w:spacing w:after="0" w:line="240" w:lineRule="auto"/>
              <w:jc w:val="center"/>
              <w:cnfStyle w:val="000000100000"/>
              <w:rPr>
                <w:rFonts w:ascii="Times New Roman" w:hAnsi="Times New Roman"/>
                <w:sz w:val="24"/>
                <w:szCs w:val="24"/>
              </w:rPr>
            </w:pPr>
            <w:r w:rsidRPr="000F6465">
              <w:rPr>
                <w:rFonts w:ascii="Times New Roman" w:hAnsi="Times New Roman"/>
                <w:sz w:val="24"/>
                <w:szCs w:val="24"/>
              </w:rPr>
              <w:t>Приказ РЭК-ДЦ и ТКК от 19.12.2011 № 37/2011-э</w:t>
            </w:r>
          </w:p>
        </w:tc>
        <w:tc>
          <w:tcPr>
            <w:tcW w:w="1682" w:type="dxa"/>
          </w:tcPr>
          <w:p w:rsidR="00B806EA" w:rsidRPr="000F6465" w:rsidRDefault="00B806EA" w:rsidP="005E672E">
            <w:pPr>
              <w:spacing w:after="0" w:line="240" w:lineRule="auto"/>
              <w:jc w:val="center"/>
              <w:cnfStyle w:val="000000100000"/>
              <w:rPr>
                <w:rFonts w:ascii="Times New Roman" w:hAnsi="Times New Roman"/>
                <w:sz w:val="24"/>
                <w:szCs w:val="24"/>
              </w:rPr>
            </w:pPr>
            <w:r w:rsidRPr="000F6465">
              <w:rPr>
                <w:rFonts w:ascii="Times New Roman" w:hAnsi="Times New Roman"/>
                <w:sz w:val="24"/>
                <w:szCs w:val="24"/>
              </w:rPr>
              <w:t>Приказ РЭК-ДЦ и ТКК от 05.12.2012 № 76/2012-э</w:t>
            </w:r>
          </w:p>
        </w:tc>
      </w:tr>
      <w:tr w:rsidR="008679AD" w:rsidRPr="008679AD" w:rsidTr="0082412A">
        <w:trPr>
          <w:cnfStyle w:val="000000010000"/>
          <w:trHeight w:val="938"/>
        </w:trPr>
        <w:tc>
          <w:tcPr>
            <w:cnfStyle w:val="001000000000"/>
            <w:tcW w:w="1836" w:type="dxa"/>
          </w:tcPr>
          <w:p w:rsidR="008679AD" w:rsidRPr="000F6465" w:rsidRDefault="008679AD" w:rsidP="005E672E">
            <w:pPr>
              <w:spacing w:after="0" w:line="240" w:lineRule="auto"/>
              <w:rPr>
                <w:rFonts w:ascii="Times New Roman" w:hAnsi="Times New Roman"/>
                <w:sz w:val="24"/>
                <w:szCs w:val="24"/>
              </w:rPr>
            </w:pPr>
            <w:r w:rsidRPr="000F6465">
              <w:rPr>
                <w:rFonts w:ascii="Times New Roman" w:hAnsi="Times New Roman"/>
                <w:sz w:val="24"/>
                <w:szCs w:val="24"/>
              </w:rPr>
              <w:t>Сроки дейс</w:t>
            </w:r>
            <w:r w:rsidRPr="000F6465">
              <w:rPr>
                <w:rFonts w:ascii="Times New Roman" w:hAnsi="Times New Roman"/>
                <w:sz w:val="24"/>
                <w:szCs w:val="24"/>
              </w:rPr>
              <w:t>т</w:t>
            </w:r>
            <w:r w:rsidRPr="000F6465">
              <w:rPr>
                <w:rFonts w:ascii="Times New Roman" w:hAnsi="Times New Roman"/>
                <w:sz w:val="24"/>
                <w:szCs w:val="24"/>
              </w:rPr>
              <w:t>вия тарифа</w:t>
            </w:r>
          </w:p>
        </w:tc>
        <w:tc>
          <w:tcPr>
            <w:tcW w:w="1530" w:type="dxa"/>
          </w:tcPr>
          <w:p w:rsidR="008679AD" w:rsidRPr="000F6465" w:rsidRDefault="008679AD" w:rsidP="005E672E">
            <w:pPr>
              <w:spacing w:after="0" w:line="240" w:lineRule="auto"/>
              <w:jc w:val="center"/>
              <w:cnfStyle w:val="000000010000"/>
              <w:rPr>
                <w:rFonts w:ascii="Times New Roman" w:hAnsi="Times New Roman"/>
                <w:i/>
                <w:iCs/>
                <w:sz w:val="24"/>
                <w:szCs w:val="24"/>
              </w:rPr>
            </w:pPr>
            <w:r w:rsidRPr="000F6465">
              <w:rPr>
                <w:rFonts w:ascii="Times New Roman" w:hAnsi="Times New Roman"/>
                <w:i/>
                <w:iCs/>
                <w:sz w:val="24"/>
                <w:szCs w:val="24"/>
              </w:rPr>
              <w:t> </w:t>
            </w:r>
          </w:p>
        </w:tc>
        <w:tc>
          <w:tcPr>
            <w:tcW w:w="1836" w:type="dxa"/>
          </w:tcPr>
          <w:p w:rsidR="008679AD" w:rsidRPr="000F6465" w:rsidRDefault="008679AD" w:rsidP="005E672E">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01.01.2011 г. до 31.12.2011 г.</w:t>
            </w:r>
          </w:p>
        </w:tc>
        <w:tc>
          <w:tcPr>
            <w:tcW w:w="1682" w:type="dxa"/>
          </w:tcPr>
          <w:p w:rsidR="008679AD" w:rsidRPr="000F6465" w:rsidRDefault="008679AD" w:rsidP="005E672E">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01.01.2012 -30.06.2012 г.</w:t>
            </w:r>
          </w:p>
        </w:tc>
        <w:tc>
          <w:tcPr>
            <w:tcW w:w="1682" w:type="dxa"/>
          </w:tcPr>
          <w:p w:rsidR="008679AD" w:rsidRPr="000F6465" w:rsidRDefault="008679AD" w:rsidP="005E672E">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01.07.2012 - 31.12.2012 г.</w:t>
            </w:r>
          </w:p>
        </w:tc>
        <w:tc>
          <w:tcPr>
            <w:tcW w:w="1682" w:type="dxa"/>
          </w:tcPr>
          <w:p w:rsidR="008679AD" w:rsidRPr="000F6465" w:rsidRDefault="008679AD" w:rsidP="005E672E">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 xml:space="preserve">01.01.2013-30.06.2013 / 01.07.2013 31.12.2013 г. </w:t>
            </w:r>
          </w:p>
        </w:tc>
      </w:tr>
    </w:tbl>
    <w:p w:rsidR="00A66D6F" w:rsidRDefault="00A66D6F" w:rsidP="005E672E">
      <w:pPr>
        <w:spacing w:after="0" w:line="240" w:lineRule="auto"/>
        <w:ind w:right="-1" w:firstLine="567"/>
        <w:jc w:val="both"/>
        <w:rPr>
          <w:rFonts w:ascii="Times New Roman" w:hAnsi="Times New Roman"/>
          <w:i/>
          <w:sz w:val="28"/>
          <w:szCs w:val="28"/>
        </w:rPr>
      </w:pPr>
    </w:p>
    <w:p w:rsidR="00F14A6A" w:rsidRPr="00A4319C" w:rsidRDefault="00F14A6A" w:rsidP="00A4319C">
      <w:pPr>
        <w:spacing w:after="0" w:line="240" w:lineRule="auto"/>
        <w:ind w:left="-142" w:right="-1" w:firstLine="567"/>
        <w:jc w:val="both"/>
        <w:rPr>
          <w:rFonts w:ascii="Times New Roman" w:hAnsi="Times New Roman"/>
          <w:i/>
          <w:sz w:val="24"/>
          <w:szCs w:val="24"/>
        </w:rPr>
      </w:pPr>
    </w:p>
    <w:p w:rsidR="00CC72B0" w:rsidRPr="00A4319C" w:rsidRDefault="000F7A9A" w:rsidP="00A45C3F">
      <w:pPr>
        <w:pStyle w:val="1fb"/>
        <w:numPr>
          <w:ilvl w:val="1"/>
          <w:numId w:val="32"/>
        </w:numPr>
        <w:ind w:left="-142"/>
        <w:rPr>
          <w:rFonts w:ascii="Times New Roman" w:hAnsi="Times New Roman"/>
          <w:i w:val="0"/>
          <w:sz w:val="24"/>
          <w:szCs w:val="24"/>
        </w:rPr>
      </w:pPr>
      <w:r w:rsidRPr="00A4319C">
        <w:rPr>
          <w:rFonts w:ascii="Times New Roman" w:hAnsi="Times New Roman"/>
          <w:i w:val="0"/>
          <w:sz w:val="24"/>
          <w:szCs w:val="24"/>
        </w:rPr>
        <w:t xml:space="preserve"> </w:t>
      </w:r>
      <w:bookmarkStart w:id="14" w:name="_Toc395628903"/>
      <w:r w:rsidR="00F14A6A" w:rsidRPr="00A4319C">
        <w:rPr>
          <w:rFonts w:ascii="Times New Roman" w:hAnsi="Times New Roman"/>
          <w:i w:val="0"/>
          <w:sz w:val="24"/>
          <w:szCs w:val="24"/>
        </w:rPr>
        <w:t>О</w:t>
      </w:r>
      <w:r w:rsidR="008345AF" w:rsidRPr="00A4319C">
        <w:rPr>
          <w:rFonts w:ascii="Times New Roman" w:hAnsi="Times New Roman"/>
          <w:i w:val="0"/>
          <w:sz w:val="24"/>
          <w:szCs w:val="24"/>
        </w:rPr>
        <w:t>сновные показатели системы теплоснабжения</w:t>
      </w:r>
      <w:bookmarkEnd w:id="14"/>
    </w:p>
    <w:p w:rsidR="00F14A6A" w:rsidRPr="00F14A6A" w:rsidRDefault="00F14A6A" w:rsidP="00F14A6A">
      <w:pPr>
        <w:tabs>
          <w:tab w:val="left" w:pos="927"/>
        </w:tabs>
        <w:spacing w:after="0" w:line="240" w:lineRule="auto"/>
        <w:rPr>
          <w:rFonts w:ascii="Times New Roman" w:hAnsi="Times New Roman"/>
          <w:b/>
          <w:sz w:val="28"/>
          <w:szCs w:val="28"/>
        </w:rPr>
      </w:pPr>
    </w:p>
    <w:p w:rsidR="00CC72B0" w:rsidRDefault="00CC72B0" w:rsidP="005E672E">
      <w:pPr>
        <w:spacing w:after="0" w:line="240" w:lineRule="auto"/>
        <w:ind w:right="-1" w:firstLine="567"/>
        <w:jc w:val="both"/>
        <w:rPr>
          <w:rFonts w:ascii="Times New Roman" w:hAnsi="Times New Roman"/>
          <w:i/>
          <w:sz w:val="28"/>
          <w:szCs w:val="28"/>
        </w:rPr>
      </w:pPr>
      <w:r w:rsidRPr="0073149B">
        <w:rPr>
          <w:rFonts w:ascii="Times New Roman" w:hAnsi="Times New Roman"/>
          <w:i/>
          <w:sz w:val="28"/>
          <w:szCs w:val="28"/>
        </w:rPr>
        <w:t>Существующее положение.</w:t>
      </w:r>
    </w:p>
    <w:p w:rsidR="00325FCD" w:rsidRDefault="00325FCD" w:rsidP="005E672E">
      <w:pPr>
        <w:spacing w:after="0" w:line="240" w:lineRule="auto"/>
        <w:ind w:right="-79" w:firstLine="709"/>
        <w:jc w:val="both"/>
        <w:rPr>
          <w:rFonts w:ascii="Times New Roman" w:hAnsi="Times New Roman"/>
          <w:sz w:val="28"/>
          <w:szCs w:val="28"/>
          <w:lang w:eastAsia="ar-SA"/>
        </w:rPr>
      </w:pPr>
      <w:r w:rsidRPr="00325FCD">
        <w:rPr>
          <w:rFonts w:ascii="Times New Roman" w:hAnsi="Times New Roman"/>
          <w:sz w:val="28"/>
          <w:szCs w:val="28"/>
          <w:lang w:eastAsia="ar-SA"/>
        </w:rPr>
        <w:t>В настоящее время на территории поселения функционирует 1 котельная, р</w:t>
      </w:r>
      <w:r w:rsidRPr="00325FCD">
        <w:rPr>
          <w:rFonts w:ascii="Times New Roman" w:hAnsi="Times New Roman"/>
          <w:sz w:val="28"/>
          <w:szCs w:val="28"/>
          <w:lang w:eastAsia="ar-SA"/>
        </w:rPr>
        <w:t>а</w:t>
      </w:r>
      <w:r w:rsidRPr="00325FCD">
        <w:rPr>
          <w:rFonts w:ascii="Times New Roman" w:hAnsi="Times New Roman"/>
          <w:sz w:val="28"/>
          <w:szCs w:val="28"/>
          <w:lang w:eastAsia="ar-SA"/>
        </w:rPr>
        <w:t>ботающая на газовом топливе, обслуживающей объекты социального и обществе</w:t>
      </w:r>
      <w:r w:rsidRPr="00325FCD">
        <w:rPr>
          <w:rFonts w:ascii="Times New Roman" w:hAnsi="Times New Roman"/>
          <w:sz w:val="28"/>
          <w:szCs w:val="28"/>
          <w:lang w:eastAsia="ar-SA"/>
        </w:rPr>
        <w:t>н</w:t>
      </w:r>
      <w:r w:rsidRPr="00325FCD">
        <w:rPr>
          <w:rFonts w:ascii="Times New Roman" w:hAnsi="Times New Roman"/>
          <w:sz w:val="28"/>
          <w:szCs w:val="28"/>
          <w:lang w:eastAsia="ar-SA"/>
        </w:rPr>
        <w:t>ного делового назначения:</w:t>
      </w:r>
      <w:r w:rsidR="00885BD0">
        <w:rPr>
          <w:rFonts w:ascii="Times New Roman" w:hAnsi="Times New Roman"/>
          <w:sz w:val="28"/>
          <w:szCs w:val="28"/>
          <w:lang w:eastAsia="ar-SA"/>
        </w:rPr>
        <w:t xml:space="preserve"> </w:t>
      </w:r>
      <w:r w:rsidRPr="00325FCD">
        <w:rPr>
          <w:rFonts w:ascii="Times New Roman" w:hAnsi="Times New Roman"/>
          <w:sz w:val="28"/>
          <w:szCs w:val="28"/>
          <w:lang w:eastAsia="ar-SA"/>
        </w:rPr>
        <w:t>СОШ№</w:t>
      </w:r>
      <w:r w:rsidR="00030DED">
        <w:rPr>
          <w:rFonts w:ascii="Times New Roman" w:hAnsi="Times New Roman"/>
          <w:sz w:val="28"/>
          <w:szCs w:val="28"/>
          <w:lang w:eastAsia="ar-SA"/>
        </w:rPr>
        <w:t>15</w:t>
      </w:r>
      <w:r w:rsidRPr="00325FCD">
        <w:rPr>
          <w:rFonts w:ascii="Times New Roman" w:hAnsi="Times New Roman"/>
          <w:sz w:val="28"/>
          <w:szCs w:val="28"/>
          <w:lang w:eastAsia="ar-SA"/>
        </w:rPr>
        <w:t>;</w:t>
      </w:r>
      <w:r w:rsidR="00030DED">
        <w:rPr>
          <w:rFonts w:ascii="Times New Roman" w:hAnsi="Times New Roman"/>
          <w:sz w:val="28"/>
          <w:szCs w:val="28"/>
          <w:lang w:eastAsia="ar-SA"/>
        </w:rPr>
        <w:t xml:space="preserve"> </w:t>
      </w:r>
      <w:r w:rsidRPr="00325FCD">
        <w:rPr>
          <w:rFonts w:ascii="Times New Roman" w:hAnsi="Times New Roman"/>
          <w:sz w:val="28"/>
          <w:szCs w:val="28"/>
          <w:lang w:eastAsia="ar-SA"/>
        </w:rPr>
        <w:t>Дом культуры;</w:t>
      </w:r>
      <w:r w:rsidR="00885BD0">
        <w:rPr>
          <w:rFonts w:ascii="Times New Roman" w:hAnsi="Times New Roman"/>
          <w:b/>
          <w:sz w:val="28"/>
          <w:szCs w:val="28"/>
          <w:lang w:eastAsia="ar-SA"/>
        </w:rPr>
        <w:t xml:space="preserve"> </w:t>
      </w:r>
      <w:r w:rsidRPr="00325FCD">
        <w:rPr>
          <w:rFonts w:ascii="Times New Roman" w:hAnsi="Times New Roman"/>
          <w:sz w:val="28"/>
          <w:szCs w:val="28"/>
          <w:lang w:eastAsia="ar-SA"/>
        </w:rPr>
        <w:t>ЦРБ;</w:t>
      </w:r>
      <w:r w:rsidR="00885BD0">
        <w:rPr>
          <w:rFonts w:ascii="Times New Roman" w:hAnsi="Times New Roman"/>
          <w:sz w:val="28"/>
          <w:szCs w:val="28"/>
          <w:lang w:eastAsia="ar-SA"/>
        </w:rPr>
        <w:t xml:space="preserve"> </w:t>
      </w:r>
      <w:r w:rsidRPr="00325FCD">
        <w:rPr>
          <w:rFonts w:ascii="Times New Roman" w:hAnsi="Times New Roman"/>
          <w:sz w:val="28"/>
          <w:szCs w:val="28"/>
          <w:lang w:eastAsia="ar-SA"/>
        </w:rPr>
        <w:t>Аптеку;</w:t>
      </w:r>
      <w:r w:rsidR="00885BD0">
        <w:rPr>
          <w:rFonts w:ascii="Times New Roman" w:hAnsi="Times New Roman"/>
          <w:b/>
          <w:sz w:val="28"/>
          <w:szCs w:val="28"/>
          <w:lang w:eastAsia="ar-SA"/>
        </w:rPr>
        <w:t xml:space="preserve"> </w:t>
      </w:r>
      <w:r w:rsidRPr="00325FCD">
        <w:rPr>
          <w:rFonts w:ascii="Times New Roman" w:hAnsi="Times New Roman"/>
          <w:sz w:val="28"/>
          <w:szCs w:val="28"/>
          <w:lang w:eastAsia="ar-SA"/>
        </w:rPr>
        <w:t>Почту.</w:t>
      </w:r>
    </w:p>
    <w:p w:rsidR="00AB7B3A" w:rsidRDefault="00AB7B3A" w:rsidP="005E672E">
      <w:pPr>
        <w:spacing w:after="0" w:line="240" w:lineRule="auto"/>
        <w:ind w:right="-79" w:firstLine="709"/>
        <w:jc w:val="both"/>
        <w:rPr>
          <w:rFonts w:ascii="Times New Roman" w:hAnsi="Times New Roman"/>
          <w:sz w:val="28"/>
          <w:szCs w:val="28"/>
          <w:lang w:eastAsia="ar-SA"/>
        </w:rPr>
      </w:pPr>
      <w:r>
        <w:rPr>
          <w:rFonts w:ascii="Times New Roman" w:hAnsi="Times New Roman"/>
          <w:sz w:val="28"/>
          <w:szCs w:val="28"/>
          <w:lang w:eastAsia="ar-SA"/>
        </w:rPr>
        <w:t>Эксплуатацией и обслуживанием</w:t>
      </w:r>
      <w:r w:rsidRPr="00325FCD">
        <w:rPr>
          <w:rFonts w:ascii="Times New Roman" w:hAnsi="Times New Roman"/>
          <w:sz w:val="28"/>
          <w:szCs w:val="28"/>
          <w:lang w:eastAsia="ar-SA"/>
        </w:rPr>
        <w:t xml:space="preserve"> </w:t>
      </w:r>
      <w:r>
        <w:rPr>
          <w:rFonts w:ascii="Times New Roman" w:hAnsi="Times New Roman"/>
          <w:sz w:val="28"/>
          <w:szCs w:val="28"/>
          <w:lang w:eastAsia="ar-SA"/>
        </w:rPr>
        <w:t xml:space="preserve">котельного </w:t>
      </w:r>
      <w:r w:rsidRPr="00325FCD">
        <w:rPr>
          <w:rFonts w:ascii="Times New Roman" w:hAnsi="Times New Roman"/>
          <w:sz w:val="28"/>
          <w:szCs w:val="28"/>
          <w:lang w:eastAsia="ar-SA"/>
        </w:rPr>
        <w:t xml:space="preserve">оборудования на территории сельского поселения осуществляет </w:t>
      </w:r>
    </w:p>
    <w:p w:rsidR="00343356" w:rsidRDefault="00343356" w:rsidP="005E672E">
      <w:pPr>
        <w:spacing w:after="0" w:line="240" w:lineRule="auto"/>
        <w:ind w:firstLine="728"/>
        <w:jc w:val="center"/>
        <w:rPr>
          <w:rFonts w:ascii="Times New Roman" w:hAnsi="Times New Roman"/>
          <w:b/>
          <w:bCs/>
          <w:sz w:val="28"/>
          <w:szCs w:val="28"/>
        </w:rPr>
      </w:pPr>
    </w:p>
    <w:p w:rsidR="001662D5" w:rsidRPr="00B5785F" w:rsidRDefault="001662D5" w:rsidP="005E672E">
      <w:pPr>
        <w:spacing w:after="0" w:line="240" w:lineRule="auto"/>
        <w:ind w:firstLine="728"/>
        <w:jc w:val="center"/>
        <w:rPr>
          <w:rFonts w:ascii="Times New Roman" w:hAnsi="Times New Roman"/>
          <w:b/>
          <w:sz w:val="28"/>
          <w:szCs w:val="28"/>
        </w:rPr>
      </w:pPr>
      <w:r>
        <w:rPr>
          <w:rFonts w:ascii="Times New Roman" w:hAnsi="Times New Roman"/>
          <w:b/>
          <w:bCs/>
          <w:sz w:val="28"/>
          <w:szCs w:val="28"/>
        </w:rPr>
        <w:t>Характеристика</w:t>
      </w:r>
      <w:r w:rsidRPr="00B5785F">
        <w:rPr>
          <w:rFonts w:ascii="Times New Roman" w:hAnsi="Times New Roman"/>
          <w:b/>
          <w:bCs/>
          <w:sz w:val="28"/>
          <w:szCs w:val="28"/>
        </w:rPr>
        <w:t xml:space="preserve">  существующ</w:t>
      </w:r>
      <w:r>
        <w:rPr>
          <w:rFonts w:ascii="Times New Roman" w:hAnsi="Times New Roman"/>
          <w:b/>
          <w:bCs/>
          <w:sz w:val="28"/>
          <w:szCs w:val="28"/>
        </w:rPr>
        <w:t>ей</w:t>
      </w:r>
      <w:r w:rsidRPr="00B5785F">
        <w:rPr>
          <w:rFonts w:ascii="Times New Roman" w:hAnsi="Times New Roman"/>
          <w:b/>
          <w:bCs/>
          <w:sz w:val="28"/>
          <w:szCs w:val="28"/>
        </w:rPr>
        <w:t xml:space="preserve">  котельн</w:t>
      </w:r>
      <w:r>
        <w:rPr>
          <w:rFonts w:ascii="Times New Roman" w:hAnsi="Times New Roman"/>
          <w:b/>
          <w:bCs/>
          <w:sz w:val="28"/>
          <w:szCs w:val="28"/>
        </w:rPr>
        <w:t>ой</w:t>
      </w:r>
    </w:p>
    <w:p w:rsidR="001662D5" w:rsidRPr="00FE0723" w:rsidRDefault="003866D3" w:rsidP="00FE0723">
      <w:pPr>
        <w:spacing w:after="0" w:line="240" w:lineRule="auto"/>
        <w:rPr>
          <w:rFonts w:ascii="Times New Roman" w:hAnsi="Times New Roman"/>
          <w:b/>
          <w:bCs/>
        </w:rPr>
      </w:pPr>
      <w:r w:rsidRPr="00FE0723">
        <w:rPr>
          <w:rFonts w:ascii="Times New Roman" w:hAnsi="Times New Roman"/>
          <w:b/>
          <w:bCs/>
        </w:rPr>
        <w:t xml:space="preserve">Таблица </w:t>
      </w:r>
      <w:r w:rsidR="008679AD" w:rsidRPr="00FE0723">
        <w:rPr>
          <w:rFonts w:ascii="Times New Roman" w:hAnsi="Times New Roman"/>
          <w:b/>
          <w:bCs/>
        </w:rPr>
        <w:t>2.2.1</w:t>
      </w:r>
    </w:p>
    <w:tbl>
      <w:tblPr>
        <w:tblStyle w:val="-4"/>
        <w:tblW w:w="5000" w:type="pct"/>
        <w:tblLook w:val="00BF"/>
      </w:tblPr>
      <w:tblGrid>
        <w:gridCol w:w="4084"/>
        <w:gridCol w:w="2060"/>
        <w:gridCol w:w="2353"/>
        <w:gridCol w:w="1812"/>
      </w:tblGrid>
      <w:tr w:rsidR="001662D5" w:rsidRPr="00B5785F" w:rsidTr="00EA39DF">
        <w:trPr>
          <w:cnfStyle w:val="100000000000"/>
          <w:trHeight w:val="564"/>
        </w:trPr>
        <w:tc>
          <w:tcPr>
            <w:cnfStyle w:val="001000000000"/>
            <w:tcW w:w="1981" w:type="pct"/>
          </w:tcPr>
          <w:p w:rsidR="001662D5" w:rsidRPr="000F6465" w:rsidRDefault="001662D5" w:rsidP="005E672E">
            <w:pPr>
              <w:spacing w:after="0" w:line="240" w:lineRule="auto"/>
              <w:jc w:val="center"/>
              <w:rPr>
                <w:rFonts w:ascii="Times New Roman" w:hAnsi="Times New Roman"/>
                <w:b w:val="0"/>
                <w:bCs w:val="0"/>
                <w:sz w:val="24"/>
                <w:szCs w:val="24"/>
              </w:rPr>
            </w:pPr>
            <w:r w:rsidRPr="000F6465">
              <w:rPr>
                <w:rFonts w:ascii="Times New Roman" w:hAnsi="Times New Roman"/>
                <w:sz w:val="24"/>
                <w:szCs w:val="24"/>
              </w:rPr>
              <w:t>Наименование</w:t>
            </w:r>
          </w:p>
        </w:tc>
        <w:tc>
          <w:tcPr>
            <w:cnfStyle w:val="000010000000"/>
            <w:tcW w:w="999" w:type="pct"/>
          </w:tcPr>
          <w:p w:rsidR="001662D5" w:rsidRPr="000F6465" w:rsidRDefault="001662D5" w:rsidP="005E672E">
            <w:pPr>
              <w:spacing w:after="0" w:line="240" w:lineRule="auto"/>
              <w:jc w:val="center"/>
              <w:rPr>
                <w:rFonts w:ascii="Times New Roman" w:hAnsi="Times New Roman"/>
                <w:b w:val="0"/>
                <w:bCs w:val="0"/>
                <w:sz w:val="24"/>
                <w:szCs w:val="24"/>
              </w:rPr>
            </w:pPr>
            <w:r w:rsidRPr="000F6465">
              <w:rPr>
                <w:rFonts w:ascii="Times New Roman" w:hAnsi="Times New Roman"/>
                <w:sz w:val="24"/>
                <w:szCs w:val="24"/>
              </w:rPr>
              <w:t>Мощность</w:t>
            </w:r>
          </w:p>
          <w:p w:rsidR="001662D5" w:rsidRPr="000F6465" w:rsidRDefault="001662D5" w:rsidP="005E672E">
            <w:pPr>
              <w:spacing w:after="0" w:line="240" w:lineRule="auto"/>
              <w:jc w:val="center"/>
              <w:rPr>
                <w:rFonts w:ascii="Times New Roman" w:hAnsi="Times New Roman"/>
                <w:b w:val="0"/>
                <w:bCs w:val="0"/>
                <w:sz w:val="24"/>
                <w:szCs w:val="24"/>
              </w:rPr>
            </w:pPr>
            <w:r w:rsidRPr="000F6465">
              <w:rPr>
                <w:rFonts w:ascii="Times New Roman" w:hAnsi="Times New Roman"/>
                <w:sz w:val="24"/>
                <w:szCs w:val="24"/>
              </w:rPr>
              <w:t>Гкал/ч</w:t>
            </w:r>
          </w:p>
        </w:tc>
        <w:tc>
          <w:tcPr>
            <w:tcW w:w="1141" w:type="pct"/>
          </w:tcPr>
          <w:p w:rsidR="001662D5" w:rsidRPr="000F6465" w:rsidRDefault="001662D5" w:rsidP="005E672E">
            <w:pPr>
              <w:spacing w:after="0" w:line="240" w:lineRule="auto"/>
              <w:jc w:val="center"/>
              <w:cnfStyle w:val="100000000000"/>
              <w:rPr>
                <w:rFonts w:ascii="Times New Roman" w:hAnsi="Times New Roman"/>
                <w:b w:val="0"/>
                <w:bCs w:val="0"/>
                <w:sz w:val="24"/>
                <w:szCs w:val="24"/>
              </w:rPr>
            </w:pPr>
            <w:r w:rsidRPr="000F6465">
              <w:rPr>
                <w:rFonts w:ascii="Times New Roman" w:hAnsi="Times New Roman"/>
                <w:sz w:val="24"/>
                <w:szCs w:val="24"/>
              </w:rPr>
              <w:t>Присоединенная</w:t>
            </w:r>
          </w:p>
          <w:p w:rsidR="001662D5" w:rsidRPr="000F6465" w:rsidRDefault="001662D5" w:rsidP="005E672E">
            <w:pPr>
              <w:spacing w:after="0" w:line="240" w:lineRule="auto"/>
              <w:jc w:val="center"/>
              <w:cnfStyle w:val="100000000000"/>
              <w:rPr>
                <w:rFonts w:ascii="Times New Roman" w:hAnsi="Times New Roman"/>
                <w:b w:val="0"/>
                <w:bCs w:val="0"/>
                <w:sz w:val="24"/>
                <w:szCs w:val="24"/>
              </w:rPr>
            </w:pPr>
            <w:r w:rsidRPr="000F6465">
              <w:rPr>
                <w:rFonts w:ascii="Times New Roman" w:hAnsi="Times New Roman"/>
                <w:sz w:val="24"/>
                <w:szCs w:val="24"/>
              </w:rPr>
              <w:t>мощность</w:t>
            </w:r>
          </w:p>
          <w:p w:rsidR="001662D5" w:rsidRPr="000F6465" w:rsidRDefault="001662D5" w:rsidP="005E672E">
            <w:pPr>
              <w:spacing w:after="0" w:line="240" w:lineRule="auto"/>
              <w:jc w:val="center"/>
              <w:cnfStyle w:val="100000000000"/>
              <w:rPr>
                <w:rFonts w:ascii="Times New Roman" w:hAnsi="Times New Roman"/>
                <w:b w:val="0"/>
                <w:bCs w:val="0"/>
                <w:sz w:val="24"/>
                <w:szCs w:val="24"/>
              </w:rPr>
            </w:pPr>
            <w:r w:rsidRPr="000F6465">
              <w:rPr>
                <w:rFonts w:ascii="Times New Roman" w:hAnsi="Times New Roman"/>
                <w:sz w:val="24"/>
                <w:szCs w:val="24"/>
              </w:rPr>
              <w:t>Гкал/ч</w:t>
            </w:r>
          </w:p>
        </w:tc>
        <w:tc>
          <w:tcPr>
            <w:cnfStyle w:val="000010000000"/>
            <w:tcW w:w="879" w:type="pct"/>
          </w:tcPr>
          <w:p w:rsidR="001662D5" w:rsidRPr="000F6465" w:rsidRDefault="001662D5" w:rsidP="005E672E">
            <w:pPr>
              <w:spacing w:after="0" w:line="240" w:lineRule="auto"/>
              <w:jc w:val="center"/>
              <w:rPr>
                <w:rFonts w:ascii="Times New Roman" w:hAnsi="Times New Roman"/>
                <w:b w:val="0"/>
                <w:bCs w:val="0"/>
                <w:sz w:val="24"/>
                <w:szCs w:val="24"/>
              </w:rPr>
            </w:pPr>
            <w:r w:rsidRPr="000F6465">
              <w:rPr>
                <w:rFonts w:ascii="Times New Roman" w:hAnsi="Times New Roman"/>
                <w:sz w:val="24"/>
                <w:szCs w:val="24"/>
              </w:rPr>
              <w:t>Вид</w:t>
            </w:r>
          </w:p>
          <w:p w:rsidR="001662D5" w:rsidRPr="000F6465" w:rsidRDefault="001662D5" w:rsidP="005E672E">
            <w:pPr>
              <w:spacing w:after="0" w:line="240" w:lineRule="auto"/>
              <w:jc w:val="center"/>
              <w:rPr>
                <w:rFonts w:ascii="Times New Roman" w:hAnsi="Times New Roman"/>
                <w:b w:val="0"/>
                <w:bCs w:val="0"/>
                <w:sz w:val="24"/>
                <w:szCs w:val="24"/>
              </w:rPr>
            </w:pPr>
            <w:r w:rsidRPr="000F6465">
              <w:rPr>
                <w:rFonts w:ascii="Times New Roman" w:hAnsi="Times New Roman"/>
                <w:sz w:val="24"/>
                <w:szCs w:val="24"/>
              </w:rPr>
              <w:t>топлива</w:t>
            </w:r>
          </w:p>
        </w:tc>
      </w:tr>
      <w:tr w:rsidR="001662D5" w:rsidRPr="00B5785F" w:rsidTr="00EA39DF">
        <w:trPr>
          <w:cnfStyle w:val="000000100000"/>
          <w:trHeight w:val="564"/>
        </w:trPr>
        <w:tc>
          <w:tcPr>
            <w:cnfStyle w:val="001000000000"/>
            <w:tcW w:w="1981" w:type="pct"/>
          </w:tcPr>
          <w:p w:rsidR="001662D5" w:rsidRPr="000F6465" w:rsidRDefault="001662D5" w:rsidP="005E672E">
            <w:pPr>
              <w:spacing w:after="0" w:line="240" w:lineRule="auto"/>
              <w:rPr>
                <w:rFonts w:ascii="Times New Roman" w:hAnsi="Times New Roman"/>
                <w:bCs w:val="0"/>
                <w:sz w:val="24"/>
                <w:szCs w:val="24"/>
              </w:rPr>
            </w:pPr>
            <w:r w:rsidRPr="000F6465">
              <w:rPr>
                <w:rFonts w:ascii="Times New Roman" w:hAnsi="Times New Roman"/>
                <w:sz w:val="24"/>
                <w:szCs w:val="24"/>
              </w:rPr>
              <w:t>Котельная ст. Ловлинская</w:t>
            </w:r>
          </w:p>
        </w:tc>
        <w:tc>
          <w:tcPr>
            <w:cnfStyle w:val="000010000000"/>
            <w:tcW w:w="999" w:type="pct"/>
          </w:tcPr>
          <w:p w:rsidR="001662D5" w:rsidRPr="000F6465" w:rsidRDefault="001662D5" w:rsidP="005E672E">
            <w:pPr>
              <w:spacing w:after="0" w:line="240" w:lineRule="auto"/>
              <w:jc w:val="center"/>
              <w:rPr>
                <w:rFonts w:ascii="Times New Roman" w:hAnsi="Times New Roman"/>
                <w:bCs/>
                <w:sz w:val="24"/>
                <w:szCs w:val="24"/>
              </w:rPr>
            </w:pPr>
            <w:r w:rsidRPr="000F6465">
              <w:rPr>
                <w:rFonts w:ascii="Times New Roman" w:hAnsi="Times New Roman"/>
                <w:bCs/>
                <w:sz w:val="24"/>
                <w:szCs w:val="24"/>
              </w:rPr>
              <w:t>1,376</w:t>
            </w:r>
          </w:p>
        </w:tc>
        <w:tc>
          <w:tcPr>
            <w:tcW w:w="1141" w:type="pct"/>
          </w:tcPr>
          <w:p w:rsidR="001662D5" w:rsidRPr="000F6465" w:rsidRDefault="001662D5" w:rsidP="005E672E">
            <w:pPr>
              <w:spacing w:after="0" w:line="240" w:lineRule="auto"/>
              <w:jc w:val="center"/>
              <w:cnfStyle w:val="000000100000"/>
              <w:rPr>
                <w:rFonts w:ascii="Times New Roman" w:hAnsi="Times New Roman"/>
                <w:bCs/>
                <w:sz w:val="24"/>
                <w:szCs w:val="24"/>
              </w:rPr>
            </w:pPr>
            <w:r w:rsidRPr="000F6465">
              <w:rPr>
                <w:rFonts w:ascii="Times New Roman" w:hAnsi="Times New Roman"/>
                <w:bCs/>
                <w:sz w:val="24"/>
                <w:szCs w:val="24"/>
              </w:rPr>
              <w:t>1,376</w:t>
            </w:r>
          </w:p>
        </w:tc>
        <w:tc>
          <w:tcPr>
            <w:cnfStyle w:val="000010000000"/>
            <w:tcW w:w="879" w:type="pct"/>
          </w:tcPr>
          <w:p w:rsidR="001662D5" w:rsidRPr="000F6465" w:rsidRDefault="001662D5" w:rsidP="005E672E">
            <w:pPr>
              <w:spacing w:after="0" w:line="240" w:lineRule="auto"/>
              <w:jc w:val="center"/>
              <w:rPr>
                <w:rFonts w:ascii="Times New Roman" w:hAnsi="Times New Roman"/>
                <w:bCs/>
                <w:sz w:val="24"/>
                <w:szCs w:val="24"/>
              </w:rPr>
            </w:pPr>
            <w:r w:rsidRPr="000F6465">
              <w:rPr>
                <w:rFonts w:ascii="Times New Roman" w:hAnsi="Times New Roman"/>
                <w:bCs/>
                <w:sz w:val="24"/>
                <w:szCs w:val="24"/>
              </w:rPr>
              <w:t>Газ</w:t>
            </w:r>
          </w:p>
        </w:tc>
      </w:tr>
      <w:tr w:rsidR="001662D5" w:rsidRPr="00B5785F" w:rsidTr="00EA39DF">
        <w:trPr>
          <w:cnfStyle w:val="000000010000"/>
          <w:trHeight w:hRule="exact" w:val="375"/>
        </w:trPr>
        <w:tc>
          <w:tcPr>
            <w:cnfStyle w:val="001000000000"/>
            <w:tcW w:w="1981" w:type="pct"/>
          </w:tcPr>
          <w:p w:rsidR="001662D5" w:rsidRPr="000F6465" w:rsidRDefault="001662D5" w:rsidP="005E672E">
            <w:pPr>
              <w:spacing w:after="0" w:line="240" w:lineRule="auto"/>
              <w:rPr>
                <w:rFonts w:ascii="Times New Roman" w:hAnsi="Times New Roman"/>
                <w:b w:val="0"/>
                <w:bCs w:val="0"/>
                <w:sz w:val="24"/>
                <w:szCs w:val="24"/>
              </w:rPr>
            </w:pPr>
            <w:r w:rsidRPr="000F6465">
              <w:rPr>
                <w:rFonts w:ascii="Times New Roman" w:hAnsi="Times New Roman"/>
                <w:sz w:val="24"/>
                <w:szCs w:val="24"/>
              </w:rPr>
              <w:t>Итого</w:t>
            </w:r>
          </w:p>
        </w:tc>
        <w:tc>
          <w:tcPr>
            <w:cnfStyle w:val="000010000000"/>
            <w:tcW w:w="999" w:type="pct"/>
          </w:tcPr>
          <w:p w:rsidR="001662D5" w:rsidRPr="000F6465" w:rsidRDefault="001662D5" w:rsidP="005E672E">
            <w:pPr>
              <w:spacing w:after="0" w:line="240" w:lineRule="auto"/>
              <w:jc w:val="center"/>
              <w:rPr>
                <w:rFonts w:ascii="Times New Roman" w:hAnsi="Times New Roman"/>
                <w:b/>
                <w:bCs/>
                <w:sz w:val="24"/>
                <w:szCs w:val="24"/>
              </w:rPr>
            </w:pPr>
            <w:r w:rsidRPr="000F6465">
              <w:rPr>
                <w:rFonts w:ascii="Times New Roman" w:hAnsi="Times New Roman"/>
                <w:b/>
                <w:bCs/>
                <w:sz w:val="24"/>
                <w:szCs w:val="24"/>
              </w:rPr>
              <w:t>1,376</w:t>
            </w:r>
          </w:p>
        </w:tc>
        <w:tc>
          <w:tcPr>
            <w:tcW w:w="1141" w:type="pct"/>
          </w:tcPr>
          <w:p w:rsidR="001662D5" w:rsidRPr="000F6465" w:rsidRDefault="001662D5" w:rsidP="005E672E">
            <w:pPr>
              <w:spacing w:after="0" w:line="240" w:lineRule="auto"/>
              <w:jc w:val="center"/>
              <w:cnfStyle w:val="000000010000"/>
              <w:rPr>
                <w:rFonts w:ascii="Times New Roman" w:hAnsi="Times New Roman"/>
                <w:b/>
                <w:bCs/>
                <w:sz w:val="24"/>
                <w:szCs w:val="24"/>
              </w:rPr>
            </w:pPr>
            <w:r w:rsidRPr="000F6465">
              <w:rPr>
                <w:rFonts w:ascii="Times New Roman" w:hAnsi="Times New Roman"/>
                <w:b/>
                <w:bCs/>
                <w:sz w:val="24"/>
                <w:szCs w:val="24"/>
              </w:rPr>
              <w:t>1,376</w:t>
            </w:r>
          </w:p>
        </w:tc>
        <w:tc>
          <w:tcPr>
            <w:cnfStyle w:val="000010000000"/>
            <w:tcW w:w="879" w:type="pct"/>
          </w:tcPr>
          <w:p w:rsidR="001662D5" w:rsidRPr="000F6465" w:rsidRDefault="001662D5" w:rsidP="005E672E">
            <w:pPr>
              <w:spacing w:after="0" w:line="240" w:lineRule="auto"/>
              <w:jc w:val="center"/>
              <w:rPr>
                <w:rFonts w:ascii="Times New Roman" w:hAnsi="Times New Roman"/>
                <w:b/>
                <w:bCs/>
                <w:sz w:val="24"/>
                <w:szCs w:val="24"/>
              </w:rPr>
            </w:pPr>
          </w:p>
        </w:tc>
      </w:tr>
    </w:tbl>
    <w:p w:rsidR="001662D5" w:rsidRPr="00325FCD" w:rsidRDefault="001662D5" w:rsidP="005E672E">
      <w:pPr>
        <w:spacing w:after="0" w:line="240" w:lineRule="auto"/>
        <w:ind w:right="-79" w:firstLine="709"/>
        <w:jc w:val="both"/>
        <w:rPr>
          <w:rFonts w:ascii="Times New Roman" w:hAnsi="Times New Roman"/>
          <w:sz w:val="28"/>
          <w:szCs w:val="28"/>
          <w:lang w:eastAsia="ar-SA"/>
        </w:rPr>
      </w:pPr>
    </w:p>
    <w:p w:rsidR="00325FCD" w:rsidRPr="00325FCD" w:rsidRDefault="00325FCD" w:rsidP="005E672E">
      <w:pPr>
        <w:spacing w:after="0" w:line="240" w:lineRule="auto"/>
        <w:ind w:right="-79" w:firstLine="709"/>
        <w:jc w:val="both"/>
        <w:rPr>
          <w:rFonts w:ascii="Times New Roman" w:hAnsi="Times New Roman"/>
          <w:sz w:val="28"/>
          <w:szCs w:val="28"/>
          <w:lang w:eastAsia="ar-SA"/>
        </w:rPr>
      </w:pPr>
      <w:r w:rsidRPr="00325FCD">
        <w:rPr>
          <w:rFonts w:ascii="Times New Roman" w:hAnsi="Times New Roman"/>
          <w:sz w:val="28"/>
          <w:szCs w:val="28"/>
          <w:lang w:eastAsia="ar-SA"/>
        </w:rPr>
        <w:t xml:space="preserve"> Жилые территории обеспечиваются теплом от автономных источников тепла.</w:t>
      </w:r>
    </w:p>
    <w:p w:rsidR="00325FCD" w:rsidRPr="00325FCD" w:rsidRDefault="00325FCD" w:rsidP="005E672E">
      <w:pPr>
        <w:spacing w:after="0" w:line="240" w:lineRule="auto"/>
        <w:ind w:right="-79" w:firstLine="709"/>
        <w:jc w:val="both"/>
        <w:rPr>
          <w:rFonts w:ascii="Times New Roman" w:hAnsi="Times New Roman"/>
          <w:sz w:val="28"/>
          <w:szCs w:val="28"/>
        </w:rPr>
      </w:pPr>
      <w:r w:rsidRPr="00325FCD">
        <w:rPr>
          <w:rFonts w:ascii="Times New Roman" w:hAnsi="Times New Roman"/>
          <w:sz w:val="28"/>
          <w:szCs w:val="28"/>
          <w:lang w:eastAsia="ar-SA"/>
        </w:rPr>
        <w:t>Вновь проектируемые котельные предусмотрены для обслуживания проект</w:t>
      </w:r>
      <w:r w:rsidRPr="00325FCD">
        <w:rPr>
          <w:rFonts w:ascii="Times New Roman" w:hAnsi="Times New Roman"/>
          <w:sz w:val="28"/>
          <w:szCs w:val="28"/>
          <w:lang w:eastAsia="ar-SA"/>
        </w:rPr>
        <w:t>и</w:t>
      </w:r>
      <w:r w:rsidRPr="00325FCD">
        <w:rPr>
          <w:rFonts w:ascii="Times New Roman" w:hAnsi="Times New Roman"/>
          <w:sz w:val="28"/>
          <w:szCs w:val="28"/>
          <w:lang w:eastAsia="ar-SA"/>
        </w:rPr>
        <w:t xml:space="preserve">руемых объектов социального и общественно-делового назначения. </w:t>
      </w:r>
      <w:r w:rsidRPr="00325FCD">
        <w:rPr>
          <w:rFonts w:ascii="Times New Roman" w:hAnsi="Times New Roman"/>
          <w:sz w:val="28"/>
          <w:szCs w:val="28"/>
        </w:rPr>
        <w:t>В процессе ре</w:t>
      </w:r>
      <w:r w:rsidRPr="00325FCD">
        <w:rPr>
          <w:rFonts w:ascii="Times New Roman" w:hAnsi="Times New Roman"/>
          <w:sz w:val="28"/>
          <w:szCs w:val="28"/>
        </w:rPr>
        <w:t>а</w:t>
      </w:r>
      <w:r w:rsidRPr="00325FCD">
        <w:rPr>
          <w:rFonts w:ascii="Times New Roman" w:hAnsi="Times New Roman"/>
          <w:sz w:val="28"/>
          <w:szCs w:val="28"/>
        </w:rPr>
        <w:t>лизации генерального плана первоочередным мероприятием необходимо пред</w:t>
      </w:r>
      <w:r w:rsidRPr="00325FCD">
        <w:rPr>
          <w:rFonts w:ascii="Times New Roman" w:hAnsi="Times New Roman"/>
          <w:sz w:val="28"/>
          <w:szCs w:val="28"/>
        </w:rPr>
        <w:t>у</w:t>
      </w:r>
      <w:r w:rsidRPr="00325FCD">
        <w:rPr>
          <w:rFonts w:ascii="Times New Roman" w:hAnsi="Times New Roman"/>
          <w:sz w:val="28"/>
          <w:szCs w:val="28"/>
        </w:rPr>
        <w:t xml:space="preserve">смотреть проведение ремонта и реконструкции существующей котельной с целью улучшения экологии и повышения экономических показателей. </w:t>
      </w:r>
    </w:p>
    <w:p w:rsidR="00B12B20" w:rsidRDefault="00B12B20" w:rsidP="005E672E">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Детальный анализ системы теплоснабжения  приведен в Обосновывающих материалах  ПКР  1 этап « Существующее положение».</w:t>
      </w:r>
    </w:p>
    <w:p w:rsidR="00343356" w:rsidRDefault="00343356" w:rsidP="005E672E">
      <w:pPr>
        <w:pStyle w:val="7"/>
        <w:spacing w:before="0"/>
        <w:rPr>
          <w:rFonts w:ascii="Times New Roman" w:hAnsi="Times New Roman"/>
          <w:b/>
          <w:i w:val="0"/>
          <w:sz w:val="28"/>
          <w:szCs w:val="28"/>
        </w:rPr>
      </w:pPr>
    </w:p>
    <w:p w:rsidR="008679AD" w:rsidRPr="008679AD" w:rsidRDefault="008679AD" w:rsidP="005E672E">
      <w:pPr>
        <w:pStyle w:val="7"/>
        <w:spacing w:before="0"/>
        <w:rPr>
          <w:rFonts w:ascii="Times New Roman" w:hAnsi="Times New Roman"/>
          <w:b/>
          <w:i w:val="0"/>
          <w:sz w:val="28"/>
          <w:szCs w:val="28"/>
        </w:rPr>
      </w:pPr>
      <w:r w:rsidRPr="008679AD">
        <w:rPr>
          <w:rFonts w:ascii="Times New Roman" w:hAnsi="Times New Roman"/>
          <w:b/>
          <w:i w:val="0"/>
          <w:sz w:val="28"/>
          <w:szCs w:val="28"/>
        </w:rPr>
        <w:t xml:space="preserve">Тарифы для  потребителей тепловой энергии (установленные для </w:t>
      </w:r>
      <w:r w:rsidR="00A617CF">
        <w:rPr>
          <w:rFonts w:ascii="Times New Roman" w:hAnsi="Times New Roman"/>
          <w:b/>
          <w:i w:val="0"/>
          <w:sz w:val="28"/>
          <w:szCs w:val="28"/>
        </w:rPr>
        <w:t>О</w:t>
      </w:r>
      <w:r w:rsidR="00FD4A6A">
        <w:rPr>
          <w:rFonts w:ascii="Times New Roman" w:hAnsi="Times New Roman"/>
          <w:b/>
          <w:i w:val="0"/>
          <w:sz w:val="28"/>
          <w:szCs w:val="28"/>
        </w:rPr>
        <w:t>О</w:t>
      </w:r>
      <w:r w:rsidR="00A617CF">
        <w:rPr>
          <w:rFonts w:ascii="Times New Roman" w:hAnsi="Times New Roman"/>
          <w:b/>
          <w:i w:val="0"/>
          <w:sz w:val="28"/>
          <w:szCs w:val="28"/>
        </w:rPr>
        <w:t>О «Т</w:t>
      </w:r>
      <w:r w:rsidR="00A617CF">
        <w:rPr>
          <w:rFonts w:ascii="Times New Roman" w:hAnsi="Times New Roman"/>
          <w:b/>
          <w:i w:val="0"/>
          <w:sz w:val="28"/>
          <w:szCs w:val="28"/>
        </w:rPr>
        <w:t>е</w:t>
      </w:r>
      <w:r w:rsidR="00A617CF">
        <w:rPr>
          <w:rFonts w:ascii="Times New Roman" w:hAnsi="Times New Roman"/>
          <w:b/>
          <w:i w:val="0"/>
          <w:sz w:val="28"/>
          <w:szCs w:val="28"/>
        </w:rPr>
        <w:t>плоэнерго»</w:t>
      </w:r>
      <w:r w:rsidRPr="008679AD">
        <w:rPr>
          <w:rFonts w:ascii="Times New Roman" w:hAnsi="Times New Roman"/>
          <w:b/>
          <w:i w:val="0"/>
          <w:sz w:val="28"/>
          <w:szCs w:val="28"/>
        </w:rPr>
        <w:t>) на отопление:</w:t>
      </w:r>
    </w:p>
    <w:p w:rsidR="008679AD" w:rsidRPr="008679AD" w:rsidRDefault="008679AD" w:rsidP="005E672E">
      <w:pPr>
        <w:pStyle w:val="afff1"/>
        <w:spacing w:before="0" w:after="0"/>
        <w:ind w:left="0"/>
        <w:rPr>
          <w:rFonts w:ascii="Times New Roman" w:hAnsi="Times New Roman" w:cs="Times New Roman"/>
          <w:b/>
          <w:sz w:val="22"/>
          <w:szCs w:val="22"/>
        </w:rPr>
      </w:pPr>
    </w:p>
    <w:p w:rsidR="008679AD" w:rsidRPr="008679AD" w:rsidRDefault="008679AD" w:rsidP="005E672E">
      <w:pPr>
        <w:pStyle w:val="afff1"/>
        <w:spacing w:before="0" w:after="0"/>
        <w:ind w:left="0" w:hanging="360"/>
        <w:rPr>
          <w:rFonts w:ascii="Times New Roman" w:hAnsi="Times New Roman" w:cs="Times New Roman"/>
          <w:b/>
        </w:rPr>
      </w:pPr>
      <w:r w:rsidRPr="008679AD">
        <w:rPr>
          <w:rFonts w:ascii="Times New Roman" w:hAnsi="Times New Roman" w:cs="Times New Roman"/>
          <w:b/>
        </w:rPr>
        <w:t xml:space="preserve">      Таблица №2.</w:t>
      </w:r>
      <w:r>
        <w:rPr>
          <w:rFonts w:ascii="Times New Roman" w:hAnsi="Times New Roman" w:cs="Times New Roman"/>
          <w:b/>
        </w:rPr>
        <w:t>2</w:t>
      </w:r>
      <w:r w:rsidRPr="008679AD">
        <w:rPr>
          <w:rFonts w:ascii="Times New Roman" w:hAnsi="Times New Roman" w:cs="Times New Roman"/>
          <w:b/>
        </w:rPr>
        <w:t xml:space="preserve">.2 </w:t>
      </w:r>
    </w:p>
    <w:tbl>
      <w:tblPr>
        <w:tblStyle w:val="-4"/>
        <w:tblW w:w="10124" w:type="dxa"/>
        <w:tblLook w:val="04A0"/>
      </w:tblPr>
      <w:tblGrid>
        <w:gridCol w:w="2596"/>
        <w:gridCol w:w="1036"/>
        <w:gridCol w:w="1488"/>
        <w:gridCol w:w="1508"/>
        <w:gridCol w:w="1507"/>
        <w:gridCol w:w="1989"/>
      </w:tblGrid>
      <w:tr w:rsidR="008679AD" w:rsidRPr="008679AD" w:rsidTr="004E0F5E">
        <w:trPr>
          <w:cnfStyle w:val="100000000000"/>
          <w:trHeight w:val="31"/>
        </w:trPr>
        <w:tc>
          <w:tcPr>
            <w:cnfStyle w:val="001000000000"/>
            <w:tcW w:w="2596" w:type="dxa"/>
          </w:tcPr>
          <w:p w:rsidR="008679AD" w:rsidRPr="000F6465" w:rsidRDefault="008679AD" w:rsidP="005E672E">
            <w:pPr>
              <w:spacing w:after="0" w:line="240" w:lineRule="auto"/>
              <w:rPr>
                <w:rFonts w:ascii="Times New Roman" w:hAnsi="Times New Roman"/>
                <w:color w:val="000000"/>
                <w:sz w:val="24"/>
                <w:szCs w:val="24"/>
              </w:rPr>
            </w:pPr>
            <w:r w:rsidRPr="000F6465">
              <w:rPr>
                <w:rFonts w:ascii="Times New Roman" w:hAnsi="Times New Roman"/>
                <w:b w:val="0"/>
                <w:sz w:val="24"/>
                <w:szCs w:val="24"/>
              </w:rPr>
              <w:t xml:space="preserve"> </w:t>
            </w:r>
            <w:r w:rsidRPr="000F6465">
              <w:rPr>
                <w:rFonts w:ascii="Times New Roman" w:hAnsi="Times New Roman"/>
                <w:b w:val="0"/>
                <w:sz w:val="24"/>
                <w:szCs w:val="24"/>
              </w:rPr>
              <w:tab/>
            </w:r>
            <w:r w:rsidRPr="000F6465">
              <w:rPr>
                <w:rFonts w:ascii="Times New Roman" w:hAnsi="Times New Roman"/>
                <w:b w:val="0"/>
                <w:bCs w:val="0"/>
                <w:color w:val="000000"/>
                <w:sz w:val="24"/>
                <w:szCs w:val="24"/>
              </w:rPr>
              <w:t>Показатели</w:t>
            </w:r>
          </w:p>
        </w:tc>
        <w:tc>
          <w:tcPr>
            <w:tcW w:w="1036" w:type="dxa"/>
          </w:tcPr>
          <w:p w:rsidR="008679AD" w:rsidRPr="000F6465" w:rsidRDefault="008679AD" w:rsidP="005E672E">
            <w:pPr>
              <w:spacing w:after="0" w:line="240" w:lineRule="auto"/>
              <w:cnfStyle w:val="100000000000"/>
              <w:rPr>
                <w:rFonts w:ascii="Times New Roman" w:hAnsi="Times New Roman"/>
                <w:color w:val="000000"/>
                <w:sz w:val="24"/>
                <w:szCs w:val="24"/>
              </w:rPr>
            </w:pPr>
            <w:r w:rsidRPr="000F6465">
              <w:rPr>
                <w:rFonts w:ascii="Times New Roman" w:hAnsi="Times New Roman"/>
                <w:b w:val="0"/>
                <w:bCs w:val="0"/>
                <w:color w:val="000000"/>
                <w:sz w:val="24"/>
                <w:szCs w:val="24"/>
              </w:rPr>
              <w:t>Ед. изм.</w:t>
            </w:r>
          </w:p>
        </w:tc>
        <w:tc>
          <w:tcPr>
            <w:tcW w:w="1488" w:type="dxa"/>
          </w:tcPr>
          <w:p w:rsidR="008679AD" w:rsidRPr="000F6465" w:rsidRDefault="008679AD" w:rsidP="005E672E">
            <w:pPr>
              <w:spacing w:after="0" w:line="240" w:lineRule="auto"/>
              <w:jc w:val="center"/>
              <w:cnfStyle w:val="100000000000"/>
              <w:rPr>
                <w:rFonts w:ascii="Times New Roman" w:hAnsi="Times New Roman"/>
                <w:color w:val="000000"/>
                <w:sz w:val="24"/>
                <w:szCs w:val="24"/>
              </w:rPr>
            </w:pPr>
            <w:r w:rsidRPr="000F6465">
              <w:rPr>
                <w:rFonts w:ascii="Times New Roman" w:hAnsi="Times New Roman"/>
                <w:b w:val="0"/>
                <w:bCs w:val="0"/>
                <w:color w:val="000000"/>
                <w:sz w:val="24"/>
                <w:szCs w:val="24"/>
              </w:rPr>
              <w:t>2011</w:t>
            </w:r>
          </w:p>
        </w:tc>
        <w:tc>
          <w:tcPr>
            <w:tcW w:w="1508" w:type="dxa"/>
          </w:tcPr>
          <w:p w:rsidR="008679AD" w:rsidRPr="000F6465" w:rsidRDefault="008679AD" w:rsidP="005E672E">
            <w:pPr>
              <w:spacing w:after="0" w:line="240" w:lineRule="auto"/>
              <w:jc w:val="center"/>
              <w:cnfStyle w:val="100000000000"/>
              <w:rPr>
                <w:rFonts w:ascii="Times New Roman" w:hAnsi="Times New Roman"/>
                <w:color w:val="000000"/>
                <w:sz w:val="24"/>
                <w:szCs w:val="24"/>
              </w:rPr>
            </w:pPr>
            <w:r w:rsidRPr="000F6465">
              <w:rPr>
                <w:rFonts w:ascii="Times New Roman" w:hAnsi="Times New Roman"/>
                <w:b w:val="0"/>
                <w:bCs w:val="0"/>
                <w:color w:val="000000"/>
                <w:sz w:val="24"/>
                <w:szCs w:val="24"/>
              </w:rPr>
              <w:t>1-е п/г 2012</w:t>
            </w:r>
          </w:p>
        </w:tc>
        <w:tc>
          <w:tcPr>
            <w:tcW w:w="1507" w:type="dxa"/>
          </w:tcPr>
          <w:p w:rsidR="008679AD" w:rsidRPr="000F6465" w:rsidRDefault="008679AD" w:rsidP="005E672E">
            <w:pPr>
              <w:spacing w:after="0" w:line="240" w:lineRule="auto"/>
              <w:cnfStyle w:val="100000000000"/>
              <w:rPr>
                <w:rFonts w:ascii="Times New Roman" w:hAnsi="Times New Roman"/>
                <w:color w:val="000000"/>
                <w:sz w:val="24"/>
                <w:szCs w:val="24"/>
              </w:rPr>
            </w:pPr>
            <w:r w:rsidRPr="000F6465">
              <w:rPr>
                <w:rFonts w:ascii="Times New Roman" w:hAnsi="Times New Roman"/>
                <w:b w:val="0"/>
                <w:bCs w:val="0"/>
                <w:color w:val="000000"/>
                <w:sz w:val="24"/>
                <w:szCs w:val="24"/>
              </w:rPr>
              <w:t>2-е п/г 2012</w:t>
            </w:r>
          </w:p>
        </w:tc>
        <w:tc>
          <w:tcPr>
            <w:tcW w:w="1989" w:type="dxa"/>
          </w:tcPr>
          <w:p w:rsidR="008679AD" w:rsidRPr="000F6465" w:rsidRDefault="008679AD" w:rsidP="005E672E">
            <w:pPr>
              <w:spacing w:after="0" w:line="240" w:lineRule="auto"/>
              <w:jc w:val="center"/>
              <w:cnfStyle w:val="100000000000"/>
              <w:rPr>
                <w:rFonts w:ascii="Times New Roman" w:hAnsi="Times New Roman"/>
                <w:color w:val="000000"/>
                <w:sz w:val="24"/>
                <w:szCs w:val="24"/>
              </w:rPr>
            </w:pPr>
            <w:r w:rsidRPr="000F6465">
              <w:rPr>
                <w:rFonts w:ascii="Times New Roman" w:hAnsi="Times New Roman"/>
                <w:b w:val="0"/>
                <w:bCs w:val="0"/>
                <w:color w:val="000000"/>
                <w:sz w:val="24"/>
                <w:szCs w:val="24"/>
              </w:rPr>
              <w:t>1-2-е п/г 2013</w:t>
            </w:r>
          </w:p>
        </w:tc>
      </w:tr>
      <w:tr w:rsidR="008679AD" w:rsidRPr="008679AD" w:rsidTr="004E0F5E">
        <w:trPr>
          <w:cnfStyle w:val="000000100000"/>
          <w:trHeight w:val="62"/>
        </w:trPr>
        <w:tc>
          <w:tcPr>
            <w:cnfStyle w:val="001000000000"/>
            <w:tcW w:w="10124" w:type="dxa"/>
            <w:gridSpan w:val="6"/>
          </w:tcPr>
          <w:p w:rsidR="008679AD" w:rsidRPr="000F6465" w:rsidRDefault="008679AD" w:rsidP="004E0F5E">
            <w:pPr>
              <w:spacing w:after="0" w:line="240" w:lineRule="auto"/>
              <w:jc w:val="center"/>
              <w:rPr>
                <w:rFonts w:ascii="Times New Roman" w:hAnsi="Times New Roman"/>
                <w:color w:val="000000"/>
                <w:sz w:val="24"/>
                <w:szCs w:val="24"/>
              </w:rPr>
            </w:pPr>
            <w:r w:rsidRPr="000F6465">
              <w:rPr>
                <w:rFonts w:ascii="Times New Roman" w:hAnsi="Times New Roman"/>
                <w:b w:val="0"/>
                <w:bCs w:val="0"/>
                <w:color w:val="000000"/>
                <w:sz w:val="24"/>
                <w:szCs w:val="24"/>
              </w:rPr>
              <w:t>Централизованное отопление</w:t>
            </w:r>
          </w:p>
        </w:tc>
      </w:tr>
      <w:tr w:rsidR="008679AD" w:rsidRPr="008679AD" w:rsidTr="004E0F5E">
        <w:trPr>
          <w:cnfStyle w:val="000000010000"/>
          <w:trHeight w:val="250"/>
        </w:trPr>
        <w:tc>
          <w:tcPr>
            <w:cnfStyle w:val="001000000000"/>
            <w:tcW w:w="2596" w:type="dxa"/>
          </w:tcPr>
          <w:p w:rsidR="008679AD" w:rsidRPr="000F6465" w:rsidRDefault="008679AD" w:rsidP="005E672E">
            <w:pPr>
              <w:spacing w:after="0" w:line="240" w:lineRule="auto"/>
              <w:rPr>
                <w:rFonts w:ascii="Times New Roman" w:hAnsi="Times New Roman"/>
                <w:color w:val="000000"/>
                <w:sz w:val="24"/>
                <w:szCs w:val="24"/>
              </w:rPr>
            </w:pPr>
            <w:r w:rsidRPr="000F6465">
              <w:rPr>
                <w:rFonts w:ascii="Times New Roman" w:hAnsi="Times New Roman"/>
                <w:color w:val="000000"/>
                <w:sz w:val="24"/>
                <w:szCs w:val="24"/>
              </w:rPr>
              <w:t xml:space="preserve">Тариф </w:t>
            </w:r>
          </w:p>
        </w:tc>
        <w:tc>
          <w:tcPr>
            <w:tcW w:w="1036" w:type="dxa"/>
          </w:tcPr>
          <w:p w:rsidR="008679AD" w:rsidRPr="000F6465" w:rsidRDefault="008679AD" w:rsidP="005E672E">
            <w:pPr>
              <w:spacing w:after="0" w:line="240" w:lineRule="auto"/>
              <w:cnfStyle w:val="000000010000"/>
              <w:rPr>
                <w:rFonts w:ascii="Times New Roman" w:hAnsi="Times New Roman"/>
                <w:sz w:val="24"/>
                <w:szCs w:val="24"/>
              </w:rPr>
            </w:pPr>
            <w:r w:rsidRPr="000F6465">
              <w:rPr>
                <w:rFonts w:ascii="Times New Roman" w:hAnsi="Times New Roman"/>
                <w:color w:val="000000"/>
                <w:sz w:val="24"/>
                <w:szCs w:val="24"/>
              </w:rPr>
              <w:t>за 1 Гкал, с НДС</w:t>
            </w:r>
          </w:p>
        </w:tc>
        <w:tc>
          <w:tcPr>
            <w:tcW w:w="1488" w:type="dxa"/>
          </w:tcPr>
          <w:p w:rsidR="008679AD" w:rsidRPr="000F6465" w:rsidRDefault="00A617CF" w:rsidP="005E672E">
            <w:pPr>
              <w:spacing w:after="0" w:line="240" w:lineRule="auto"/>
              <w:jc w:val="center"/>
              <w:cnfStyle w:val="000000010000"/>
              <w:rPr>
                <w:rFonts w:ascii="Times New Roman" w:hAnsi="Times New Roman"/>
                <w:color w:val="000000"/>
                <w:sz w:val="24"/>
                <w:szCs w:val="24"/>
                <w:highlight w:val="yellow"/>
              </w:rPr>
            </w:pPr>
            <w:r w:rsidRPr="000F6465">
              <w:rPr>
                <w:rFonts w:ascii="Times New Roman" w:hAnsi="Times New Roman"/>
                <w:color w:val="000000"/>
                <w:sz w:val="24"/>
                <w:szCs w:val="24"/>
              </w:rPr>
              <w:t>4139,38</w:t>
            </w:r>
          </w:p>
        </w:tc>
        <w:tc>
          <w:tcPr>
            <w:tcW w:w="1508" w:type="dxa"/>
          </w:tcPr>
          <w:p w:rsidR="008679AD" w:rsidRPr="000F6465" w:rsidRDefault="009E39F5" w:rsidP="005E672E">
            <w:pPr>
              <w:spacing w:after="0" w:line="240" w:lineRule="auto"/>
              <w:jc w:val="center"/>
              <w:cnfStyle w:val="000000010000"/>
              <w:rPr>
                <w:rFonts w:ascii="Times New Roman" w:hAnsi="Times New Roman"/>
                <w:color w:val="000000"/>
                <w:sz w:val="24"/>
                <w:szCs w:val="24"/>
                <w:highlight w:val="yellow"/>
              </w:rPr>
            </w:pPr>
            <w:r w:rsidRPr="000F6465">
              <w:rPr>
                <w:rFonts w:ascii="Times New Roman" w:hAnsi="Times New Roman"/>
                <w:color w:val="000000"/>
                <w:sz w:val="24"/>
                <w:szCs w:val="24"/>
              </w:rPr>
              <w:t>3507,95</w:t>
            </w:r>
          </w:p>
        </w:tc>
        <w:tc>
          <w:tcPr>
            <w:tcW w:w="1507" w:type="dxa"/>
          </w:tcPr>
          <w:p w:rsidR="008679AD" w:rsidRPr="000F6465" w:rsidRDefault="009E39F5" w:rsidP="005E672E">
            <w:pPr>
              <w:spacing w:after="0" w:line="240" w:lineRule="auto"/>
              <w:jc w:val="center"/>
              <w:cnfStyle w:val="000000010000"/>
              <w:rPr>
                <w:rFonts w:ascii="Times New Roman" w:hAnsi="Times New Roman"/>
                <w:color w:val="000000"/>
                <w:sz w:val="24"/>
                <w:szCs w:val="24"/>
                <w:highlight w:val="yellow"/>
              </w:rPr>
            </w:pPr>
            <w:r w:rsidRPr="000F6465">
              <w:rPr>
                <w:rFonts w:ascii="Times New Roman" w:hAnsi="Times New Roman"/>
                <w:color w:val="000000"/>
                <w:sz w:val="24"/>
                <w:szCs w:val="24"/>
              </w:rPr>
              <w:t>3718,43</w:t>
            </w:r>
            <w:r w:rsidR="008679AD" w:rsidRPr="000F6465">
              <w:rPr>
                <w:rFonts w:ascii="Times New Roman" w:hAnsi="Times New Roman"/>
                <w:color w:val="000000"/>
                <w:sz w:val="24"/>
                <w:szCs w:val="24"/>
              </w:rPr>
              <w:t xml:space="preserve"> / </w:t>
            </w:r>
            <w:r w:rsidRPr="000F6465">
              <w:rPr>
                <w:rFonts w:ascii="Times New Roman" w:hAnsi="Times New Roman"/>
                <w:color w:val="000000"/>
                <w:sz w:val="24"/>
                <w:szCs w:val="24"/>
              </w:rPr>
              <w:t>3907,23</w:t>
            </w:r>
          </w:p>
        </w:tc>
        <w:tc>
          <w:tcPr>
            <w:tcW w:w="1989" w:type="dxa"/>
          </w:tcPr>
          <w:p w:rsidR="008679AD" w:rsidRPr="000F6465" w:rsidRDefault="00FD4A6A" w:rsidP="005E672E">
            <w:pPr>
              <w:spacing w:after="0" w:line="240" w:lineRule="auto"/>
              <w:jc w:val="center"/>
              <w:cnfStyle w:val="000000010000"/>
              <w:rPr>
                <w:rFonts w:ascii="Times New Roman" w:hAnsi="Times New Roman"/>
                <w:color w:val="000000"/>
                <w:sz w:val="24"/>
                <w:szCs w:val="24"/>
                <w:highlight w:val="yellow"/>
              </w:rPr>
            </w:pPr>
            <w:r w:rsidRPr="000F6465">
              <w:rPr>
                <w:rFonts w:ascii="Times New Roman" w:hAnsi="Times New Roman"/>
                <w:color w:val="000000"/>
                <w:sz w:val="24"/>
                <w:szCs w:val="24"/>
              </w:rPr>
              <w:t>3907,23</w:t>
            </w:r>
            <w:r w:rsidR="008679AD" w:rsidRPr="000F6465">
              <w:rPr>
                <w:rFonts w:ascii="Times New Roman" w:hAnsi="Times New Roman"/>
                <w:color w:val="000000"/>
                <w:sz w:val="24"/>
                <w:szCs w:val="24"/>
              </w:rPr>
              <w:t xml:space="preserve"> / </w:t>
            </w:r>
            <w:r w:rsidRPr="000F6465">
              <w:rPr>
                <w:rFonts w:ascii="Times New Roman" w:hAnsi="Times New Roman"/>
                <w:color w:val="000000"/>
                <w:sz w:val="24"/>
                <w:szCs w:val="24"/>
              </w:rPr>
              <w:t>4288,73</w:t>
            </w:r>
          </w:p>
        </w:tc>
      </w:tr>
      <w:tr w:rsidR="008679AD" w:rsidRPr="008679AD" w:rsidTr="004E0F5E">
        <w:trPr>
          <w:cnfStyle w:val="000000100000"/>
          <w:trHeight w:val="328"/>
        </w:trPr>
        <w:tc>
          <w:tcPr>
            <w:cnfStyle w:val="001000000000"/>
            <w:tcW w:w="2596" w:type="dxa"/>
          </w:tcPr>
          <w:p w:rsidR="008679AD" w:rsidRPr="000F6465" w:rsidRDefault="008679AD" w:rsidP="005E672E">
            <w:pPr>
              <w:spacing w:after="0" w:line="240" w:lineRule="auto"/>
              <w:rPr>
                <w:rFonts w:ascii="Times New Roman" w:hAnsi="Times New Roman"/>
                <w:color w:val="000000"/>
                <w:sz w:val="24"/>
                <w:szCs w:val="24"/>
              </w:rPr>
            </w:pPr>
            <w:r w:rsidRPr="000F6465">
              <w:rPr>
                <w:rFonts w:ascii="Times New Roman" w:hAnsi="Times New Roman"/>
                <w:color w:val="000000"/>
                <w:sz w:val="24"/>
                <w:szCs w:val="24"/>
              </w:rPr>
              <w:t xml:space="preserve">Решение о принятом тарифе №, дата </w:t>
            </w:r>
          </w:p>
        </w:tc>
        <w:tc>
          <w:tcPr>
            <w:tcW w:w="1036" w:type="dxa"/>
          </w:tcPr>
          <w:p w:rsidR="008679AD" w:rsidRPr="000F6465" w:rsidRDefault="008679AD" w:rsidP="005E672E">
            <w:pPr>
              <w:spacing w:after="0" w:line="240" w:lineRule="auto"/>
              <w:cnfStyle w:val="000000100000"/>
              <w:rPr>
                <w:rFonts w:ascii="Times New Roman" w:hAnsi="Times New Roman"/>
                <w:color w:val="000000"/>
                <w:sz w:val="24"/>
                <w:szCs w:val="24"/>
              </w:rPr>
            </w:pPr>
            <w:r w:rsidRPr="000F6465">
              <w:rPr>
                <w:rFonts w:ascii="Times New Roman" w:hAnsi="Times New Roman"/>
                <w:color w:val="000000"/>
                <w:sz w:val="24"/>
                <w:szCs w:val="24"/>
              </w:rPr>
              <w:t> </w:t>
            </w:r>
          </w:p>
        </w:tc>
        <w:tc>
          <w:tcPr>
            <w:tcW w:w="1488" w:type="dxa"/>
          </w:tcPr>
          <w:p w:rsidR="008679AD" w:rsidRPr="000F6465" w:rsidRDefault="008679AD" w:rsidP="005E672E">
            <w:pPr>
              <w:spacing w:after="0" w:line="240" w:lineRule="auto"/>
              <w:cnfStyle w:val="000000100000"/>
              <w:rPr>
                <w:rFonts w:ascii="Times New Roman" w:hAnsi="Times New Roman"/>
                <w:color w:val="000000"/>
                <w:sz w:val="24"/>
                <w:szCs w:val="24"/>
                <w:highlight w:val="yellow"/>
              </w:rPr>
            </w:pPr>
            <w:r w:rsidRPr="000F6465">
              <w:rPr>
                <w:rFonts w:ascii="Times New Roman" w:hAnsi="Times New Roman"/>
                <w:color w:val="000000"/>
                <w:sz w:val="24"/>
                <w:szCs w:val="24"/>
              </w:rPr>
              <w:t>Приказ РЭК-ДЦиТ КК №3</w:t>
            </w:r>
            <w:r w:rsidR="00A617CF" w:rsidRPr="000F6465">
              <w:rPr>
                <w:rFonts w:ascii="Times New Roman" w:hAnsi="Times New Roman"/>
                <w:color w:val="000000"/>
                <w:sz w:val="24"/>
                <w:szCs w:val="24"/>
              </w:rPr>
              <w:t>7</w:t>
            </w:r>
            <w:r w:rsidRPr="000F6465">
              <w:rPr>
                <w:rFonts w:ascii="Times New Roman" w:hAnsi="Times New Roman"/>
                <w:color w:val="000000"/>
                <w:sz w:val="24"/>
                <w:szCs w:val="24"/>
              </w:rPr>
              <w:t xml:space="preserve">/2010-т от </w:t>
            </w:r>
            <w:r w:rsidR="00A617CF" w:rsidRPr="000F6465">
              <w:rPr>
                <w:rFonts w:ascii="Times New Roman" w:hAnsi="Times New Roman"/>
                <w:color w:val="000000"/>
                <w:sz w:val="24"/>
                <w:szCs w:val="24"/>
              </w:rPr>
              <w:t>14</w:t>
            </w:r>
            <w:r w:rsidRPr="000F6465">
              <w:rPr>
                <w:rFonts w:ascii="Times New Roman" w:hAnsi="Times New Roman"/>
                <w:color w:val="000000"/>
                <w:sz w:val="24"/>
                <w:szCs w:val="24"/>
              </w:rPr>
              <w:t>.1</w:t>
            </w:r>
            <w:r w:rsidR="00A617CF" w:rsidRPr="000F6465">
              <w:rPr>
                <w:rFonts w:ascii="Times New Roman" w:hAnsi="Times New Roman"/>
                <w:color w:val="000000"/>
                <w:sz w:val="24"/>
                <w:szCs w:val="24"/>
              </w:rPr>
              <w:t>2</w:t>
            </w:r>
            <w:r w:rsidRPr="000F6465">
              <w:rPr>
                <w:rFonts w:ascii="Times New Roman" w:hAnsi="Times New Roman"/>
                <w:color w:val="000000"/>
                <w:sz w:val="24"/>
                <w:szCs w:val="24"/>
              </w:rPr>
              <w:t>.10</w:t>
            </w:r>
          </w:p>
        </w:tc>
        <w:tc>
          <w:tcPr>
            <w:tcW w:w="1508" w:type="dxa"/>
          </w:tcPr>
          <w:p w:rsidR="008679AD" w:rsidRPr="000F6465" w:rsidRDefault="008679AD" w:rsidP="005E672E">
            <w:pPr>
              <w:spacing w:after="0" w:line="240" w:lineRule="auto"/>
              <w:cnfStyle w:val="000000100000"/>
              <w:rPr>
                <w:rFonts w:ascii="Times New Roman" w:hAnsi="Times New Roman"/>
                <w:color w:val="000000"/>
                <w:sz w:val="24"/>
                <w:szCs w:val="24"/>
              </w:rPr>
            </w:pPr>
            <w:r w:rsidRPr="000F6465">
              <w:rPr>
                <w:rFonts w:ascii="Times New Roman" w:hAnsi="Times New Roman"/>
                <w:color w:val="000000"/>
                <w:sz w:val="24"/>
                <w:szCs w:val="24"/>
              </w:rPr>
              <w:t xml:space="preserve">Приказ РЭК-ДЦиТ КК №43/2011-т от 30.11.11 </w:t>
            </w:r>
          </w:p>
        </w:tc>
        <w:tc>
          <w:tcPr>
            <w:tcW w:w="1507" w:type="dxa"/>
          </w:tcPr>
          <w:p w:rsidR="008679AD" w:rsidRPr="000F6465" w:rsidRDefault="008679AD" w:rsidP="005E672E">
            <w:pPr>
              <w:spacing w:after="0" w:line="240" w:lineRule="auto"/>
              <w:cnfStyle w:val="000000100000"/>
              <w:rPr>
                <w:rFonts w:ascii="Times New Roman" w:hAnsi="Times New Roman"/>
                <w:color w:val="000000"/>
                <w:sz w:val="24"/>
                <w:szCs w:val="24"/>
              </w:rPr>
            </w:pPr>
            <w:r w:rsidRPr="000F6465">
              <w:rPr>
                <w:rFonts w:ascii="Times New Roman" w:hAnsi="Times New Roman"/>
                <w:color w:val="000000"/>
                <w:sz w:val="24"/>
                <w:szCs w:val="24"/>
              </w:rPr>
              <w:t>Приказ РЭК-ДЦиТ КК №43/2011-т от 30.11.11</w:t>
            </w:r>
          </w:p>
        </w:tc>
        <w:tc>
          <w:tcPr>
            <w:tcW w:w="1989" w:type="dxa"/>
          </w:tcPr>
          <w:p w:rsidR="008679AD" w:rsidRPr="000F6465" w:rsidRDefault="008679AD" w:rsidP="005E672E">
            <w:pPr>
              <w:spacing w:after="0" w:line="240" w:lineRule="auto"/>
              <w:cnfStyle w:val="000000100000"/>
              <w:rPr>
                <w:rFonts w:ascii="Times New Roman" w:hAnsi="Times New Roman"/>
                <w:color w:val="000000"/>
                <w:sz w:val="24"/>
                <w:szCs w:val="24"/>
                <w:highlight w:val="yellow"/>
              </w:rPr>
            </w:pPr>
            <w:r w:rsidRPr="000F6465">
              <w:rPr>
                <w:rFonts w:ascii="Times New Roman" w:hAnsi="Times New Roman"/>
                <w:color w:val="000000"/>
                <w:sz w:val="24"/>
                <w:szCs w:val="24"/>
              </w:rPr>
              <w:t>Приказ РЭК-ДЦиТ КК №44/2012-т от 30.11.2012</w:t>
            </w:r>
          </w:p>
        </w:tc>
      </w:tr>
      <w:tr w:rsidR="008679AD" w:rsidRPr="008679AD" w:rsidTr="004E0F5E">
        <w:trPr>
          <w:cnfStyle w:val="000000010000"/>
          <w:trHeight w:val="328"/>
        </w:trPr>
        <w:tc>
          <w:tcPr>
            <w:cnfStyle w:val="001000000000"/>
            <w:tcW w:w="2596" w:type="dxa"/>
          </w:tcPr>
          <w:p w:rsidR="008679AD" w:rsidRPr="000F6465" w:rsidRDefault="008679AD" w:rsidP="005E672E">
            <w:pPr>
              <w:spacing w:after="0" w:line="240" w:lineRule="auto"/>
              <w:rPr>
                <w:rFonts w:ascii="Times New Roman" w:hAnsi="Times New Roman"/>
                <w:color w:val="000000"/>
                <w:sz w:val="24"/>
                <w:szCs w:val="24"/>
              </w:rPr>
            </w:pPr>
            <w:r w:rsidRPr="000F6465">
              <w:rPr>
                <w:rFonts w:ascii="Times New Roman" w:hAnsi="Times New Roman"/>
                <w:color w:val="000000"/>
                <w:sz w:val="24"/>
                <w:szCs w:val="24"/>
              </w:rPr>
              <w:t>Сроки действия т</w:t>
            </w:r>
            <w:r w:rsidRPr="000F6465">
              <w:rPr>
                <w:rFonts w:ascii="Times New Roman" w:hAnsi="Times New Roman"/>
                <w:color w:val="000000"/>
                <w:sz w:val="24"/>
                <w:szCs w:val="24"/>
              </w:rPr>
              <w:t>а</w:t>
            </w:r>
            <w:r w:rsidRPr="000F6465">
              <w:rPr>
                <w:rFonts w:ascii="Times New Roman" w:hAnsi="Times New Roman"/>
                <w:color w:val="000000"/>
                <w:sz w:val="24"/>
                <w:szCs w:val="24"/>
              </w:rPr>
              <w:t>рифа</w:t>
            </w:r>
          </w:p>
        </w:tc>
        <w:tc>
          <w:tcPr>
            <w:tcW w:w="1036" w:type="dxa"/>
          </w:tcPr>
          <w:p w:rsidR="008679AD" w:rsidRPr="000F6465" w:rsidRDefault="008679AD" w:rsidP="005E672E">
            <w:pPr>
              <w:spacing w:after="0" w:line="240" w:lineRule="auto"/>
              <w:cnfStyle w:val="000000010000"/>
              <w:rPr>
                <w:rFonts w:ascii="Times New Roman" w:hAnsi="Times New Roman"/>
                <w:color w:val="000000"/>
                <w:sz w:val="24"/>
                <w:szCs w:val="24"/>
              </w:rPr>
            </w:pPr>
            <w:r w:rsidRPr="000F6465">
              <w:rPr>
                <w:rFonts w:ascii="Times New Roman" w:hAnsi="Times New Roman"/>
                <w:color w:val="000000"/>
                <w:sz w:val="24"/>
                <w:szCs w:val="24"/>
              </w:rPr>
              <w:t> </w:t>
            </w:r>
          </w:p>
        </w:tc>
        <w:tc>
          <w:tcPr>
            <w:tcW w:w="1488" w:type="dxa"/>
          </w:tcPr>
          <w:p w:rsidR="008679AD" w:rsidRPr="000F6465" w:rsidRDefault="008679AD" w:rsidP="005E672E">
            <w:pPr>
              <w:spacing w:after="0" w:line="240" w:lineRule="auto"/>
              <w:cnfStyle w:val="000000010000"/>
              <w:rPr>
                <w:rFonts w:ascii="Times New Roman" w:hAnsi="Times New Roman"/>
                <w:color w:val="000000"/>
                <w:sz w:val="24"/>
                <w:szCs w:val="24"/>
              </w:rPr>
            </w:pPr>
            <w:r w:rsidRPr="000F6465">
              <w:rPr>
                <w:rFonts w:ascii="Times New Roman" w:hAnsi="Times New Roman"/>
                <w:color w:val="000000"/>
                <w:sz w:val="24"/>
                <w:szCs w:val="24"/>
              </w:rPr>
              <w:t>01.01.2011 г. до 31.12.2011 г.</w:t>
            </w:r>
          </w:p>
        </w:tc>
        <w:tc>
          <w:tcPr>
            <w:tcW w:w="1508" w:type="dxa"/>
          </w:tcPr>
          <w:p w:rsidR="008679AD" w:rsidRPr="000F6465" w:rsidRDefault="008679AD" w:rsidP="005E672E">
            <w:pPr>
              <w:spacing w:after="0" w:line="240" w:lineRule="auto"/>
              <w:cnfStyle w:val="000000010000"/>
              <w:rPr>
                <w:rFonts w:ascii="Times New Roman" w:hAnsi="Times New Roman"/>
                <w:color w:val="000000"/>
                <w:sz w:val="24"/>
                <w:szCs w:val="24"/>
              </w:rPr>
            </w:pPr>
            <w:r w:rsidRPr="000F6465">
              <w:rPr>
                <w:rFonts w:ascii="Times New Roman" w:hAnsi="Times New Roman"/>
                <w:color w:val="000000"/>
                <w:sz w:val="24"/>
                <w:szCs w:val="24"/>
              </w:rPr>
              <w:t>01.01.2012 г. до 30.06.2012 г.</w:t>
            </w:r>
          </w:p>
        </w:tc>
        <w:tc>
          <w:tcPr>
            <w:tcW w:w="1507" w:type="dxa"/>
          </w:tcPr>
          <w:p w:rsidR="008679AD" w:rsidRPr="000F6465" w:rsidRDefault="008679AD" w:rsidP="005E672E">
            <w:pPr>
              <w:spacing w:after="0" w:line="240" w:lineRule="auto"/>
              <w:cnfStyle w:val="000000010000"/>
              <w:rPr>
                <w:rFonts w:ascii="Times New Roman" w:hAnsi="Times New Roman"/>
                <w:color w:val="000000"/>
                <w:sz w:val="24"/>
                <w:szCs w:val="24"/>
              </w:rPr>
            </w:pPr>
            <w:r w:rsidRPr="000F6465">
              <w:rPr>
                <w:rFonts w:ascii="Times New Roman" w:hAnsi="Times New Roman"/>
                <w:color w:val="000000"/>
                <w:sz w:val="24"/>
                <w:szCs w:val="24"/>
              </w:rPr>
              <w:t xml:space="preserve">01.07.2012-31.08.2012 / 01.09.2012 31.12.2012 </w:t>
            </w:r>
          </w:p>
        </w:tc>
        <w:tc>
          <w:tcPr>
            <w:tcW w:w="1989" w:type="dxa"/>
          </w:tcPr>
          <w:p w:rsidR="008679AD" w:rsidRPr="000F6465" w:rsidRDefault="008679AD" w:rsidP="005E672E">
            <w:pPr>
              <w:spacing w:after="0" w:line="240" w:lineRule="auto"/>
              <w:cnfStyle w:val="000000010000"/>
              <w:rPr>
                <w:rFonts w:ascii="Times New Roman" w:hAnsi="Times New Roman"/>
                <w:color w:val="000000"/>
                <w:sz w:val="24"/>
                <w:szCs w:val="24"/>
              </w:rPr>
            </w:pPr>
            <w:r w:rsidRPr="000F6465">
              <w:rPr>
                <w:rFonts w:ascii="Times New Roman" w:hAnsi="Times New Roman"/>
                <w:color w:val="000000"/>
                <w:sz w:val="24"/>
                <w:szCs w:val="24"/>
              </w:rPr>
              <w:t>01.01.13-30.06.13 / 01.07.2013-31.12.2013 г.</w:t>
            </w:r>
          </w:p>
        </w:tc>
      </w:tr>
    </w:tbl>
    <w:p w:rsidR="008679AD" w:rsidRPr="008679AD" w:rsidRDefault="008679AD" w:rsidP="005E672E">
      <w:pPr>
        <w:pStyle w:val="ConsPlusNormal"/>
        <w:ind w:firstLine="567"/>
        <w:jc w:val="both"/>
        <w:rPr>
          <w:rFonts w:ascii="Times New Roman" w:hAnsi="Times New Roman" w:cs="Times New Roman"/>
          <w:sz w:val="28"/>
          <w:szCs w:val="28"/>
          <w:lang w:eastAsia="en-US"/>
        </w:rPr>
      </w:pPr>
    </w:p>
    <w:p w:rsidR="00A1781D" w:rsidRDefault="00A1781D" w:rsidP="00F14A6A">
      <w:pPr>
        <w:spacing w:after="0" w:line="240" w:lineRule="auto"/>
        <w:jc w:val="both"/>
        <w:rPr>
          <w:rFonts w:ascii="Times New Roman" w:hAnsi="Times New Roman"/>
          <w:sz w:val="28"/>
          <w:szCs w:val="28"/>
        </w:rPr>
      </w:pPr>
    </w:p>
    <w:p w:rsidR="00CC72B0" w:rsidRPr="00A4319C" w:rsidRDefault="008345AF" w:rsidP="00A45C3F">
      <w:pPr>
        <w:pStyle w:val="1fb"/>
        <w:numPr>
          <w:ilvl w:val="1"/>
          <w:numId w:val="31"/>
        </w:numPr>
        <w:rPr>
          <w:rFonts w:ascii="Times New Roman" w:hAnsi="Times New Roman"/>
          <w:i w:val="0"/>
          <w:sz w:val="24"/>
          <w:szCs w:val="24"/>
        </w:rPr>
      </w:pPr>
      <w:bookmarkStart w:id="15" w:name="_Toc395628904"/>
      <w:r w:rsidRPr="00A4319C">
        <w:rPr>
          <w:rFonts w:ascii="Times New Roman" w:hAnsi="Times New Roman"/>
          <w:i w:val="0"/>
          <w:sz w:val="24"/>
          <w:szCs w:val="24"/>
        </w:rPr>
        <w:t>О</w:t>
      </w:r>
      <w:r w:rsidR="00865C80" w:rsidRPr="00A4319C">
        <w:rPr>
          <w:rFonts w:ascii="Times New Roman" w:hAnsi="Times New Roman"/>
          <w:i w:val="0"/>
          <w:sz w:val="24"/>
          <w:szCs w:val="24"/>
        </w:rPr>
        <w:t>сновные п</w:t>
      </w:r>
      <w:r w:rsidR="00F14A6A" w:rsidRPr="00A4319C">
        <w:rPr>
          <w:rFonts w:ascii="Times New Roman" w:hAnsi="Times New Roman"/>
          <w:i w:val="0"/>
          <w:sz w:val="24"/>
          <w:szCs w:val="24"/>
        </w:rPr>
        <w:t>оказатели системы газоснабжения</w:t>
      </w:r>
      <w:bookmarkEnd w:id="15"/>
    </w:p>
    <w:p w:rsidR="00F14A6A" w:rsidRPr="00F14A6A" w:rsidRDefault="00F14A6A" w:rsidP="00F14A6A">
      <w:pPr>
        <w:pStyle w:val="1fb"/>
        <w:spacing w:after="0" w:line="240" w:lineRule="auto"/>
        <w:jc w:val="left"/>
        <w:rPr>
          <w:rFonts w:ascii="Times New Roman" w:hAnsi="Times New Roman"/>
          <w:i w:val="0"/>
          <w:sz w:val="28"/>
          <w:szCs w:val="28"/>
        </w:rPr>
      </w:pPr>
    </w:p>
    <w:p w:rsidR="00CC72B0" w:rsidRPr="0073149B" w:rsidRDefault="00CC72B0" w:rsidP="005E672E">
      <w:pPr>
        <w:spacing w:after="0" w:line="240" w:lineRule="auto"/>
        <w:ind w:right="-1" w:firstLine="567"/>
        <w:jc w:val="both"/>
        <w:rPr>
          <w:rFonts w:ascii="Times New Roman" w:hAnsi="Times New Roman"/>
          <w:i/>
          <w:sz w:val="28"/>
          <w:szCs w:val="28"/>
        </w:rPr>
      </w:pPr>
      <w:r w:rsidRPr="0073149B">
        <w:rPr>
          <w:rFonts w:ascii="Times New Roman" w:hAnsi="Times New Roman"/>
          <w:i/>
          <w:sz w:val="28"/>
          <w:szCs w:val="28"/>
        </w:rPr>
        <w:t>Существующее положение.</w:t>
      </w:r>
    </w:p>
    <w:p w:rsidR="00325FCD" w:rsidRPr="00325FCD" w:rsidRDefault="00325FCD" w:rsidP="005E672E">
      <w:pPr>
        <w:shd w:val="clear" w:color="auto" w:fill="FFFFFF"/>
        <w:spacing w:after="0" w:line="240" w:lineRule="auto"/>
        <w:ind w:firstLine="709"/>
        <w:jc w:val="both"/>
        <w:rPr>
          <w:rFonts w:ascii="Times New Roman" w:hAnsi="Times New Roman"/>
          <w:spacing w:val="-2"/>
          <w:w w:val="101"/>
          <w:sz w:val="28"/>
          <w:szCs w:val="28"/>
        </w:rPr>
      </w:pPr>
      <w:r w:rsidRPr="00325FCD">
        <w:rPr>
          <w:rFonts w:ascii="Times New Roman" w:hAnsi="Times New Roman"/>
          <w:spacing w:val="-2"/>
          <w:w w:val="101"/>
          <w:sz w:val="28"/>
          <w:szCs w:val="28"/>
        </w:rPr>
        <w:t>Источником газоснабжения населенных пунктов Ловлинского сельского п</w:t>
      </w:r>
      <w:r w:rsidRPr="00325FCD">
        <w:rPr>
          <w:rFonts w:ascii="Times New Roman" w:hAnsi="Times New Roman"/>
          <w:spacing w:val="-2"/>
          <w:w w:val="101"/>
          <w:sz w:val="28"/>
          <w:szCs w:val="28"/>
        </w:rPr>
        <w:t>о</w:t>
      </w:r>
      <w:r w:rsidRPr="00325FCD">
        <w:rPr>
          <w:rFonts w:ascii="Times New Roman" w:hAnsi="Times New Roman"/>
          <w:spacing w:val="-2"/>
          <w:w w:val="101"/>
          <w:sz w:val="28"/>
          <w:szCs w:val="28"/>
        </w:rPr>
        <w:t>селения является АГРС Ловлинская, располагающаяся северо-восточнее сельского поселения на территории Кавказского района.</w:t>
      </w:r>
    </w:p>
    <w:p w:rsidR="00325FCD" w:rsidRPr="00325FCD" w:rsidRDefault="00325FCD" w:rsidP="005E672E">
      <w:pPr>
        <w:shd w:val="clear" w:color="auto" w:fill="FFFFFF"/>
        <w:spacing w:after="0" w:line="240" w:lineRule="auto"/>
        <w:ind w:firstLine="709"/>
        <w:jc w:val="both"/>
        <w:rPr>
          <w:rFonts w:ascii="Times New Roman" w:hAnsi="Times New Roman"/>
          <w:spacing w:val="-2"/>
          <w:w w:val="101"/>
          <w:sz w:val="28"/>
          <w:szCs w:val="28"/>
        </w:rPr>
      </w:pPr>
      <w:r w:rsidRPr="00325FCD">
        <w:rPr>
          <w:rFonts w:ascii="Times New Roman" w:hAnsi="Times New Roman"/>
          <w:spacing w:val="-2"/>
          <w:w w:val="101"/>
          <w:sz w:val="28"/>
          <w:szCs w:val="28"/>
        </w:rPr>
        <w:t>Давление газа на выходе из ГРС Ловлинская составляет 0,6 МПа (6,0 кгс/см²).</w:t>
      </w:r>
    </w:p>
    <w:p w:rsidR="00325FCD" w:rsidRPr="00325FCD" w:rsidRDefault="00325FCD" w:rsidP="005E672E">
      <w:pPr>
        <w:shd w:val="clear" w:color="auto" w:fill="FFFFFF"/>
        <w:spacing w:after="0" w:line="240" w:lineRule="auto"/>
        <w:ind w:firstLine="709"/>
        <w:jc w:val="both"/>
        <w:rPr>
          <w:rFonts w:ascii="Times New Roman" w:hAnsi="Times New Roman"/>
          <w:spacing w:val="-2"/>
          <w:w w:val="101"/>
          <w:sz w:val="28"/>
          <w:szCs w:val="28"/>
        </w:rPr>
      </w:pPr>
      <w:r w:rsidRPr="00325FCD">
        <w:rPr>
          <w:rFonts w:ascii="Times New Roman" w:hAnsi="Times New Roman"/>
          <w:spacing w:val="-2"/>
          <w:w w:val="101"/>
          <w:sz w:val="28"/>
          <w:szCs w:val="28"/>
        </w:rPr>
        <w:t>Подача природного газа потребителям Ловлинского сельского поселения Тбилисского района осуществляется по существующим газопроводам высокого давления, запроектированным и построенным в соответствии с существующими схемами газоснабжения.</w:t>
      </w:r>
    </w:p>
    <w:p w:rsidR="00325FCD" w:rsidRPr="00325FCD" w:rsidRDefault="00325FCD" w:rsidP="005E672E">
      <w:pPr>
        <w:pStyle w:val="aff"/>
        <w:spacing w:before="0" w:after="0" w:line="240" w:lineRule="auto"/>
        <w:ind w:firstLine="709"/>
        <w:rPr>
          <w:rFonts w:ascii="Times New Roman" w:hAnsi="Times New Roman"/>
          <w:sz w:val="28"/>
          <w:szCs w:val="28"/>
          <w:lang w:eastAsia="ar-SA"/>
        </w:rPr>
      </w:pPr>
      <w:r w:rsidRPr="00325FCD">
        <w:rPr>
          <w:rFonts w:ascii="Times New Roman" w:hAnsi="Times New Roman"/>
          <w:sz w:val="28"/>
          <w:szCs w:val="28"/>
          <w:lang w:eastAsia="ar-SA"/>
        </w:rPr>
        <w:t>Эксплуатацию газопроводов и газового оборудования на территории сельского поселения осуществляет ОАО «Тбилисскаярайгаз». На территории станицы распол</w:t>
      </w:r>
      <w:r w:rsidRPr="00325FCD">
        <w:rPr>
          <w:rFonts w:ascii="Times New Roman" w:hAnsi="Times New Roman"/>
          <w:sz w:val="28"/>
          <w:szCs w:val="28"/>
          <w:lang w:eastAsia="ar-SA"/>
        </w:rPr>
        <w:t>а</w:t>
      </w:r>
      <w:r w:rsidRPr="00325FCD">
        <w:rPr>
          <w:rFonts w:ascii="Times New Roman" w:hAnsi="Times New Roman"/>
          <w:sz w:val="28"/>
          <w:szCs w:val="28"/>
          <w:lang w:eastAsia="ar-SA"/>
        </w:rPr>
        <w:t>гаются 2 газорегуляторных пункта и 4 шкафных газорегуляторных пункта. Протяже</w:t>
      </w:r>
      <w:r w:rsidRPr="00325FCD">
        <w:rPr>
          <w:rFonts w:ascii="Times New Roman" w:hAnsi="Times New Roman"/>
          <w:sz w:val="28"/>
          <w:szCs w:val="28"/>
          <w:lang w:eastAsia="ar-SA"/>
        </w:rPr>
        <w:t>н</w:t>
      </w:r>
      <w:r w:rsidRPr="00325FCD">
        <w:rPr>
          <w:rFonts w:ascii="Times New Roman" w:hAnsi="Times New Roman"/>
          <w:sz w:val="28"/>
          <w:szCs w:val="28"/>
          <w:lang w:eastAsia="ar-SA"/>
        </w:rPr>
        <w:t xml:space="preserve">ность сетей низкого и высокого давления на территории поселения </w:t>
      </w:r>
      <w:r w:rsidR="003D0077">
        <w:rPr>
          <w:rFonts w:ascii="Times New Roman" w:hAnsi="Times New Roman"/>
          <w:sz w:val="28"/>
          <w:szCs w:val="28"/>
          <w:lang w:eastAsia="ar-SA"/>
        </w:rPr>
        <w:t>составляет 44,5 км,</w:t>
      </w:r>
      <w:r w:rsidR="00B12B20">
        <w:rPr>
          <w:rFonts w:ascii="Times New Roman" w:hAnsi="Times New Roman"/>
          <w:sz w:val="28"/>
          <w:szCs w:val="28"/>
          <w:lang w:eastAsia="ar-SA"/>
        </w:rPr>
        <w:t xml:space="preserve"> из них низкого давления-26км.</w:t>
      </w:r>
    </w:p>
    <w:p w:rsidR="00892065" w:rsidRDefault="00892065" w:rsidP="00892065">
      <w:pPr>
        <w:pStyle w:val="aff"/>
        <w:spacing w:before="0" w:after="0" w:line="240" w:lineRule="auto"/>
        <w:ind w:firstLine="709"/>
        <w:rPr>
          <w:rFonts w:ascii="Times New Roman" w:hAnsi="Times New Roman"/>
          <w:sz w:val="28"/>
          <w:szCs w:val="28"/>
          <w:lang w:eastAsia="ar-SA"/>
        </w:rPr>
      </w:pPr>
      <w:r w:rsidRPr="00892065">
        <w:rPr>
          <w:rFonts w:ascii="Times New Roman" w:hAnsi="Times New Roman"/>
          <w:sz w:val="28"/>
          <w:szCs w:val="28"/>
          <w:lang w:eastAsia="ar-SA"/>
        </w:rPr>
        <w:t>В настоящее время уровень газификации в Ловлинском СП составляет -95%.</w:t>
      </w:r>
    </w:p>
    <w:p w:rsidR="00892065" w:rsidRPr="00892065" w:rsidRDefault="00892065" w:rsidP="00892065">
      <w:pPr>
        <w:pStyle w:val="aff"/>
        <w:spacing w:before="0" w:after="0" w:line="240" w:lineRule="auto"/>
        <w:ind w:firstLine="709"/>
        <w:rPr>
          <w:rFonts w:ascii="Times New Roman" w:hAnsi="Times New Roman"/>
          <w:sz w:val="28"/>
          <w:szCs w:val="28"/>
          <w:lang w:eastAsia="ar-SA"/>
        </w:rPr>
      </w:pPr>
      <w:r w:rsidRPr="00892065">
        <w:rPr>
          <w:rFonts w:ascii="Times New Roman" w:hAnsi="Times New Roman"/>
          <w:sz w:val="28"/>
          <w:szCs w:val="28"/>
          <w:lang w:eastAsia="ar-SA"/>
        </w:rPr>
        <w:t>Согласно СНиП 2.04.08-87* «Газоснабжение» для разработки  проектов ген</w:t>
      </w:r>
      <w:r w:rsidRPr="00892065">
        <w:rPr>
          <w:rFonts w:ascii="Times New Roman" w:hAnsi="Times New Roman"/>
          <w:sz w:val="28"/>
          <w:szCs w:val="28"/>
          <w:lang w:eastAsia="ar-SA"/>
        </w:rPr>
        <w:t>е</w:t>
      </w:r>
      <w:r w:rsidRPr="00892065">
        <w:rPr>
          <w:rFonts w:ascii="Times New Roman" w:hAnsi="Times New Roman"/>
          <w:sz w:val="28"/>
          <w:szCs w:val="28"/>
          <w:lang w:eastAsia="ar-SA"/>
        </w:rPr>
        <w:t>ральных планов городов и других поселений допускается принимать укрупненные п</w:t>
      </w:r>
      <w:r w:rsidRPr="00892065">
        <w:rPr>
          <w:rFonts w:ascii="Times New Roman" w:hAnsi="Times New Roman"/>
          <w:sz w:val="28"/>
          <w:szCs w:val="28"/>
          <w:lang w:eastAsia="ar-SA"/>
        </w:rPr>
        <w:t>о</w:t>
      </w:r>
      <w:r w:rsidRPr="00892065">
        <w:rPr>
          <w:rFonts w:ascii="Times New Roman" w:hAnsi="Times New Roman"/>
          <w:sz w:val="28"/>
          <w:szCs w:val="28"/>
          <w:lang w:eastAsia="ar-SA"/>
        </w:rPr>
        <w:t>казатели потребления газа, м3/год  на 1 чел., при теплоте сгорания газа 34 МДж/м³ (8000 ккал/м³):</w:t>
      </w:r>
    </w:p>
    <w:p w:rsidR="00892065" w:rsidRPr="00892065" w:rsidRDefault="00892065" w:rsidP="00892065">
      <w:pPr>
        <w:pStyle w:val="aff"/>
        <w:spacing w:before="0" w:after="0" w:line="240" w:lineRule="auto"/>
        <w:ind w:firstLine="709"/>
        <w:rPr>
          <w:rFonts w:ascii="Times New Roman" w:hAnsi="Times New Roman"/>
          <w:sz w:val="28"/>
          <w:szCs w:val="28"/>
          <w:lang w:eastAsia="ar-SA"/>
        </w:rPr>
      </w:pPr>
      <w:r w:rsidRPr="00892065">
        <w:rPr>
          <w:rFonts w:ascii="Times New Roman" w:hAnsi="Times New Roman"/>
          <w:sz w:val="28"/>
          <w:szCs w:val="28"/>
          <w:lang w:eastAsia="ar-SA"/>
        </w:rPr>
        <w:lastRenderedPageBreak/>
        <w:t>Удельное потребление природного газа населением, проживающим в малоэта</w:t>
      </w:r>
      <w:r w:rsidRPr="00892065">
        <w:rPr>
          <w:rFonts w:ascii="Times New Roman" w:hAnsi="Times New Roman"/>
          <w:sz w:val="28"/>
          <w:szCs w:val="28"/>
          <w:lang w:eastAsia="ar-SA"/>
        </w:rPr>
        <w:t>ж</w:t>
      </w:r>
      <w:r w:rsidRPr="00892065">
        <w:rPr>
          <w:rFonts w:ascii="Times New Roman" w:hAnsi="Times New Roman"/>
          <w:sz w:val="28"/>
          <w:szCs w:val="28"/>
          <w:lang w:eastAsia="ar-SA"/>
        </w:rPr>
        <w:t>ных жилых домах, будет состоять из трех частей: потребления природного газа на п</w:t>
      </w:r>
      <w:r w:rsidRPr="00892065">
        <w:rPr>
          <w:rFonts w:ascii="Times New Roman" w:hAnsi="Times New Roman"/>
          <w:sz w:val="28"/>
          <w:szCs w:val="28"/>
          <w:lang w:eastAsia="ar-SA"/>
        </w:rPr>
        <w:t>и</w:t>
      </w:r>
      <w:r w:rsidRPr="00892065">
        <w:rPr>
          <w:rFonts w:ascii="Times New Roman" w:hAnsi="Times New Roman"/>
          <w:sz w:val="28"/>
          <w:szCs w:val="28"/>
          <w:lang w:eastAsia="ar-SA"/>
        </w:rPr>
        <w:t>щеприготовление, подогрев горячей воды и потребления природного газа на нужды отопления. Потребление природного газа на нужды пищеприготовления и подогрев горяче</w:t>
      </w:r>
      <w:r w:rsidR="00DC561B">
        <w:rPr>
          <w:rFonts w:ascii="Times New Roman" w:hAnsi="Times New Roman"/>
          <w:sz w:val="28"/>
          <w:szCs w:val="28"/>
          <w:lang w:eastAsia="ar-SA"/>
        </w:rPr>
        <w:t>й воды составит</w:t>
      </w:r>
      <w:r w:rsidRPr="00892065">
        <w:rPr>
          <w:rFonts w:ascii="Times New Roman" w:hAnsi="Times New Roman"/>
          <w:sz w:val="28"/>
          <w:szCs w:val="28"/>
          <w:lang w:eastAsia="ar-SA"/>
        </w:rPr>
        <w:t xml:space="preserve"> — 250 м3/чел./год;</w:t>
      </w:r>
    </w:p>
    <w:p w:rsidR="00DC561B" w:rsidRPr="00DC561B" w:rsidRDefault="00DC561B" w:rsidP="00DC561B">
      <w:pPr>
        <w:adjustRightInd w:val="0"/>
        <w:spacing w:after="0" w:line="240" w:lineRule="auto"/>
        <w:textAlignment w:val="baseline"/>
        <w:rPr>
          <w:rFonts w:ascii="Times New Roman" w:hAnsi="Times New Roman"/>
          <w:spacing w:val="-5"/>
          <w:sz w:val="28"/>
          <w:szCs w:val="28"/>
        </w:rPr>
      </w:pPr>
      <w:r w:rsidRPr="00DC561B">
        <w:rPr>
          <w:rFonts w:ascii="Times New Roman" w:hAnsi="Times New Roman"/>
          <w:spacing w:val="-5"/>
          <w:sz w:val="28"/>
          <w:szCs w:val="28"/>
        </w:rPr>
        <w:t>- при горячем водоснабжении от газовых водонагревателей — 300;</w:t>
      </w:r>
    </w:p>
    <w:p w:rsidR="00DC561B" w:rsidRPr="00DC561B" w:rsidRDefault="00DC561B" w:rsidP="00DC561B">
      <w:pPr>
        <w:pStyle w:val="aff"/>
        <w:spacing w:before="0" w:after="0" w:line="240" w:lineRule="auto"/>
        <w:ind w:firstLine="0"/>
        <w:rPr>
          <w:rFonts w:ascii="Times New Roman" w:hAnsi="Times New Roman"/>
          <w:sz w:val="28"/>
          <w:szCs w:val="28"/>
        </w:rPr>
      </w:pPr>
      <w:r w:rsidRPr="00DC561B">
        <w:rPr>
          <w:rFonts w:ascii="Times New Roman" w:hAnsi="Times New Roman"/>
          <w:sz w:val="28"/>
          <w:szCs w:val="28"/>
        </w:rPr>
        <w:t>- при отсутствии всяких видов горячего водоснабжения — 180 (220 в сельской местн</w:t>
      </w:r>
      <w:r w:rsidRPr="00DC561B">
        <w:rPr>
          <w:rFonts w:ascii="Times New Roman" w:hAnsi="Times New Roman"/>
          <w:sz w:val="28"/>
          <w:szCs w:val="28"/>
        </w:rPr>
        <w:t>о</w:t>
      </w:r>
      <w:r w:rsidRPr="00DC561B">
        <w:rPr>
          <w:rFonts w:ascii="Times New Roman" w:hAnsi="Times New Roman"/>
          <w:sz w:val="28"/>
          <w:szCs w:val="28"/>
        </w:rPr>
        <w:t xml:space="preserve">сти). </w:t>
      </w:r>
    </w:p>
    <w:p w:rsidR="00892065" w:rsidRPr="00892065" w:rsidRDefault="00892065" w:rsidP="00DC561B">
      <w:pPr>
        <w:pStyle w:val="aff"/>
        <w:spacing w:before="0" w:after="0" w:line="240" w:lineRule="auto"/>
        <w:ind w:firstLine="709"/>
        <w:rPr>
          <w:rFonts w:ascii="Times New Roman" w:hAnsi="Times New Roman"/>
          <w:sz w:val="28"/>
          <w:szCs w:val="28"/>
          <w:lang w:eastAsia="ar-SA"/>
        </w:rPr>
      </w:pPr>
      <w:r w:rsidRPr="00892065">
        <w:rPr>
          <w:rFonts w:ascii="Times New Roman" w:hAnsi="Times New Roman"/>
          <w:sz w:val="28"/>
          <w:szCs w:val="28"/>
          <w:lang w:eastAsia="ar-SA"/>
        </w:rPr>
        <w:t>Все вновь строящиеся малоэтажные жилые здания будут оборудованы индив</w:t>
      </w:r>
      <w:r w:rsidRPr="00892065">
        <w:rPr>
          <w:rFonts w:ascii="Times New Roman" w:hAnsi="Times New Roman"/>
          <w:sz w:val="28"/>
          <w:szCs w:val="28"/>
          <w:lang w:eastAsia="ar-SA"/>
        </w:rPr>
        <w:t>и</w:t>
      </w:r>
      <w:r w:rsidRPr="00892065">
        <w:rPr>
          <w:rFonts w:ascii="Times New Roman" w:hAnsi="Times New Roman"/>
          <w:sz w:val="28"/>
          <w:szCs w:val="28"/>
          <w:lang w:eastAsia="ar-SA"/>
        </w:rPr>
        <w:t xml:space="preserve">дуальными газовыми котлами. </w:t>
      </w:r>
    </w:p>
    <w:p w:rsidR="00892065" w:rsidRPr="00892065" w:rsidRDefault="00892065" w:rsidP="00892065">
      <w:pPr>
        <w:pStyle w:val="aff"/>
        <w:spacing w:before="0" w:after="0" w:line="240" w:lineRule="auto"/>
        <w:ind w:firstLine="709"/>
        <w:rPr>
          <w:rFonts w:ascii="Times New Roman" w:hAnsi="Times New Roman"/>
          <w:sz w:val="28"/>
          <w:szCs w:val="28"/>
          <w:lang w:eastAsia="ar-SA"/>
        </w:rPr>
      </w:pPr>
      <w:r w:rsidRPr="00892065">
        <w:rPr>
          <w:rFonts w:ascii="Times New Roman" w:hAnsi="Times New Roman"/>
          <w:sz w:val="28"/>
          <w:szCs w:val="28"/>
          <w:lang w:eastAsia="ar-SA"/>
        </w:rPr>
        <w:t>Коэффициент полезного действия для этих котлов принят-  0,92;</w:t>
      </w:r>
    </w:p>
    <w:p w:rsidR="00892065" w:rsidRPr="00892065" w:rsidRDefault="00892065" w:rsidP="00892065">
      <w:pPr>
        <w:pStyle w:val="aff"/>
        <w:spacing w:before="0" w:after="0" w:line="240" w:lineRule="auto"/>
        <w:ind w:firstLine="709"/>
        <w:rPr>
          <w:rFonts w:ascii="Times New Roman" w:hAnsi="Times New Roman"/>
          <w:sz w:val="28"/>
          <w:szCs w:val="28"/>
          <w:lang w:eastAsia="ar-SA"/>
        </w:rPr>
      </w:pPr>
      <w:r w:rsidRPr="00892065">
        <w:rPr>
          <w:rFonts w:ascii="Times New Roman" w:hAnsi="Times New Roman"/>
          <w:sz w:val="28"/>
          <w:szCs w:val="28"/>
          <w:lang w:eastAsia="ar-SA"/>
        </w:rPr>
        <w:t xml:space="preserve"> теплотворная способность природного газа принята - 8000 ккал/м3;</w:t>
      </w:r>
    </w:p>
    <w:p w:rsidR="00892065" w:rsidRPr="00892065" w:rsidRDefault="00892065" w:rsidP="00892065">
      <w:pPr>
        <w:pStyle w:val="aff"/>
        <w:spacing w:before="0" w:after="0" w:line="240" w:lineRule="auto"/>
        <w:ind w:firstLine="709"/>
        <w:rPr>
          <w:rFonts w:ascii="Times New Roman" w:hAnsi="Times New Roman"/>
          <w:sz w:val="28"/>
          <w:szCs w:val="28"/>
          <w:lang w:eastAsia="ar-SA"/>
        </w:rPr>
      </w:pPr>
      <w:r w:rsidRPr="00892065">
        <w:rPr>
          <w:rFonts w:ascii="Times New Roman" w:hAnsi="Times New Roman"/>
          <w:sz w:val="28"/>
          <w:szCs w:val="28"/>
          <w:lang w:eastAsia="ar-SA"/>
        </w:rPr>
        <w:t xml:space="preserve"> удельный расход топлива составит- 135,87 м3/Гкал.</w:t>
      </w:r>
    </w:p>
    <w:p w:rsidR="00B12B20" w:rsidRDefault="00892065" w:rsidP="00892065">
      <w:pPr>
        <w:pStyle w:val="aff"/>
        <w:spacing w:before="0" w:after="0" w:line="240" w:lineRule="auto"/>
        <w:ind w:firstLine="709"/>
        <w:rPr>
          <w:rFonts w:ascii="Times New Roman" w:hAnsi="Times New Roman"/>
          <w:sz w:val="28"/>
          <w:szCs w:val="28"/>
        </w:rPr>
      </w:pPr>
      <w:r w:rsidRPr="00892065">
        <w:rPr>
          <w:rFonts w:ascii="Times New Roman" w:hAnsi="Times New Roman"/>
          <w:sz w:val="28"/>
          <w:szCs w:val="28"/>
          <w:lang w:eastAsia="ar-SA"/>
        </w:rPr>
        <w:t xml:space="preserve"> </w:t>
      </w:r>
      <w:r w:rsidR="00B12B20">
        <w:rPr>
          <w:rFonts w:ascii="Times New Roman" w:hAnsi="Times New Roman"/>
          <w:sz w:val="28"/>
          <w:szCs w:val="28"/>
        </w:rPr>
        <w:t>Детальный анализ системы газоснабжения  приведен в Обосновывающих мат</w:t>
      </w:r>
      <w:r w:rsidR="00B12B20">
        <w:rPr>
          <w:rFonts w:ascii="Times New Roman" w:hAnsi="Times New Roman"/>
          <w:sz w:val="28"/>
          <w:szCs w:val="28"/>
        </w:rPr>
        <w:t>е</w:t>
      </w:r>
      <w:r w:rsidR="00B12B20">
        <w:rPr>
          <w:rFonts w:ascii="Times New Roman" w:hAnsi="Times New Roman"/>
          <w:sz w:val="28"/>
          <w:szCs w:val="28"/>
        </w:rPr>
        <w:t>риалах  ПКР  1 этап « Существующее положение».</w:t>
      </w:r>
    </w:p>
    <w:p w:rsidR="008679AD" w:rsidRDefault="008679AD" w:rsidP="005E672E">
      <w:pPr>
        <w:pStyle w:val="7"/>
        <w:spacing w:before="0"/>
        <w:rPr>
          <w:rFonts w:ascii="Times New Roman" w:hAnsi="Times New Roman"/>
          <w:b/>
          <w:i w:val="0"/>
          <w:sz w:val="28"/>
          <w:szCs w:val="28"/>
        </w:rPr>
      </w:pPr>
    </w:p>
    <w:p w:rsidR="008679AD" w:rsidRPr="008679AD" w:rsidRDefault="008679AD" w:rsidP="005E672E">
      <w:pPr>
        <w:pStyle w:val="7"/>
        <w:spacing w:before="0"/>
        <w:rPr>
          <w:rFonts w:ascii="Times New Roman" w:hAnsi="Times New Roman"/>
          <w:b/>
          <w:i w:val="0"/>
          <w:sz w:val="28"/>
          <w:szCs w:val="28"/>
        </w:rPr>
      </w:pPr>
      <w:r w:rsidRPr="008679AD">
        <w:rPr>
          <w:rFonts w:ascii="Times New Roman" w:hAnsi="Times New Roman"/>
          <w:b/>
          <w:i w:val="0"/>
          <w:sz w:val="28"/>
          <w:szCs w:val="28"/>
        </w:rPr>
        <w:t>Розничная цена на газ, реализуемый населению</w:t>
      </w:r>
    </w:p>
    <w:p w:rsidR="008679AD" w:rsidRPr="008679AD" w:rsidRDefault="008679AD" w:rsidP="005E672E">
      <w:pPr>
        <w:spacing w:after="0" w:line="240" w:lineRule="auto"/>
        <w:rPr>
          <w:rFonts w:ascii="Times New Roman" w:hAnsi="Times New Roman"/>
          <w:b/>
        </w:rPr>
      </w:pPr>
    </w:p>
    <w:p w:rsidR="008679AD" w:rsidRPr="008679AD" w:rsidRDefault="008679AD" w:rsidP="005E672E">
      <w:pPr>
        <w:spacing w:after="0" w:line="240" w:lineRule="auto"/>
        <w:rPr>
          <w:rFonts w:ascii="Times New Roman" w:hAnsi="Times New Roman"/>
          <w:b/>
        </w:rPr>
      </w:pPr>
      <w:r w:rsidRPr="008679AD">
        <w:rPr>
          <w:rFonts w:ascii="Times New Roman" w:hAnsi="Times New Roman"/>
          <w:b/>
        </w:rPr>
        <w:t>Таблица №2.</w:t>
      </w:r>
      <w:r>
        <w:rPr>
          <w:rFonts w:ascii="Times New Roman" w:hAnsi="Times New Roman"/>
          <w:b/>
        </w:rPr>
        <w:t>3</w:t>
      </w:r>
      <w:r w:rsidRPr="008679AD">
        <w:rPr>
          <w:rFonts w:ascii="Times New Roman" w:hAnsi="Times New Roman"/>
          <w:b/>
        </w:rPr>
        <w:t xml:space="preserve">.1 </w:t>
      </w:r>
    </w:p>
    <w:tbl>
      <w:tblPr>
        <w:tblStyle w:val="-4"/>
        <w:tblW w:w="10173" w:type="dxa"/>
        <w:tblLook w:val="04A0"/>
      </w:tblPr>
      <w:tblGrid>
        <w:gridCol w:w="1845"/>
        <w:gridCol w:w="1196"/>
        <w:gridCol w:w="1942"/>
        <w:gridCol w:w="1730"/>
        <w:gridCol w:w="1857"/>
        <w:gridCol w:w="1645"/>
      </w:tblGrid>
      <w:tr w:rsidR="008679AD" w:rsidRPr="008679AD" w:rsidTr="004E0F5E">
        <w:trPr>
          <w:cnfStyle w:val="100000000000"/>
          <w:trHeight w:val="289"/>
        </w:trPr>
        <w:tc>
          <w:tcPr>
            <w:cnfStyle w:val="001000000000"/>
            <w:tcW w:w="1802" w:type="dxa"/>
          </w:tcPr>
          <w:p w:rsidR="008679AD" w:rsidRPr="000F6465" w:rsidRDefault="008679AD" w:rsidP="005E672E">
            <w:pPr>
              <w:spacing w:after="0" w:line="240" w:lineRule="auto"/>
              <w:jc w:val="center"/>
              <w:rPr>
                <w:rFonts w:ascii="Times New Roman" w:hAnsi="Times New Roman"/>
                <w:b w:val="0"/>
                <w:bCs w:val="0"/>
                <w:sz w:val="24"/>
                <w:szCs w:val="24"/>
              </w:rPr>
            </w:pPr>
            <w:r w:rsidRPr="000F6465">
              <w:rPr>
                <w:rFonts w:ascii="Times New Roman" w:hAnsi="Times New Roman"/>
                <w:b w:val="0"/>
                <w:bCs w:val="0"/>
                <w:sz w:val="24"/>
                <w:szCs w:val="24"/>
              </w:rPr>
              <w:t>Показатели</w:t>
            </w:r>
          </w:p>
        </w:tc>
        <w:tc>
          <w:tcPr>
            <w:tcW w:w="1196" w:type="dxa"/>
            <w:noWrap/>
          </w:tcPr>
          <w:p w:rsidR="008679AD" w:rsidRPr="000F6465" w:rsidRDefault="008679AD" w:rsidP="005E672E">
            <w:pPr>
              <w:spacing w:after="0" w:line="240" w:lineRule="auto"/>
              <w:jc w:val="center"/>
              <w:cnfStyle w:val="100000000000"/>
              <w:rPr>
                <w:rFonts w:ascii="Times New Roman" w:hAnsi="Times New Roman"/>
                <w:b w:val="0"/>
                <w:bCs w:val="0"/>
                <w:sz w:val="24"/>
                <w:szCs w:val="24"/>
              </w:rPr>
            </w:pPr>
            <w:r w:rsidRPr="000F6465">
              <w:rPr>
                <w:rFonts w:ascii="Times New Roman" w:hAnsi="Times New Roman"/>
                <w:b w:val="0"/>
                <w:bCs w:val="0"/>
                <w:sz w:val="24"/>
                <w:szCs w:val="24"/>
              </w:rPr>
              <w:t>Ед. изм.</w:t>
            </w:r>
          </w:p>
        </w:tc>
        <w:tc>
          <w:tcPr>
            <w:tcW w:w="1942" w:type="dxa"/>
            <w:noWrap/>
          </w:tcPr>
          <w:p w:rsidR="008679AD" w:rsidRPr="000F6465" w:rsidRDefault="008679AD" w:rsidP="005E672E">
            <w:pPr>
              <w:spacing w:after="0" w:line="240" w:lineRule="auto"/>
              <w:jc w:val="center"/>
              <w:cnfStyle w:val="100000000000"/>
              <w:rPr>
                <w:rFonts w:ascii="Times New Roman" w:hAnsi="Times New Roman"/>
                <w:b w:val="0"/>
                <w:bCs w:val="0"/>
                <w:sz w:val="24"/>
                <w:szCs w:val="24"/>
              </w:rPr>
            </w:pPr>
            <w:r w:rsidRPr="000F6465">
              <w:rPr>
                <w:rFonts w:ascii="Times New Roman" w:hAnsi="Times New Roman"/>
                <w:b w:val="0"/>
                <w:bCs w:val="0"/>
                <w:sz w:val="24"/>
                <w:szCs w:val="24"/>
              </w:rPr>
              <w:t>2011</w:t>
            </w:r>
          </w:p>
        </w:tc>
        <w:tc>
          <w:tcPr>
            <w:tcW w:w="1730" w:type="dxa"/>
            <w:noWrap/>
          </w:tcPr>
          <w:p w:rsidR="008679AD" w:rsidRPr="000F6465" w:rsidRDefault="008679AD" w:rsidP="005E672E">
            <w:pPr>
              <w:spacing w:after="0" w:line="240" w:lineRule="auto"/>
              <w:jc w:val="center"/>
              <w:cnfStyle w:val="100000000000"/>
              <w:rPr>
                <w:rFonts w:ascii="Times New Roman" w:hAnsi="Times New Roman"/>
                <w:b w:val="0"/>
                <w:bCs w:val="0"/>
                <w:sz w:val="24"/>
                <w:szCs w:val="24"/>
              </w:rPr>
            </w:pPr>
            <w:r w:rsidRPr="000F6465">
              <w:rPr>
                <w:rFonts w:ascii="Times New Roman" w:hAnsi="Times New Roman"/>
                <w:b w:val="0"/>
                <w:bCs w:val="0"/>
                <w:sz w:val="24"/>
                <w:szCs w:val="24"/>
              </w:rPr>
              <w:t>1-е п/г 2012</w:t>
            </w:r>
          </w:p>
        </w:tc>
        <w:tc>
          <w:tcPr>
            <w:tcW w:w="1857" w:type="dxa"/>
            <w:noWrap/>
          </w:tcPr>
          <w:p w:rsidR="008679AD" w:rsidRPr="000F6465" w:rsidRDefault="008679AD" w:rsidP="005E672E">
            <w:pPr>
              <w:spacing w:after="0" w:line="240" w:lineRule="auto"/>
              <w:jc w:val="center"/>
              <w:cnfStyle w:val="100000000000"/>
              <w:rPr>
                <w:rFonts w:ascii="Times New Roman" w:hAnsi="Times New Roman"/>
                <w:b w:val="0"/>
                <w:bCs w:val="0"/>
                <w:sz w:val="24"/>
                <w:szCs w:val="24"/>
              </w:rPr>
            </w:pPr>
            <w:r w:rsidRPr="000F6465">
              <w:rPr>
                <w:rFonts w:ascii="Times New Roman" w:hAnsi="Times New Roman"/>
                <w:b w:val="0"/>
                <w:bCs w:val="0"/>
                <w:sz w:val="24"/>
                <w:szCs w:val="24"/>
              </w:rPr>
              <w:t>2-е п/г 2012</w:t>
            </w:r>
          </w:p>
        </w:tc>
        <w:tc>
          <w:tcPr>
            <w:tcW w:w="1645" w:type="dxa"/>
            <w:noWrap/>
          </w:tcPr>
          <w:p w:rsidR="008679AD" w:rsidRPr="000F6465" w:rsidRDefault="008679AD" w:rsidP="005E672E">
            <w:pPr>
              <w:spacing w:after="0" w:line="240" w:lineRule="auto"/>
              <w:jc w:val="center"/>
              <w:cnfStyle w:val="100000000000"/>
              <w:rPr>
                <w:rFonts w:ascii="Times New Roman" w:hAnsi="Times New Roman"/>
                <w:b w:val="0"/>
                <w:bCs w:val="0"/>
                <w:sz w:val="24"/>
                <w:szCs w:val="24"/>
              </w:rPr>
            </w:pPr>
            <w:r w:rsidRPr="000F6465">
              <w:rPr>
                <w:rFonts w:ascii="Times New Roman" w:hAnsi="Times New Roman"/>
                <w:b w:val="0"/>
                <w:bCs w:val="0"/>
                <w:sz w:val="24"/>
                <w:szCs w:val="24"/>
              </w:rPr>
              <w:t>1-2-е п/г 2013</w:t>
            </w:r>
          </w:p>
        </w:tc>
      </w:tr>
      <w:tr w:rsidR="008679AD" w:rsidRPr="008679AD" w:rsidTr="004E0F5E">
        <w:trPr>
          <w:cnfStyle w:val="000000100000"/>
          <w:trHeight w:val="289"/>
        </w:trPr>
        <w:tc>
          <w:tcPr>
            <w:cnfStyle w:val="001000000000"/>
            <w:tcW w:w="10173" w:type="dxa"/>
            <w:gridSpan w:val="6"/>
            <w:noWrap/>
          </w:tcPr>
          <w:p w:rsidR="008679AD" w:rsidRPr="000F6465" w:rsidRDefault="008679AD" w:rsidP="004E0F5E">
            <w:pPr>
              <w:spacing w:after="0" w:line="240" w:lineRule="auto"/>
              <w:jc w:val="center"/>
              <w:rPr>
                <w:rFonts w:ascii="Times New Roman" w:hAnsi="Times New Roman"/>
                <w:b w:val="0"/>
                <w:sz w:val="24"/>
                <w:szCs w:val="24"/>
              </w:rPr>
            </w:pPr>
            <w:r w:rsidRPr="000F6465">
              <w:rPr>
                <w:rFonts w:ascii="Times New Roman" w:hAnsi="Times New Roman"/>
                <w:b w:val="0"/>
                <w:sz w:val="24"/>
                <w:szCs w:val="24"/>
              </w:rPr>
              <w:t>Газоснабжение</w:t>
            </w:r>
          </w:p>
        </w:tc>
      </w:tr>
      <w:tr w:rsidR="008679AD" w:rsidRPr="008679AD" w:rsidTr="004E0F5E">
        <w:trPr>
          <w:cnfStyle w:val="000000010000"/>
          <w:trHeight w:val="472"/>
        </w:trPr>
        <w:tc>
          <w:tcPr>
            <w:cnfStyle w:val="001000000000"/>
            <w:tcW w:w="1802" w:type="dxa"/>
          </w:tcPr>
          <w:p w:rsidR="008679AD" w:rsidRPr="000F6465" w:rsidRDefault="008679AD" w:rsidP="005E672E">
            <w:pPr>
              <w:spacing w:after="0" w:line="240" w:lineRule="auto"/>
              <w:rPr>
                <w:rFonts w:ascii="Times New Roman" w:hAnsi="Times New Roman"/>
                <w:sz w:val="24"/>
                <w:szCs w:val="24"/>
              </w:rPr>
            </w:pPr>
            <w:r w:rsidRPr="000F6465">
              <w:rPr>
                <w:rFonts w:ascii="Times New Roman" w:hAnsi="Times New Roman"/>
                <w:sz w:val="24"/>
                <w:szCs w:val="24"/>
              </w:rPr>
              <w:t>Розничная ц</w:t>
            </w:r>
            <w:r w:rsidRPr="000F6465">
              <w:rPr>
                <w:rFonts w:ascii="Times New Roman" w:hAnsi="Times New Roman"/>
                <w:sz w:val="24"/>
                <w:szCs w:val="24"/>
              </w:rPr>
              <w:t>е</w:t>
            </w:r>
            <w:r w:rsidRPr="000F6465">
              <w:rPr>
                <w:rFonts w:ascii="Times New Roman" w:hAnsi="Times New Roman"/>
                <w:sz w:val="24"/>
                <w:szCs w:val="24"/>
              </w:rPr>
              <w:t>на на газ</w:t>
            </w:r>
          </w:p>
        </w:tc>
        <w:tc>
          <w:tcPr>
            <w:tcW w:w="1196" w:type="dxa"/>
          </w:tcPr>
          <w:p w:rsidR="008679AD" w:rsidRPr="000F6465" w:rsidRDefault="008679AD" w:rsidP="005E672E">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за м</w:t>
            </w:r>
            <w:r w:rsidRPr="000F6465">
              <w:rPr>
                <w:rFonts w:ascii="Times New Roman" w:hAnsi="Times New Roman"/>
                <w:sz w:val="24"/>
                <w:szCs w:val="24"/>
                <w:vertAlign w:val="superscript"/>
              </w:rPr>
              <w:t>3</w:t>
            </w:r>
            <w:r w:rsidRPr="000F6465">
              <w:rPr>
                <w:rFonts w:ascii="Times New Roman" w:hAnsi="Times New Roman"/>
                <w:sz w:val="24"/>
                <w:szCs w:val="24"/>
              </w:rPr>
              <w:t xml:space="preserve">, </w:t>
            </w:r>
          </w:p>
          <w:p w:rsidR="008679AD" w:rsidRPr="000F6465" w:rsidRDefault="008679AD" w:rsidP="005E672E">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с НДС</w:t>
            </w:r>
          </w:p>
        </w:tc>
        <w:tc>
          <w:tcPr>
            <w:tcW w:w="1942" w:type="dxa"/>
          </w:tcPr>
          <w:p w:rsidR="008679AD" w:rsidRPr="000F6465" w:rsidRDefault="008679AD" w:rsidP="005E672E">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3,49 / 3,82</w:t>
            </w:r>
          </w:p>
        </w:tc>
        <w:tc>
          <w:tcPr>
            <w:tcW w:w="1730" w:type="dxa"/>
          </w:tcPr>
          <w:p w:rsidR="008679AD" w:rsidRPr="000F6465" w:rsidRDefault="008679AD" w:rsidP="005E672E">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3,82</w:t>
            </w:r>
          </w:p>
        </w:tc>
        <w:tc>
          <w:tcPr>
            <w:tcW w:w="1857" w:type="dxa"/>
          </w:tcPr>
          <w:p w:rsidR="008679AD" w:rsidRPr="000F6465" w:rsidRDefault="008679AD" w:rsidP="005E672E">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4,39</w:t>
            </w:r>
          </w:p>
        </w:tc>
        <w:tc>
          <w:tcPr>
            <w:tcW w:w="1645" w:type="dxa"/>
          </w:tcPr>
          <w:p w:rsidR="008679AD" w:rsidRPr="000F6465" w:rsidRDefault="008679AD" w:rsidP="005E672E">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4,39 / 5,05</w:t>
            </w:r>
          </w:p>
        </w:tc>
      </w:tr>
      <w:tr w:rsidR="008679AD" w:rsidRPr="008679AD" w:rsidTr="004E0F5E">
        <w:trPr>
          <w:cnfStyle w:val="000000100000"/>
          <w:trHeight w:val="552"/>
        </w:trPr>
        <w:tc>
          <w:tcPr>
            <w:cnfStyle w:val="001000000000"/>
            <w:tcW w:w="1802" w:type="dxa"/>
          </w:tcPr>
          <w:p w:rsidR="008679AD" w:rsidRPr="000F6465" w:rsidRDefault="008679AD" w:rsidP="005E672E">
            <w:pPr>
              <w:spacing w:after="0" w:line="240" w:lineRule="auto"/>
              <w:rPr>
                <w:rFonts w:ascii="Times New Roman" w:hAnsi="Times New Roman"/>
                <w:sz w:val="24"/>
                <w:szCs w:val="24"/>
              </w:rPr>
            </w:pPr>
            <w:r w:rsidRPr="000F6465">
              <w:rPr>
                <w:rFonts w:ascii="Times New Roman" w:hAnsi="Times New Roman"/>
                <w:sz w:val="24"/>
                <w:szCs w:val="24"/>
              </w:rPr>
              <w:t>Дата и номер нормативного акта</w:t>
            </w:r>
          </w:p>
        </w:tc>
        <w:tc>
          <w:tcPr>
            <w:tcW w:w="1196" w:type="dxa"/>
          </w:tcPr>
          <w:p w:rsidR="008679AD" w:rsidRPr="000F6465" w:rsidRDefault="008679AD" w:rsidP="005E672E">
            <w:pPr>
              <w:spacing w:after="0" w:line="240" w:lineRule="auto"/>
              <w:jc w:val="center"/>
              <w:cnfStyle w:val="000000100000"/>
              <w:rPr>
                <w:rFonts w:ascii="Times New Roman" w:hAnsi="Times New Roman"/>
                <w:i/>
                <w:iCs/>
                <w:sz w:val="24"/>
                <w:szCs w:val="24"/>
              </w:rPr>
            </w:pPr>
            <w:r w:rsidRPr="000F6465">
              <w:rPr>
                <w:rFonts w:ascii="Times New Roman" w:hAnsi="Times New Roman"/>
                <w:i/>
                <w:iCs/>
                <w:sz w:val="24"/>
                <w:szCs w:val="24"/>
              </w:rPr>
              <w:t> </w:t>
            </w:r>
          </w:p>
        </w:tc>
        <w:tc>
          <w:tcPr>
            <w:tcW w:w="1942" w:type="dxa"/>
          </w:tcPr>
          <w:p w:rsidR="008679AD" w:rsidRPr="000F6465" w:rsidRDefault="008679AD" w:rsidP="005E672E">
            <w:pPr>
              <w:spacing w:after="0" w:line="240" w:lineRule="auto"/>
              <w:jc w:val="center"/>
              <w:cnfStyle w:val="000000100000"/>
              <w:rPr>
                <w:rFonts w:ascii="Times New Roman" w:hAnsi="Times New Roman"/>
                <w:sz w:val="24"/>
                <w:szCs w:val="24"/>
              </w:rPr>
            </w:pPr>
            <w:r w:rsidRPr="000F6465">
              <w:rPr>
                <w:rFonts w:ascii="Times New Roman" w:hAnsi="Times New Roman"/>
                <w:sz w:val="24"/>
                <w:szCs w:val="24"/>
              </w:rPr>
              <w:t>Приказ  РЭК ДЦиТ КК от 17.12.2010 г. № 23/2010-газ</w:t>
            </w:r>
          </w:p>
        </w:tc>
        <w:tc>
          <w:tcPr>
            <w:tcW w:w="1730" w:type="dxa"/>
          </w:tcPr>
          <w:p w:rsidR="008679AD" w:rsidRPr="000F6465" w:rsidRDefault="008679AD" w:rsidP="005E672E">
            <w:pPr>
              <w:spacing w:after="0" w:line="240" w:lineRule="auto"/>
              <w:jc w:val="center"/>
              <w:cnfStyle w:val="000000100000"/>
              <w:rPr>
                <w:rFonts w:ascii="Times New Roman" w:hAnsi="Times New Roman"/>
                <w:sz w:val="24"/>
                <w:szCs w:val="24"/>
              </w:rPr>
            </w:pPr>
            <w:r w:rsidRPr="000F6465">
              <w:rPr>
                <w:rFonts w:ascii="Times New Roman" w:hAnsi="Times New Roman"/>
                <w:sz w:val="24"/>
                <w:szCs w:val="24"/>
              </w:rPr>
              <w:t>Приказ  РЭК ДЦиТ КК от 17.12.2010 г. № 23/2010-газ</w:t>
            </w:r>
          </w:p>
        </w:tc>
        <w:tc>
          <w:tcPr>
            <w:tcW w:w="1857" w:type="dxa"/>
          </w:tcPr>
          <w:p w:rsidR="008679AD" w:rsidRPr="000F6465" w:rsidRDefault="008679AD" w:rsidP="005E672E">
            <w:pPr>
              <w:spacing w:after="0" w:line="240" w:lineRule="auto"/>
              <w:jc w:val="center"/>
              <w:cnfStyle w:val="000000100000"/>
              <w:rPr>
                <w:rFonts w:ascii="Times New Roman" w:hAnsi="Times New Roman"/>
                <w:sz w:val="24"/>
                <w:szCs w:val="24"/>
              </w:rPr>
            </w:pPr>
            <w:r w:rsidRPr="000F6465">
              <w:rPr>
                <w:rFonts w:ascii="Times New Roman" w:hAnsi="Times New Roman"/>
                <w:sz w:val="24"/>
                <w:szCs w:val="24"/>
              </w:rPr>
              <w:t>Приказ  РЭК ДЦиТ КК от 20.03.2012 г. № 4/2012-газ</w:t>
            </w:r>
          </w:p>
        </w:tc>
        <w:tc>
          <w:tcPr>
            <w:tcW w:w="1645" w:type="dxa"/>
          </w:tcPr>
          <w:p w:rsidR="008679AD" w:rsidRPr="000F6465" w:rsidRDefault="008679AD" w:rsidP="005E672E">
            <w:pPr>
              <w:spacing w:after="0" w:line="240" w:lineRule="auto"/>
              <w:jc w:val="center"/>
              <w:cnfStyle w:val="000000100000"/>
              <w:rPr>
                <w:rFonts w:ascii="Times New Roman" w:hAnsi="Times New Roman"/>
                <w:sz w:val="24"/>
                <w:szCs w:val="24"/>
              </w:rPr>
            </w:pPr>
            <w:r w:rsidRPr="000F6465">
              <w:rPr>
                <w:rFonts w:ascii="Times New Roman" w:hAnsi="Times New Roman"/>
                <w:sz w:val="24"/>
                <w:szCs w:val="24"/>
              </w:rPr>
              <w:t>Приказы  РЭК ДЦиТ КК от 14.12.2012 г. № 22/2012-газ; от 17.04.2013 г. №8/2013-газ</w:t>
            </w:r>
          </w:p>
        </w:tc>
      </w:tr>
      <w:tr w:rsidR="008679AD" w:rsidRPr="008679AD" w:rsidTr="004E0F5E">
        <w:trPr>
          <w:cnfStyle w:val="000000010000"/>
          <w:trHeight w:val="954"/>
        </w:trPr>
        <w:tc>
          <w:tcPr>
            <w:cnfStyle w:val="001000000000"/>
            <w:tcW w:w="1802" w:type="dxa"/>
          </w:tcPr>
          <w:p w:rsidR="008679AD" w:rsidRPr="000F6465" w:rsidRDefault="008679AD" w:rsidP="005E672E">
            <w:pPr>
              <w:spacing w:after="0" w:line="240" w:lineRule="auto"/>
              <w:rPr>
                <w:rFonts w:ascii="Times New Roman" w:hAnsi="Times New Roman"/>
                <w:sz w:val="24"/>
                <w:szCs w:val="24"/>
              </w:rPr>
            </w:pPr>
            <w:r w:rsidRPr="000F6465">
              <w:rPr>
                <w:rFonts w:ascii="Times New Roman" w:hAnsi="Times New Roman"/>
                <w:sz w:val="24"/>
                <w:szCs w:val="24"/>
              </w:rPr>
              <w:t>Сроки дейс</w:t>
            </w:r>
            <w:r w:rsidRPr="000F6465">
              <w:rPr>
                <w:rFonts w:ascii="Times New Roman" w:hAnsi="Times New Roman"/>
                <w:sz w:val="24"/>
                <w:szCs w:val="24"/>
              </w:rPr>
              <w:t>т</w:t>
            </w:r>
            <w:r w:rsidRPr="000F6465">
              <w:rPr>
                <w:rFonts w:ascii="Times New Roman" w:hAnsi="Times New Roman"/>
                <w:sz w:val="24"/>
                <w:szCs w:val="24"/>
              </w:rPr>
              <w:t>вия устано</w:t>
            </w:r>
            <w:r w:rsidRPr="000F6465">
              <w:rPr>
                <w:rFonts w:ascii="Times New Roman" w:hAnsi="Times New Roman"/>
                <w:sz w:val="24"/>
                <w:szCs w:val="24"/>
              </w:rPr>
              <w:t>в</w:t>
            </w:r>
            <w:r w:rsidRPr="000F6465">
              <w:rPr>
                <w:rFonts w:ascii="Times New Roman" w:hAnsi="Times New Roman"/>
                <w:sz w:val="24"/>
                <w:szCs w:val="24"/>
              </w:rPr>
              <w:t>ленной ро</w:t>
            </w:r>
            <w:r w:rsidRPr="000F6465">
              <w:rPr>
                <w:rFonts w:ascii="Times New Roman" w:hAnsi="Times New Roman"/>
                <w:sz w:val="24"/>
                <w:szCs w:val="24"/>
              </w:rPr>
              <w:t>з</w:t>
            </w:r>
            <w:r w:rsidRPr="000F6465">
              <w:rPr>
                <w:rFonts w:ascii="Times New Roman" w:hAnsi="Times New Roman"/>
                <w:sz w:val="24"/>
                <w:szCs w:val="24"/>
              </w:rPr>
              <w:t>ничной цены</w:t>
            </w:r>
          </w:p>
        </w:tc>
        <w:tc>
          <w:tcPr>
            <w:tcW w:w="1196" w:type="dxa"/>
          </w:tcPr>
          <w:p w:rsidR="008679AD" w:rsidRPr="000F6465" w:rsidRDefault="008679AD" w:rsidP="005E672E">
            <w:pPr>
              <w:spacing w:after="0" w:line="240" w:lineRule="auto"/>
              <w:jc w:val="center"/>
              <w:cnfStyle w:val="000000010000"/>
              <w:rPr>
                <w:rFonts w:ascii="Times New Roman" w:hAnsi="Times New Roman"/>
                <w:i/>
                <w:iCs/>
                <w:sz w:val="24"/>
                <w:szCs w:val="24"/>
              </w:rPr>
            </w:pPr>
            <w:r w:rsidRPr="000F6465">
              <w:rPr>
                <w:rFonts w:ascii="Times New Roman" w:hAnsi="Times New Roman"/>
                <w:i/>
                <w:iCs/>
                <w:sz w:val="24"/>
                <w:szCs w:val="24"/>
              </w:rPr>
              <w:t> </w:t>
            </w:r>
          </w:p>
        </w:tc>
        <w:tc>
          <w:tcPr>
            <w:tcW w:w="1942" w:type="dxa"/>
          </w:tcPr>
          <w:p w:rsidR="008679AD" w:rsidRPr="000F6465" w:rsidRDefault="008679AD" w:rsidP="005E672E">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01.01.2011-31.03.2011 / 01.04.2011-31.12.2011</w:t>
            </w:r>
          </w:p>
        </w:tc>
        <w:tc>
          <w:tcPr>
            <w:tcW w:w="1730" w:type="dxa"/>
          </w:tcPr>
          <w:p w:rsidR="008679AD" w:rsidRPr="000F6465" w:rsidRDefault="008679AD" w:rsidP="00F14A6A">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01.01.2012</w:t>
            </w:r>
            <w:r w:rsidR="00F14A6A" w:rsidRPr="000F6465">
              <w:rPr>
                <w:rFonts w:ascii="Times New Roman" w:hAnsi="Times New Roman"/>
                <w:sz w:val="24"/>
                <w:szCs w:val="24"/>
              </w:rPr>
              <w:t xml:space="preserve">г. - </w:t>
            </w:r>
            <w:r w:rsidRPr="000F6465">
              <w:rPr>
                <w:rFonts w:ascii="Times New Roman" w:hAnsi="Times New Roman"/>
                <w:sz w:val="24"/>
                <w:szCs w:val="24"/>
              </w:rPr>
              <w:t>30.06.2012 г.</w:t>
            </w:r>
          </w:p>
        </w:tc>
        <w:tc>
          <w:tcPr>
            <w:tcW w:w="1857" w:type="dxa"/>
          </w:tcPr>
          <w:p w:rsidR="008679AD" w:rsidRPr="000F6465" w:rsidRDefault="008679AD" w:rsidP="00F14A6A">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 xml:space="preserve">01.07.2012 г. </w:t>
            </w:r>
            <w:r w:rsidR="00F14A6A" w:rsidRPr="000F6465">
              <w:rPr>
                <w:rFonts w:ascii="Times New Roman" w:hAnsi="Times New Roman"/>
                <w:sz w:val="24"/>
                <w:szCs w:val="24"/>
              </w:rPr>
              <w:t>-</w:t>
            </w:r>
            <w:r w:rsidRPr="000F6465">
              <w:rPr>
                <w:rFonts w:ascii="Times New Roman" w:hAnsi="Times New Roman"/>
                <w:sz w:val="24"/>
                <w:szCs w:val="24"/>
              </w:rPr>
              <w:t xml:space="preserve"> 31.12.2012г.</w:t>
            </w:r>
          </w:p>
        </w:tc>
        <w:tc>
          <w:tcPr>
            <w:tcW w:w="1645" w:type="dxa"/>
          </w:tcPr>
          <w:p w:rsidR="008679AD" w:rsidRPr="000F6465" w:rsidRDefault="008679AD" w:rsidP="005E672E">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 xml:space="preserve">01.01.2013-30.06.2013 / 01.07.2013-31.12.2013 г. </w:t>
            </w:r>
          </w:p>
        </w:tc>
      </w:tr>
    </w:tbl>
    <w:p w:rsidR="00F14A6A" w:rsidRDefault="00F14A6A" w:rsidP="005E672E">
      <w:pPr>
        <w:spacing w:after="0" w:line="240" w:lineRule="auto"/>
        <w:ind w:firstLine="709"/>
        <w:jc w:val="both"/>
        <w:rPr>
          <w:rFonts w:ascii="Times New Roman" w:hAnsi="Times New Roman"/>
          <w:sz w:val="28"/>
          <w:szCs w:val="28"/>
        </w:rPr>
      </w:pPr>
    </w:p>
    <w:p w:rsidR="00AB6B2F" w:rsidRDefault="00AB6B2F" w:rsidP="000F7A9A">
      <w:pPr>
        <w:spacing w:after="0" w:line="240" w:lineRule="auto"/>
        <w:ind w:firstLine="709"/>
        <w:jc w:val="center"/>
        <w:rPr>
          <w:rFonts w:ascii="Times New Roman" w:hAnsi="Times New Roman"/>
          <w:sz w:val="28"/>
          <w:szCs w:val="28"/>
        </w:rPr>
      </w:pPr>
    </w:p>
    <w:p w:rsidR="00CC72B0" w:rsidRPr="00A4319C" w:rsidRDefault="008345AF" w:rsidP="00A45C3F">
      <w:pPr>
        <w:pStyle w:val="1fb"/>
        <w:numPr>
          <w:ilvl w:val="1"/>
          <w:numId w:val="31"/>
        </w:numPr>
        <w:rPr>
          <w:rFonts w:ascii="Times New Roman" w:hAnsi="Times New Roman"/>
          <w:i w:val="0"/>
          <w:sz w:val="24"/>
          <w:szCs w:val="24"/>
        </w:rPr>
      </w:pPr>
      <w:bookmarkStart w:id="16" w:name="_Toc375168162"/>
      <w:bookmarkStart w:id="17" w:name="_Toc395628905"/>
      <w:r w:rsidRPr="00A4319C">
        <w:rPr>
          <w:rFonts w:ascii="Times New Roman" w:hAnsi="Times New Roman"/>
          <w:i w:val="0"/>
          <w:sz w:val="24"/>
          <w:szCs w:val="24"/>
        </w:rPr>
        <w:t>О</w:t>
      </w:r>
      <w:r w:rsidR="00865C80" w:rsidRPr="00A4319C">
        <w:rPr>
          <w:rFonts w:ascii="Times New Roman" w:hAnsi="Times New Roman"/>
          <w:i w:val="0"/>
          <w:sz w:val="24"/>
          <w:szCs w:val="24"/>
        </w:rPr>
        <w:t xml:space="preserve">сновные показатели системы </w:t>
      </w:r>
      <w:r w:rsidR="00CC72B0" w:rsidRPr="00A4319C">
        <w:rPr>
          <w:rFonts w:ascii="Times New Roman" w:hAnsi="Times New Roman"/>
          <w:i w:val="0"/>
          <w:sz w:val="24"/>
          <w:szCs w:val="24"/>
        </w:rPr>
        <w:t>Водоснабжени</w:t>
      </w:r>
      <w:r w:rsidR="00865C80" w:rsidRPr="00A4319C">
        <w:rPr>
          <w:rFonts w:ascii="Times New Roman" w:hAnsi="Times New Roman"/>
          <w:i w:val="0"/>
          <w:sz w:val="24"/>
          <w:szCs w:val="24"/>
        </w:rPr>
        <w:t>я</w:t>
      </w:r>
      <w:bookmarkEnd w:id="16"/>
      <w:bookmarkEnd w:id="17"/>
    </w:p>
    <w:p w:rsidR="00F14A6A" w:rsidRPr="001D79D3" w:rsidRDefault="00F14A6A" w:rsidP="00F14A6A">
      <w:pPr>
        <w:pStyle w:val="1fb"/>
        <w:spacing w:after="0" w:line="240" w:lineRule="auto"/>
        <w:jc w:val="left"/>
        <w:rPr>
          <w:u w:val="single"/>
        </w:rPr>
      </w:pPr>
    </w:p>
    <w:p w:rsidR="00CC72B0" w:rsidRDefault="00CC72B0" w:rsidP="005E672E">
      <w:pPr>
        <w:spacing w:after="0" w:line="240" w:lineRule="auto"/>
        <w:ind w:right="-1" w:firstLine="567"/>
        <w:jc w:val="both"/>
        <w:rPr>
          <w:rFonts w:ascii="Times New Roman" w:hAnsi="Times New Roman"/>
          <w:i/>
          <w:sz w:val="28"/>
          <w:szCs w:val="28"/>
        </w:rPr>
      </w:pPr>
      <w:r w:rsidRPr="0073149B">
        <w:rPr>
          <w:rFonts w:ascii="Times New Roman" w:hAnsi="Times New Roman"/>
          <w:i/>
          <w:sz w:val="28"/>
          <w:szCs w:val="28"/>
        </w:rPr>
        <w:t>Существующее положение.</w:t>
      </w:r>
    </w:p>
    <w:p w:rsidR="00325FCD" w:rsidRPr="00325FCD" w:rsidRDefault="00325FCD" w:rsidP="005E672E">
      <w:pPr>
        <w:spacing w:after="0" w:line="240" w:lineRule="auto"/>
        <w:ind w:firstLine="709"/>
        <w:jc w:val="both"/>
        <w:rPr>
          <w:rFonts w:ascii="Times New Roman" w:hAnsi="Times New Roman"/>
          <w:sz w:val="28"/>
          <w:szCs w:val="28"/>
        </w:rPr>
      </w:pPr>
      <w:r w:rsidRPr="00325FCD">
        <w:rPr>
          <w:rFonts w:ascii="Times New Roman" w:hAnsi="Times New Roman"/>
          <w:sz w:val="28"/>
          <w:szCs w:val="28"/>
        </w:rPr>
        <w:t>На территории Ловлинского сельского поселения водоснабжением занимае</w:t>
      </w:r>
      <w:r w:rsidRPr="00325FCD">
        <w:rPr>
          <w:rFonts w:ascii="Times New Roman" w:hAnsi="Times New Roman"/>
          <w:sz w:val="28"/>
          <w:szCs w:val="28"/>
        </w:rPr>
        <w:t>т</w:t>
      </w:r>
      <w:r w:rsidRPr="00325FCD">
        <w:rPr>
          <w:rFonts w:ascii="Times New Roman" w:hAnsi="Times New Roman"/>
          <w:sz w:val="28"/>
          <w:szCs w:val="28"/>
        </w:rPr>
        <w:t xml:space="preserve">ся </w:t>
      </w:r>
      <w:r w:rsidR="005E02C8" w:rsidRPr="00957B60">
        <w:rPr>
          <w:rFonts w:ascii="Times New Roman" w:hAnsi="Times New Roman"/>
          <w:sz w:val="28"/>
          <w:szCs w:val="28"/>
        </w:rPr>
        <w:t>МУП «По благоустройс</w:t>
      </w:r>
      <w:r w:rsidR="005E02C8">
        <w:rPr>
          <w:rFonts w:ascii="Times New Roman" w:hAnsi="Times New Roman"/>
          <w:sz w:val="28"/>
          <w:szCs w:val="28"/>
        </w:rPr>
        <w:t>тву территории Ловлинского с/п»</w:t>
      </w:r>
    </w:p>
    <w:p w:rsidR="00325FCD" w:rsidRDefault="00325FCD" w:rsidP="005E672E">
      <w:pPr>
        <w:spacing w:after="0" w:line="240" w:lineRule="auto"/>
        <w:ind w:firstLine="709"/>
        <w:jc w:val="both"/>
        <w:rPr>
          <w:rFonts w:ascii="Times New Roman" w:hAnsi="Times New Roman"/>
          <w:sz w:val="28"/>
          <w:szCs w:val="28"/>
        </w:rPr>
      </w:pPr>
      <w:r w:rsidRPr="00325FCD">
        <w:rPr>
          <w:rFonts w:ascii="Times New Roman" w:hAnsi="Times New Roman"/>
          <w:sz w:val="28"/>
          <w:szCs w:val="28"/>
        </w:rPr>
        <w:t xml:space="preserve"> В настоящее время хозяйственно-питьевое водоснабжение Ловлинского сельского поселения осуществляется от водозаборов, имеющих 8 артезианских скважин, 8 водонапорных башен «Рожновского-25», на которых установлены гл</w:t>
      </w:r>
      <w:r w:rsidRPr="00325FCD">
        <w:rPr>
          <w:rFonts w:ascii="Times New Roman" w:hAnsi="Times New Roman"/>
          <w:sz w:val="28"/>
          <w:szCs w:val="28"/>
        </w:rPr>
        <w:t>у</w:t>
      </w:r>
      <w:r w:rsidRPr="00325FCD">
        <w:rPr>
          <w:rFonts w:ascii="Times New Roman" w:hAnsi="Times New Roman"/>
          <w:sz w:val="28"/>
          <w:szCs w:val="28"/>
        </w:rPr>
        <w:lastRenderedPageBreak/>
        <w:t>бинные насосы марки ЭЦВ-6-10-110. Производительность скважины 10 м³/час, н</w:t>
      </w:r>
      <w:r w:rsidRPr="00325FCD">
        <w:rPr>
          <w:rFonts w:ascii="Times New Roman" w:hAnsi="Times New Roman"/>
          <w:sz w:val="28"/>
          <w:szCs w:val="28"/>
        </w:rPr>
        <w:t>а</w:t>
      </w:r>
      <w:r w:rsidRPr="00325FCD">
        <w:rPr>
          <w:rFonts w:ascii="Times New Roman" w:hAnsi="Times New Roman"/>
          <w:sz w:val="28"/>
          <w:szCs w:val="28"/>
        </w:rPr>
        <w:t xml:space="preserve">пор - 110м; диаметр скважины – </w:t>
      </w:r>
      <w:smartTag w:uri="urn:schemas-microsoft-com:office:smarttags" w:element="metricconverter">
        <w:smartTagPr>
          <w:attr w:name="ProductID" w:val="150 мм"/>
        </w:smartTagPr>
        <w:r w:rsidRPr="00325FCD">
          <w:rPr>
            <w:rFonts w:ascii="Times New Roman" w:hAnsi="Times New Roman"/>
            <w:sz w:val="28"/>
            <w:szCs w:val="28"/>
          </w:rPr>
          <w:t>150 мм</w:t>
        </w:r>
      </w:smartTag>
      <w:r w:rsidRPr="00325FCD">
        <w:rPr>
          <w:rFonts w:ascii="Times New Roman" w:hAnsi="Times New Roman"/>
          <w:sz w:val="28"/>
          <w:szCs w:val="28"/>
        </w:rPr>
        <w:t>.</w:t>
      </w:r>
    </w:p>
    <w:p w:rsidR="003D13AB" w:rsidRDefault="003D13AB" w:rsidP="005E672E">
      <w:pPr>
        <w:spacing w:after="0" w:line="240" w:lineRule="auto"/>
        <w:ind w:left="709" w:firstLine="11"/>
        <w:rPr>
          <w:rFonts w:ascii="Times New Roman" w:hAnsi="Times New Roman"/>
          <w:sz w:val="28"/>
          <w:szCs w:val="28"/>
        </w:rPr>
      </w:pPr>
      <w:r w:rsidRPr="00081079">
        <w:rPr>
          <w:rFonts w:ascii="Times New Roman" w:hAnsi="Times New Roman"/>
          <w:sz w:val="28"/>
          <w:szCs w:val="28"/>
        </w:rPr>
        <w:t xml:space="preserve">Среднесуточный подъем </w:t>
      </w:r>
      <w:r>
        <w:rPr>
          <w:rFonts w:ascii="Times New Roman" w:hAnsi="Times New Roman"/>
          <w:sz w:val="28"/>
          <w:szCs w:val="28"/>
        </w:rPr>
        <w:t xml:space="preserve">и подача воды в сеть </w:t>
      </w:r>
      <w:r w:rsidRPr="00081079">
        <w:rPr>
          <w:rFonts w:ascii="Times New Roman" w:hAnsi="Times New Roman"/>
          <w:sz w:val="28"/>
          <w:szCs w:val="28"/>
        </w:rPr>
        <w:t xml:space="preserve"> (2013</w:t>
      </w:r>
      <w:r>
        <w:rPr>
          <w:rFonts w:ascii="Times New Roman" w:hAnsi="Times New Roman"/>
          <w:sz w:val="28"/>
          <w:szCs w:val="28"/>
        </w:rPr>
        <w:t>)</w:t>
      </w:r>
    </w:p>
    <w:p w:rsidR="003D13AB" w:rsidRPr="00081079" w:rsidRDefault="003D13AB" w:rsidP="005E672E">
      <w:pPr>
        <w:spacing w:after="0" w:line="240" w:lineRule="auto"/>
        <w:ind w:left="709" w:firstLine="11"/>
        <w:rPr>
          <w:rFonts w:ascii="Times New Roman" w:hAnsi="Times New Roman"/>
          <w:sz w:val="28"/>
          <w:szCs w:val="28"/>
        </w:rPr>
      </w:pPr>
      <w:r w:rsidRPr="00081079">
        <w:rPr>
          <w:rFonts w:ascii="Times New Roman" w:hAnsi="Times New Roman"/>
          <w:sz w:val="28"/>
          <w:szCs w:val="28"/>
        </w:rPr>
        <w:t>-</w:t>
      </w:r>
      <w:r>
        <w:rPr>
          <w:rFonts w:ascii="Times New Roman" w:hAnsi="Times New Roman"/>
          <w:sz w:val="28"/>
          <w:szCs w:val="28"/>
        </w:rPr>
        <w:t>540</w:t>
      </w:r>
      <w:r w:rsidRPr="00081079">
        <w:rPr>
          <w:rFonts w:ascii="Times New Roman" w:hAnsi="Times New Roman"/>
          <w:sz w:val="28"/>
          <w:szCs w:val="28"/>
        </w:rPr>
        <w:t xml:space="preserve"> м³/сут</w:t>
      </w:r>
      <w:r w:rsidRPr="00081079">
        <w:rPr>
          <w:rFonts w:ascii="Times New Roman" w:hAnsi="Times New Roman"/>
          <w:sz w:val="28"/>
          <w:szCs w:val="28"/>
        </w:rPr>
        <w:tab/>
      </w:r>
      <w:r>
        <w:rPr>
          <w:rFonts w:ascii="Times New Roman" w:hAnsi="Times New Roman"/>
          <w:sz w:val="28"/>
          <w:szCs w:val="28"/>
        </w:rPr>
        <w:t xml:space="preserve"> в летний период</w:t>
      </w:r>
      <w:r w:rsidRPr="00081079">
        <w:rPr>
          <w:rFonts w:ascii="Times New Roman" w:hAnsi="Times New Roman"/>
          <w:sz w:val="28"/>
          <w:szCs w:val="28"/>
        </w:rPr>
        <w:t>;</w:t>
      </w:r>
      <w:r w:rsidRPr="00081079">
        <w:rPr>
          <w:rFonts w:ascii="Times New Roman" w:hAnsi="Times New Roman"/>
          <w:sz w:val="28"/>
          <w:szCs w:val="28"/>
        </w:rPr>
        <w:tab/>
      </w:r>
      <w:r w:rsidRPr="00081079">
        <w:rPr>
          <w:rFonts w:ascii="Times New Roman" w:hAnsi="Times New Roman"/>
          <w:sz w:val="28"/>
          <w:szCs w:val="28"/>
        </w:rPr>
        <w:tab/>
      </w:r>
      <w:r w:rsidRPr="00081079">
        <w:rPr>
          <w:rFonts w:ascii="Times New Roman" w:hAnsi="Times New Roman"/>
          <w:sz w:val="28"/>
          <w:szCs w:val="28"/>
        </w:rPr>
        <w:tab/>
      </w:r>
    </w:p>
    <w:p w:rsidR="003D13AB" w:rsidRPr="00081079" w:rsidRDefault="003D13AB" w:rsidP="005E672E">
      <w:pPr>
        <w:spacing w:after="0" w:line="240" w:lineRule="auto"/>
        <w:ind w:left="709" w:firstLine="11"/>
        <w:rPr>
          <w:rFonts w:ascii="Times New Roman" w:hAnsi="Times New Roman"/>
          <w:sz w:val="28"/>
          <w:szCs w:val="28"/>
        </w:rPr>
      </w:pPr>
      <w:r w:rsidRPr="00081079">
        <w:rPr>
          <w:rFonts w:ascii="Times New Roman" w:hAnsi="Times New Roman"/>
          <w:sz w:val="28"/>
          <w:szCs w:val="28"/>
        </w:rPr>
        <w:t>-</w:t>
      </w:r>
      <w:r>
        <w:rPr>
          <w:rFonts w:ascii="Times New Roman" w:hAnsi="Times New Roman"/>
          <w:sz w:val="28"/>
          <w:szCs w:val="28"/>
        </w:rPr>
        <w:t>350</w:t>
      </w:r>
      <w:r w:rsidRPr="00081079">
        <w:rPr>
          <w:rFonts w:ascii="Times New Roman" w:hAnsi="Times New Roman"/>
          <w:sz w:val="28"/>
          <w:szCs w:val="28"/>
        </w:rPr>
        <w:t xml:space="preserve"> м³/сут</w:t>
      </w:r>
      <w:r w:rsidRPr="00081079">
        <w:rPr>
          <w:rFonts w:ascii="Times New Roman" w:hAnsi="Times New Roman"/>
          <w:sz w:val="28"/>
          <w:szCs w:val="28"/>
        </w:rPr>
        <w:tab/>
      </w:r>
      <w:r>
        <w:rPr>
          <w:rFonts w:ascii="Times New Roman" w:hAnsi="Times New Roman"/>
          <w:sz w:val="28"/>
          <w:szCs w:val="28"/>
        </w:rPr>
        <w:t xml:space="preserve"> в зимний период</w:t>
      </w:r>
      <w:r w:rsidRPr="00081079">
        <w:rPr>
          <w:rFonts w:ascii="Times New Roman" w:hAnsi="Times New Roman"/>
          <w:sz w:val="28"/>
          <w:szCs w:val="28"/>
        </w:rPr>
        <w:t>;</w:t>
      </w:r>
      <w:r w:rsidRPr="00081079">
        <w:rPr>
          <w:rFonts w:ascii="Times New Roman" w:hAnsi="Times New Roman"/>
          <w:sz w:val="28"/>
          <w:szCs w:val="28"/>
        </w:rPr>
        <w:tab/>
      </w:r>
      <w:r w:rsidRPr="00081079">
        <w:rPr>
          <w:rFonts w:ascii="Times New Roman" w:hAnsi="Times New Roman"/>
          <w:sz w:val="28"/>
          <w:szCs w:val="28"/>
        </w:rPr>
        <w:tab/>
      </w:r>
      <w:r w:rsidRPr="00081079">
        <w:rPr>
          <w:rFonts w:ascii="Times New Roman" w:hAnsi="Times New Roman"/>
          <w:sz w:val="28"/>
          <w:szCs w:val="28"/>
        </w:rPr>
        <w:tab/>
      </w:r>
      <w:r w:rsidRPr="00081079">
        <w:rPr>
          <w:rFonts w:ascii="Times New Roman" w:hAnsi="Times New Roman"/>
          <w:sz w:val="28"/>
          <w:szCs w:val="28"/>
        </w:rPr>
        <w:tab/>
      </w:r>
    </w:p>
    <w:p w:rsidR="003D13AB" w:rsidRPr="00081079" w:rsidRDefault="003D13AB" w:rsidP="005E672E">
      <w:pPr>
        <w:spacing w:after="0" w:line="240" w:lineRule="auto"/>
        <w:ind w:left="709" w:firstLine="11"/>
        <w:rPr>
          <w:rFonts w:ascii="Times New Roman" w:hAnsi="Times New Roman"/>
          <w:sz w:val="28"/>
          <w:szCs w:val="28"/>
        </w:rPr>
      </w:pPr>
      <w:r w:rsidRPr="00081079">
        <w:rPr>
          <w:rFonts w:ascii="Times New Roman" w:hAnsi="Times New Roman"/>
          <w:sz w:val="28"/>
          <w:szCs w:val="28"/>
        </w:rPr>
        <w:t>неучтенные расходы при транспортировке,  % -</w:t>
      </w:r>
      <w:r>
        <w:rPr>
          <w:rFonts w:ascii="Times New Roman" w:hAnsi="Times New Roman"/>
          <w:sz w:val="28"/>
          <w:szCs w:val="28"/>
        </w:rPr>
        <w:t>31,2</w:t>
      </w:r>
      <w:r w:rsidRPr="00081079">
        <w:rPr>
          <w:rFonts w:ascii="Times New Roman" w:hAnsi="Times New Roman"/>
          <w:sz w:val="28"/>
          <w:szCs w:val="28"/>
        </w:rPr>
        <w:t>;</w:t>
      </w:r>
      <w:r w:rsidRPr="00081079">
        <w:rPr>
          <w:rFonts w:ascii="Times New Roman" w:hAnsi="Times New Roman"/>
          <w:sz w:val="28"/>
          <w:szCs w:val="28"/>
        </w:rPr>
        <w:tab/>
      </w:r>
    </w:p>
    <w:p w:rsidR="005E02C8" w:rsidRDefault="00FA5F6C" w:rsidP="005E672E">
      <w:pPr>
        <w:spacing w:after="0" w:line="240" w:lineRule="auto"/>
        <w:ind w:left="709" w:firstLine="11"/>
        <w:rPr>
          <w:rFonts w:ascii="Times New Roman" w:hAnsi="Times New Roman"/>
          <w:sz w:val="28"/>
          <w:szCs w:val="28"/>
        </w:rPr>
      </w:pPr>
      <w:r>
        <w:rPr>
          <w:rFonts w:ascii="Times New Roman" w:hAnsi="Times New Roman"/>
          <w:sz w:val="28"/>
          <w:szCs w:val="28"/>
        </w:rPr>
        <w:t xml:space="preserve">Три </w:t>
      </w:r>
      <w:r w:rsidR="005E02C8">
        <w:rPr>
          <w:rFonts w:ascii="Times New Roman" w:hAnsi="Times New Roman"/>
          <w:sz w:val="28"/>
          <w:szCs w:val="28"/>
        </w:rPr>
        <w:t>атрезианские скважины пескующие, с малым дебитом (производител</w:t>
      </w:r>
      <w:r w:rsidR="005E02C8">
        <w:rPr>
          <w:rFonts w:ascii="Times New Roman" w:hAnsi="Times New Roman"/>
          <w:sz w:val="28"/>
          <w:szCs w:val="28"/>
        </w:rPr>
        <w:t>ь</w:t>
      </w:r>
      <w:r w:rsidR="005E02C8">
        <w:rPr>
          <w:rFonts w:ascii="Times New Roman" w:hAnsi="Times New Roman"/>
          <w:sz w:val="28"/>
          <w:szCs w:val="28"/>
        </w:rPr>
        <w:t>ность скважины ниже нормы)</w:t>
      </w:r>
      <w:r w:rsidR="005E02C8" w:rsidRPr="00081079">
        <w:rPr>
          <w:rFonts w:ascii="Times New Roman" w:hAnsi="Times New Roman"/>
          <w:sz w:val="28"/>
          <w:szCs w:val="28"/>
        </w:rPr>
        <w:t>, требуется тампонаж</w:t>
      </w:r>
      <w:r w:rsidR="005E02C8">
        <w:rPr>
          <w:rFonts w:ascii="Times New Roman" w:hAnsi="Times New Roman"/>
          <w:sz w:val="28"/>
          <w:szCs w:val="28"/>
        </w:rPr>
        <w:t xml:space="preserve"> (№ 1892,6587,6587/1) и бурение новых скважин в установленном водоохранном поясе.</w:t>
      </w:r>
    </w:p>
    <w:p w:rsidR="005E02C8" w:rsidRDefault="005E02C8" w:rsidP="005E672E">
      <w:pPr>
        <w:spacing w:after="0" w:line="240" w:lineRule="auto"/>
        <w:ind w:left="709" w:firstLine="11"/>
        <w:rPr>
          <w:rFonts w:ascii="Times New Roman" w:hAnsi="Times New Roman"/>
          <w:sz w:val="28"/>
          <w:szCs w:val="28"/>
        </w:rPr>
      </w:pPr>
      <w:r w:rsidRPr="00081079">
        <w:rPr>
          <w:rFonts w:ascii="Times New Roman" w:hAnsi="Times New Roman"/>
          <w:sz w:val="28"/>
          <w:szCs w:val="28"/>
        </w:rPr>
        <w:t>Количество водонапорных башен –</w:t>
      </w:r>
      <w:r>
        <w:rPr>
          <w:rFonts w:ascii="Times New Roman" w:hAnsi="Times New Roman"/>
          <w:sz w:val="28"/>
          <w:szCs w:val="28"/>
        </w:rPr>
        <w:t>8</w:t>
      </w:r>
      <w:r w:rsidRPr="00081079">
        <w:rPr>
          <w:rFonts w:ascii="Times New Roman" w:hAnsi="Times New Roman"/>
          <w:sz w:val="28"/>
          <w:szCs w:val="28"/>
        </w:rPr>
        <w:t xml:space="preserve"> шт;</w:t>
      </w:r>
      <w:r w:rsidRPr="00081079">
        <w:rPr>
          <w:rFonts w:ascii="Times New Roman" w:hAnsi="Times New Roman"/>
          <w:sz w:val="28"/>
          <w:szCs w:val="28"/>
        </w:rPr>
        <w:tab/>
      </w:r>
    </w:p>
    <w:p w:rsidR="005E02C8" w:rsidRDefault="005E02C8" w:rsidP="005E672E">
      <w:pPr>
        <w:spacing w:after="0" w:line="240" w:lineRule="auto"/>
        <w:ind w:left="709" w:firstLine="11"/>
        <w:rPr>
          <w:rFonts w:ascii="Times New Roman" w:hAnsi="Times New Roman"/>
          <w:sz w:val="28"/>
          <w:szCs w:val="28"/>
        </w:rPr>
      </w:pPr>
      <w:r>
        <w:rPr>
          <w:rFonts w:ascii="Times New Roman" w:hAnsi="Times New Roman"/>
          <w:sz w:val="28"/>
          <w:szCs w:val="28"/>
        </w:rPr>
        <w:t xml:space="preserve">Из них 2шт </w:t>
      </w:r>
      <w:r w:rsidR="00F14A6A">
        <w:rPr>
          <w:rFonts w:ascii="Times New Roman" w:hAnsi="Times New Roman"/>
          <w:sz w:val="28"/>
          <w:szCs w:val="28"/>
        </w:rPr>
        <w:t>с истекшим сроком эксплуатации</w:t>
      </w:r>
      <w:r w:rsidR="00FA5F6C">
        <w:rPr>
          <w:rFonts w:ascii="Times New Roman" w:hAnsi="Times New Roman"/>
          <w:sz w:val="28"/>
          <w:szCs w:val="28"/>
        </w:rPr>
        <w:t>,</w:t>
      </w:r>
      <w:r>
        <w:rPr>
          <w:rFonts w:ascii="Times New Roman" w:hAnsi="Times New Roman"/>
          <w:sz w:val="28"/>
          <w:szCs w:val="28"/>
        </w:rPr>
        <w:t xml:space="preserve"> требуется замена ВБР:</w:t>
      </w:r>
    </w:p>
    <w:p w:rsidR="005E02C8" w:rsidRDefault="005E02C8" w:rsidP="005E672E">
      <w:pPr>
        <w:spacing w:after="0" w:line="240" w:lineRule="auto"/>
        <w:ind w:left="709" w:firstLine="11"/>
        <w:rPr>
          <w:rFonts w:ascii="Times New Roman" w:hAnsi="Times New Roman"/>
          <w:sz w:val="28"/>
          <w:szCs w:val="28"/>
        </w:rPr>
      </w:pPr>
      <w:r>
        <w:rPr>
          <w:rFonts w:ascii="Times New Roman" w:hAnsi="Times New Roman"/>
          <w:sz w:val="28"/>
          <w:szCs w:val="28"/>
        </w:rPr>
        <w:t>Парк Ленина V-15м3 и пер. Восточный V-25м3.</w:t>
      </w:r>
    </w:p>
    <w:p w:rsidR="005E02C8" w:rsidRDefault="005E02C8" w:rsidP="00E046F3">
      <w:pPr>
        <w:tabs>
          <w:tab w:val="left" w:pos="2325"/>
        </w:tabs>
        <w:spacing w:after="0" w:line="240" w:lineRule="auto"/>
        <w:ind w:firstLine="426"/>
        <w:jc w:val="both"/>
        <w:rPr>
          <w:rFonts w:ascii="Times New Roman" w:hAnsi="Times New Roman"/>
          <w:sz w:val="28"/>
          <w:szCs w:val="28"/>
        </w:rPr>
      </w:pPr>
      <w:r>
        <w:rPr>
          <w:rFonts w:ascii="Times New Roman" w:hAnsi="Times New Roman"/>
          <w:sz w:val="28"/>
          <w:szCs w:val="28"/>
        </w:rPr>
        <w:t>В 2012-2013 г.</w:t>
      </w:r>
      <w:r w:rsidR="00E046F3">
        <w:rPr>
          <w:rFonts w:ascii="Times New Roman" w:hAnsi="Times New Roman"/>
          <w:sz w:val="28"/>
          <w:szCs w:val="28"/>
        </w:rPr>
        <w:t xml:space="preserve"> </w:t>
      </w:r>
      <w:r>
        <w:rPr>
          <w:rFonts w:ascii="Times New Roman" w:hAnsi="Times New Roman"/>
          <w:sz w:val="28"/>
          <w:szCs w:val="28"/>
        </w:rPr>
        <w:t xml:space="preserve">была произведена замена </w:t>
      </w:r>
      <w:r w:rsidR="00DA71C9">
        <w:rPr>
          <w:rFonts w:ascii="Times New Roman" w:hAnsi="Times New Roman"/>
          <w:sz w:val="28"/>
          <w:szCs w:val="28"/>
        </w:rPr>
        <w:t xml:space="preserve">3-х </w:t>
      </w:r>
      <w:r>
        <w:rPr>
          <w:rFonts w:ascii="Times New Roman" w:hAnsi="Times New Roman"/>
          <w:sz w:val="28"/>
          <w:szCs w:val="28"/>
        </w:rPr>
        <w:t>ВБР</w:t>
      </w:r>
      <w:r w:rsidR="00DA71C9">
        <w:rPr>
          <w:rFonts w:ascii="Times New Roman" w:hAnsi="Times New Roman"/>
          <w:sz w:val="28"/>
          <w:szCs w:val="28"/>
        </w:rPr>
        <w:t>.</w:t>
      </w:r>
      <w:r>
        <w:rPr>
          <w:rFonts w:ascii="Times New Roman" w:hAnsi="Times New Roman"/>
          <w:sz w:val="28"/>
          <w:szCs w:val="28"/>
        </w:rPr>
        <w:t xml:space="preserve"> </w:t>
      </w:r>
    </w:p>
    <w:p w:rsidR="00E046F3" w:rsidRDefault="00E046F3" w:rsidP="00E046F3">
      <w:pPr>
        <w:tabs>
          <w:tab w:val="left" w:pos="2325"/>
        </w:tabs>
        <w:spacing w:after="0" w:line="240" w:lineRule="auto"/>
        <w:ind w:firstLine="426"/>
        <w:jc w:val="both"/>
        <w:rPr>
          <w:rFonts w:ascii="Times New Roman" w:hAnsi="Times New Roman"/>
          <w:sz w:val="28"/>
          <w:szCs w:val="28"/>
        </w:rPr>
      </w:pPr>
      <w:r>
        <w:rPr>
          <w:rFonts w:ascii="Times New Roman" w:hAnsi="Times New Roman"/>
          <w:sz w:val="28"/>
          <w:szCs w:val="28"/>
        </w:rPr>
        <w:t>ВБР установлены в период 1973-1074г. Износ – 98%.</w:t>
      </w:r>
    </w:p>
    <w:p w:rsidR="005E02C8" w:rsidRDefault="00325FCD" w:rsidP="00E046F3">
      <w:pPr>
        <w:tabs>
          <w:tab w:val="left" w:pos="2325"/>
        </w:tabs>
        <w:spacing w:after="0" w:line="240" w:lineRule="auto"/>
        <w:ind w:firstLine="426"/>
        <w:jc w:val="both"/>
        <w:rPr>
          <w:rFonts w:ascii="Times New Roman" w:hAnsi="Times New Roman"/>
          <w:sz w:val="28"/>
          <w:szCs w:val="28"/>
        </w:rPr>
      </w:pPr>
      <w:r w:rsidRPr="00325FCD">
        <w:rPr>
          <w:rFonts w:ascii="Times New Roman" w:hAnsi="Times New Roman"/>
          <w:sz w:val="28"/>
          <w:szCs w:val="28"/>
        </w:rPr>
        <w:t>По водопроводными сетями вода в самотечно-напорном режиме распределяется к потребителям. Протяженность водопроводных сетей</w:t>
      </w:r>
      <w:r w:rsidR="005E02C8">
        <w:rPr>
          <w:rFonts w:ascii="Times New Roman" w:hAnsi="Times New Roman"/>
          <w:sz w:val="28"/>
          <w:szCs w:val="28"/>
        </w:rPr>
        <w:t>– 24,42</w:t>
      </w:r>
      <w:r w:rsidRPr="00325FCD">
        <w:rPr>
          <w:rFonts w:ascii="Times New Roman" w:hAnsi="Times New Roman"/>
          <w:sz w:val="28"/>
          <w:szCs w:val="28"/>
        </w:rPr>
        <w:t xml:space="preserve"> км</w:t>
      </w:r>
      <w:r w:rsidR="005E02C8">
        <w:rPr>
          <w:rFonts w:ascii="Times New Roman" w:hAnsi="Times New Roman"/>
          <w:sz w:val="28"/>
          <w:szCs w:val="28"/>
        </w:rPr>
        <w:t>.</w:t>
      </w:r>
      <w:r w:rsidR="005E02C8" w:rsidRPr="005E02C8">
        <w:rPr>
          <w:rFonts w:ascii="Times New Roman" w:hAnsi="Times New Roman"/>
          <w:sz w:val="28"/>
          <w:szCs w:val="28"/>
        </w:rPr>
        <w:t xml:space="preserve"> </w:t>
      </w:r>
      <w:r w:rsidR="005E02C8" w:rsidRPr="000362B3">
        <w:rPr>
          <w:rFonts w:ascii="Times New Roman" w:hAnsi="Times New Roman"/>
          <w:sz w:val="28"/>
          <w:szCs w:val="28"/>
        </w:rPr>
        <w:t xml:space="preserve">в том числе </w:t>
      </w:r>
      <w:r w:rsidR="005E02C8">
        <w:rPr>
          <w:rFonts w:ascii="Times New Roman" w:hAnsi="Times New Roman"/>
          <w:sz w:val="28"/>
          <w:szCs w:val="28"/>
        </w:rPr>
        <w:t>ра</w:t>
      </w:r>
      <w:r w:rsidR="005E02C8">
        <w:rPr>
          <w:rFonts w:ascii="Times New Roman" w:hAnsi="Times New Roman"/>
          <w:sz w:val="28"/>
          <w:szCs w:val="28"/>
        </w:rPr>
        <w:t>з</w:t>
      </w:r>
      <w:r w:rsidR="005E02C8">
        <w:rPr>
          <w:rFonts w:ascii="Times New Roman" w:hAnsi="Times New Roman"/>
          <w:sz w:val="28"/>
          <w:szCs w:val="28"/>
        </w:rPr>
        <w:t>водящие – 17,14</w:t>
      </w:r>
      <w:r w:rsidR="00E046F3">
        <w:rPr>
          <w:rFonts w:ascii="Times New Roman" w:hAnsi="Times New Roman"/>
          <w:sz w:val="28"/>
          <w:szCs w:val="28"/>
        </w:rPr>
        <w:t xml:space="preserve"> км</w:t>
      </w:r>
      <w:r w:rsidR="005E02C8" w:rsidRPr="000362B3">
        <w:rPr>
          <w:rFonts w:ascii="Times New Roman" w:hAnsi="Times New Roman"/>
          <w:sz w:val="28"/>
          <w:szCs w:val="28"/>
        </w:rPr>
        <w:t xml:space="preserve">, тупиковых – </w:t>
      </w:r>
      <w:smartTag w:uri="urn:schemas-microsoft-com:office:smarttags" w:element="metricconverter">
        <w:smartTagPr>
          <w:attr w:name="ProductID" w:val="7,29 км"/>
        </w:smartTagPr>
        <w:r w:rsidR="005E02C8" w:rsidRPr="000362B3">
          <w:rPr>
            <w:rFonts w:ascii="Times New Roman" w:hAnsi="Times New Roman"/>
            <w:sz w:val="28"/>
            <w:szCs w:val="28"/>
          </w:rPr>
          <w:t>7,29 км</w:t>
        </w:r>
      </w:smartTag>
      <w:r w:rsidR="005E02C8" w:rsidRPr="000362B3">
        <w:rPr>
          <w:rFonts w:ascii="Times New Roman" w:hAnsi="Times New Roman"/>
          <w:sz w:val="28"/>
          <w:szCs w:val="28"/>
        </w:rPr>
        <w:t>.</w:t>
      </w:r>
    </w:p>
    <w:p w:rsidR="00FA5F6C" w:rsidRDefault="00FA5F6C" w:rsidP="00E046F3">
      <w:pPr>
        <w:tabs>
          <w:tab w:val="left" w:pos="2325"/>
        </w:tabs>
        <w:spacing w:after="0" w:line="240" w:lineRule="auto"/>
        <w:ind w:firstLine="426"/>
        <w:jc w:val="both"/>
        <w:rPr>
          <w:rFonts w:ascii="Times New Roman" w:hAnsi="Times New Roman"/>
          <w:sz w:val="28"/>
          <w:szCs w:val="28"/>
        </w:rPr>
      </w:pPr>
      <w:r w:rsidRPr="00081079">
        <w:rPr>
          <w:rFonts w:ascii="Times New Roman" w:hAnsi="Times New Roman"/>
          <w:sz w:val="28"/>
          <w:szCs w:val="28"/>
        </w:rPr>
        <w:t xml:space="preserve">Степень износа </w:t>
      </w:r>
      <w:r>
        <w:rPr>
          <w:rFonts w:ascii="Times New Roman" w:hAnsi="Times New Roman"/>
          <w:sz w:val="28"/>
          <w:szCs w:val="28"/>
        </w:rPr>
        <w:t>стального трубопровода</w:t>
      </w:r>
      <w:r w:rsidRPr="00081079">
        <w:rPr>
          <w:rFonts w:ascii="Times New Roman" w:hAnsi="Times New Roman"/>
          <w:sz w:val="28"/>
          <w:szCs w:val="28"/>
        </w:rPr>
        <w:t xml:space="preserve"> -</w:t>
      </w:r>
      <w:r>
        <w:rPr>
          <w:rFonts w:ascii="Times New Roman" w:hAnsi="Times New Roman"/>
          <w:sz w:val="28"/>
          <w:szCs w:val="28"/>
        </w:rPr>
        <w:t>85</w:t>
      </w:r>
      <w:r w:rsidRPr="00081079">
        <w:rPr>
          <w:rFonts w:ascii="Times New Roman" w:hAnsi="Times New Roman"/>
          <w:sz w:val="28"/>
          <w:szCs w:val="28"/>
        </w:rPr>
        <w:t>%.</w:t>
      </w:r>
    </w:p>
    <w:p w:rsidR="00FA5F6C" w:rsidRDefault="00FA5F6C" w:rsidP="005E672E">
      <w:pPr>
        <w:spacing w:after="0" w:line="240" w:lineRule="auto"/>
        <w:rPr>
          <w:rFonts w:ascii="Times New Roman" w:hAnsi="Times New Roman"/>
          <w:sz w:val="28"/>
          <w:szCs w:val="28"/>
        </w:rPr>
      </w:pPr>
      <w:r>
        <w:rPr>
          <w:rFonts w:ascii="Times New Roman" w:hAnsi="Times New Roman"/>
          <w:sz w:val="28"/>
          <w:szCs w:val="28"/>
        </w:rPr>
        <w:t xml:space="preserve"> Износ трубопровода по станице - 54%.</w:t>
      </w:r>
    </w:p>
    <w:p w:rsidR="003D13AB" w:rsidRPr="00081079" w:rsidRDefault="003D13AB" w:rsidP="005E672E">
      <w:pPr>
        <w:spacing w:after="0" w:line="240" w:lineRule="auto"/>
        <w:rPr>
          <w:rFonts w:ascii="Times New Roman" w:hAnsi="Times New Roman"/>
          <w:sz w:val="28"/>
          <w:szCs w:val="28"/>
        </w:rPr>
      </w:pPr>
      <w:r w:rsidRPr="00081079">
        <w:rPr>
          <w:rFonts w:ascii="Times New Roman" w:hAnsi="Times New Roman"/>
          <w:sz w:val="28"/>
          <w:szCs w:val="28"/>
        </w:rPr>
        <w:t xml:space="preserve">Процент населения с водомерными счетчиками-  </w:t>
      </w:r>
      <w:r w:rsidR="006141E8">
        <w:rPr>
          <w:rFonts w:ascii="Times New Roman" w:hAnsi="Times New Roman"/>
          <w:sz w:val="28"/>
          <w:szCs w:val="28"/>
        </w:rPr>
        <w:t>70</w:t>
      </w:r>
      <w:r w:rsidR="00F14A6A">
        <w:rPr>
          <w:rFonts w:ascii="Times New Roman" w:hAnsi="Times New Roman"/>
          <w:sz w:val="28"/>
          <w:szCs w:val="28"/>
        </w:rPr>
        <w:t>% (</w:t>
      </w:r>
      <w:r>
        <w:rPr>
          <w:rFonts w:ascii="Times New Roman" w:hAnsi="Times New Roman"/>
          <w:sz w:val="28"/>
          <w:szCs w:val="28"/>
        </w:rPr>
        <w:t>670 дворов)</w:t>
      </w:r>
    </w:p>
    <w:p w:rsidR="005E02C8" w:rsidRDefault="005E02C8" w:rsidP="00E046F3">
      <w:pPr>
        <w:tabs>
          <w:tab w:val="left" w:pos="2325"/>
        </w:tabs>
        <w:spacing w:after="0" w:line="240" w:lineRule="auto"/>
        <w:ind w:firstLine="426"/>
        <w:jc w:val="both"/>
        <w:rPr>
          <w:rFonts w:ascii="Times New Roman" w:hAnsi="Times New Roman"/>
          <w:sz w:val="28"/>
          <w:szCs w:val="28"/>
        </w:rPr>
      </w:pPr>
      <w:r w:rsidRPr="000362B3">
        <w:rPr>
          <w:rFonts w:ascii="Times New Roman" w:hAnsi="Times New Roman"/>
          <w:sz w:val="28"/>
          <w:szCs w:val="28"/>
        </w:rPr>
        <w:t>В 2010 году силами предприятия было заменено 4 км</w:t>
      </w:r>
      <w:r>
        <w:rPr>
          <w:rFonts w:ascii="Times New Roman" w:hAnsi="Times New Roman"/>
          <w:sz w:val="28"/>
          <w:szCs w:val="28"/>
        </w:rPr>
        <w:t xml:space="preserve">, </w:t>
      </w:r>
      <w:r w:rsidRPr="000362B3">
        <w:rPr>
          <w:rFonts w:ascii="Times New Roman" w:hAnsi="Times New Roman"/>
          <w:sz w:val="28"/>
          <w:szCs w:val="28"/>
        </w:rPr>
        <w:t xml:space="preserve"> </w:t>
      </w:r>
      <w:r w:rsidR="00FA5F6C">
        <w:rPr>
          <w:rFonts w:ascii="Times New Roman" w:hAnsi="Times New Roman"/>
          <w:sz w:val="28"/>
          <w:szCs w:val="28"/>
        </w:rPr>
        <w:t xml:space="preserve">в </w:t>
      </w:r>
      <w:r w:rsidRPr="000362B3">
        <w:rPr>
          <w:rFonts w:ascii="Times New Roman" w:hAnsi="Times New Roman"/>
          <w:sz w:val="28"/>
          <w:szCs w:val="28"/>
        </w:rPr>
        <w:t xml:space="preserve">2011 году </w:t>
      </w:r>
      <w:r>
        <w:rPr>
          <w:rFonts w:ascii="Times New Roman" w:hAnsi="Times New Roman"/>
          <w:sz w:val="28"/>
          <w:szCs w:val="28"/>
        </w:rPr>
        <w:t>было зам</w:t>
      </w:r>
      <w:r>
        <w:rPr>
          <w:rFonts w:ascii="Times New Roman" w:hAnsi="Times New Roman"/>
          <w:sz w:val="28"/>
          <w:szCs w:val="28"/>
        </w:rPr>
        <w:t>е</w:t>
      </w:r>
      <w:r>
        <w:rPr>
          <w:rFonts w:ascii="Times New Roman" w:hAnsi="Times New Roman"/>
          <w:sz w:val="28"/>
          <w:szCs w:val="28"/>
        </w:rPr>
        <w:t xml:space="preserve">нено </w:t>
      </w:r>
      <w:smartTag w:uri="urn:schemas-microsoft-com:office:smarttags" w:element="metricconverter">
        <w:smartTagPr>
          <w:attr w:name="ProductID" w:val="5 км"/>
        </w:smartTagPr>
        <w:r>
          <w:rPr>
            <w:rFonts w:ascii="Times New Roman" w:hAnsi="Times New Roman"/>
            <w:sz w:val="28"/>
            <w:szCs w:val="28"/>
          </w:rPr>
          <w:t>5</w:t>
        </w:r>
        <w:r w:rsidRPr="000362B3">
          <w:rPr>
            <w:rFonts w:ascii="Times New Roman" w:hAnsi="Times New Roman"/>
            <w:sz w:val="28"/>
            <w:szCs w:val="28"/>
          </w:rPr>
          <w:t xml:space="preserve"> км</w:t>
        </w:r>
      </w:smartTag>
      <w:r w:rsidRPr="000362B3">
        <w:rPr>
          <w:rFonts w:ascii="Times New Roman" w:hAnsi="Times New Roman"/>
          <w:sz w:val="28"/>
          <w:szCs w:val="28"/>
        </w:rPr>
        <w:t xml:space="preserve">. водопровода, что позволило сократить потери воды. Общий расход воды уменьшился на 18%. </w:t>
      </w:r>
    </w:p>
    <w:p w:rsidR="006902F4" w:rsidRPr="000362B3" w:rsidRDefault="006902F4" w:rsidP="00E046F3">
      <w:pPr>
        <w:tabs>
          <w:tab w:val="left" w:pos="2325"/>
        </w:tabs>
        <w:spacing w:after="0" w:line="240" w:lineRule="auto"/>
        <w:ind w:firstLine="360"/>
        <w:jc w:val="both"/>
        <w:rPr>
          <w:rFonts w:ascii="Times New Roman" w:hAnsi="Times New Roman"/>
          <w:sz w:val="28"/>
          <w:szCs w:val="28"/>
        </w:rPr>
      </w:pPr>
      <w:r>
        <w:rPr>
          <w:rFonts w:ascii="Times New Roman" w:hAnsi="Times New Roman"/>
          <w:sz w:val="28"/>
          <w:szCs w:val="28"/>
        </w:rPr>
        <w:t>Отвод зон санитарной охраны 3-х поясов в Ловлинском СП произведен</w:t>
      </w:r>
      <w:r w:rsidR="00FF568F">
        <w:rPr>
          <w:rFonts w:ascii="Times New Roman" w:hAnsi="Times New Roman"/>
          <w:sz w:val="28"/>
          <w:szCs w:val="28"/>
        </w:rPr>
        <w:t xml:space="preserve"> на все площадки водозаборных сооружений</w:t>
      </w:r>
      <w:r>
        <w:rPr>
          <w:rFonts w:ascii="Times New Roman" w:hAnsi="Times New Roman"/>
          <w:sz w:val="28"/>
          <w:szCs w:val="28"/>
        </w:rPr>
        <w:t>.</w:t>
      </w:r>
    </w:p>
    <w:p w:rsidR="00B5785F" w:rsidRDefault="00B5785F" w:rsidP="00E046F3">
      <w:pPr>
        <w:pStyle w:val="affffff0"/>
        <w:ind w:left="0" w:right="0"/>
        <w:jc w:val="both"/>
        <w:rPr>
          <w:sz w:val="28"/>
        </w:rPr>
      </w:pPr>
      <w:r w:rsidRPr="0091169A">
        <w:rPr>
          <w:sz w:val="28"/>
        </w:rPr>
        <w:t>Качество воды, подаваемой потребителям, соответствует требованиям СанПиН 2.1.4.1074-01 «Питьевая вода. Гигиенические требования к качеству воды центр</w:t>
      </w:r>
      <w:r w:rsidRPr="0091169A">
        <w:rPr>
          <w:sz w:val="28"/>
        </w:rPr>
        <w:t>а</w:t>
      </w:r>
      <w:r w:rsidRPr="0091169A">
        <w:rPr>
          <w:sz w:val="28"/>
        </w:rPr>
        <w:t>лизованных систем питьевого водоснабжения. Контроль качества».</w:t>
      </w:r>
    </w:p>
    <w:p w:rsidR="00E046F3" w:rsidRPr="00E046F3" w:rsidRDefault="00E046F3" w:rsidP="00E046F3">
      <w:pPr>
        <w:spacing w:after="0" w:line="240" w:lineRule="auto"/>
        <w:ind w:firstLine="709"/>
        <w:jc w:val="both"/>
        <w:rPr>
          <w:rFonts w:ascii="Times New Roman" w:hAnsi="Times New Roman"/>
          <w:sz w:val="28"/>
          <w:szCs w:val="28"/>
        </w:rPr>
      </w:pPr>
      <w:r w:rsidRPr="00E046F3">
        <w:rPr>
          <w:rFonts w:ascii="Times New Roman" w:hAnsi="Times New Roman"/>
          <w:sz w:val="28"/>
          <w:szCs w:val="28"/>
        </w:rPr>
        <w:t xml:space="preserve">На сегодняшний день износ сетей превысил критический уровень. </w:t>
      </w:r>
    </w:p>
    <w:p w:rsidR="00E046F3" w:rsidRPr="00E046F3" w:rsidRDefault="00E046F3" w:rsidP="00E046F3">
      <w:pPr>
        <w:spacing w:after="0" w:line="240" w:lineRule="auto"/>
        <w:ind w:firstLine="709"/>
        <w:jc w:val="both"/>
        <w:rPr>
          <w:rFonts w:ascii="Times New Roman" w:hAnsi="Times New Roman"/>
          <w:sz w:val="28"/>
          <w:szCs w:val="28"/>
        </w:rPr>
      </w:pPr>
      <w:r w:rsidRPr="00140CAC">
        <w:rPr>
          <w:rFonts w:ascii="Times New Roman" w:hAnsi="Times New Roman"/>
          <w:sz w:val="28"/>
          <w:szCs w:val="28"/>
        </w:rPr>
        <w:t>В случае, если планомерная замена изношенных трубопроводов не будет  осуществляться, замену сетей все равно придется выполнить, но в порядке авари</w:t>
      </w:r>
      <w:r w:rsidRPr="00140CAC">
        <w:rPr>
          <w:rFonts w:ascii="Times New Roman" w:hAnsi="Times New Roman"/>
          <w:sz w:val="28"/>
          <w:szCs w:val="28"/>
        </w:rPr>
        <w:t>й</w:t>
      </w:r>
      <w:r w:rsidRPr="00140CAC">
        <w:rPr>
          <w:rFonts w:ascii="Times New Roman" w:hAnsi="Times New Roman"/>
          <w:sz w:val="28"/>
          <w:szCs w:val="28"/>
        </w:rPr>
        <w:t>ных ремонтов, с большими затратами и неудобствами  для населения.</w:t>
      </w:r>
    </w:p>
    <w:p w:rsidR="00E046F3" w:rsidRPr="00E046F3" w:rsidRDefault="00E046F3" w:rsidP="00E046F3">
      <w:pPr>
        <w:spacing w:after="0" w:line="240" w:lineRule="auto"/>
        <w:ind w:firstLine="709"/>
        <w:jc w:val="both"/>
        <w:rPr>
          <w:rFonts w:ascii="Times New Roman" w:hAnsi="Times New Roman"/>
          <w:sz w:val="28"/>
          <w:szCs w:val="28"/>
        </w:rPr>
      </w:pPr>
      <w:r w:rsidRPr="00E046F3">
        <w:rPr>
          <w:rFonts w:ascii="Times New Roman" w:hAnsi="Times New Roman"/>
          <w:sz w:val="28"/>
          <w:szCs w:val="28"/>
        </w:rPr>
        <w:t>Данной программой предлагается замена изношенных сетей с использован</w:t>
      </w:r>
      <w:r w:rsidRPr="00E046F3">
        <w:rPr>
          <w:rFonts w:ascii="Times New Roman" w:hAnsi="Times New Roman"/>
          <w:sz w:val="28"/>
          <w:szCs w:val="28"/>
        </w:rPr>
        <w:t>и</w:t>
      </w:r>
      <w:r w:rsidRPr="00E046F3">
        <w:rPr>
          <w:rFonts w:ascii="Times New Roman" w:hAnsi="Times New Roman"/>
          <w:sz w:val="28"/>
          <w:szCs w:val="28"/>
        </w:rPr>
        <w:t>ем современных технологических разработок, с применением новых материалов и методов монтажа.</w:t>
      </w:r>
    </w:p>
    <w:p w:rsidR="00E046F3" w:rsidRPr="00E046F3" w:rsidRDefault="00E046F3" w:rsidP="00E046F3">
      <w:pPr>
        <w:spacing w:after="0" w:line="240" w:lineRule="auto"/>
        <w:ind w:firstLine="709"/>
        <w:jc w:val="both"/>
        <w:rPr>
          <w:rFonts w:ascii="Times New Roman" w:hAnsi="Times New Roman"/>
          <w:sz w:val="28"/>
          <w:szCs w:val="28"/>
        </w:rPr>
      </w:pPr>
      <w:r w:rsidRPr="00E046F3">
        <w:rPr>
          <w:rFonts w:ascii="Times New Roman" w:hAnsi="Times New Roman"/>
          <w:sz w:val="28"/>
          <w:szCs w:val="28"/>
        </w:rPr>
        <w:t>Проведение мероприятий по замене сетей позволит:</w:t>
      </w:r>
    </w:p>
    <w:p w:rsidR="00E046F3" w:rsidRPr="00E046F3" w:rsidRDefault="00E046F3" w:rsidP="00E046F3">
      <w:pPr>
        <w:spacing w:after="0" w:line="240" w:lineRule="auto"/>
        <w:ind w:firstLine="709"/>
        <w:jc w:val="both"/>
        <w:rPr>
          <w:rFonts w:ascii="Times New Roman" w:hAnsi="Times New Roman"/>
          <w:sz w:val="28"/>
          <w:szCs w:val="28"/>
        </w:rPr>
      </w:pPr>
      <w:r w:rsidRPr="00E046F3">
        <w:rPr>
          <w:rFonts w:ascii="Times New Roman" w:hAnsi="Times New Roman"/>
          <w:sz w:val="28"/>
          <w:szCs w:val="28"/>
        </w:rPr>
        <w:t>- снизить аварийность;</w:t>
      </w:r>
    </w:p>
    <w:p w:rsidR="00E046F3" w:rsidRPr="00E046F3" w:rsidRDefault="00E046F3" w:rsidP="00E046F3">
      <w:pPr>
        <w:spacing w:after="0" w:line="240" w:lineRule="auto"/>
        <w:ind w:firstLine="709"/>
        <w:jc w:val="both"/>
        <w:rPr>
          <w:rFonts w:ascii="Times New Roman" w:hAnsi="Times New Roman"/>
          <w:sz w:val="28"/>
          <w:szCs w:val="28"/>
        </w:rPr>
      </w:pPr>
      <w:r w:rsidRPr="00E046F3">
        <w:rPr>
          <w:rFonts w:ascii="Times New Roman" w:hAnsi="Times New Roman"/>
          <w:sz w:val="28"/>
          <w:szCs w:val="28"/>
        </w:rPr>
        <w:t>-устранить потери и неучтённые расходы воды в сети;</w:t>
      </w:r>
    </w:p>
    <w:p w:rsidR="00E046F3" w:rsidRPr="00E046F3" w:rsidRDefault="00E046F3" w:rsidP="00E046F3">
      <w:pPr>
        <w:spacing w:after="0" w:line="240" w:lineRule="auto"/>
        <w:ind w:firstLine="709"/>
        <w:jc w:val="both"/>
        <w:rPr>
          <w:rFonts w:ascii="Times New Roman" w:hAnsi="Times New Roman"/>
          <w:sz w:val="28"/>
          <w:szCs w:val="28"/>
        </w:rPr>
      </w:pPr>
      <w:r w:rsidRPr="00E046F3">
        <w:rPr>
          <w:rFonts w:ascii="Times New Roman" w:hAnsi="Times New Roman"/>
          <w:sz w:val="28"/>
          <w:szCs w:val="28"/>
        </w:rPr>
        <w:t>- создать необходимые условия для оптимизации гидравлического режима.</w:t>
      </w:r>
    </w:p>
    <w:p w:rsidR="00B12B20" w:rsidRDefault="00B12B20" w:rsidP="00E046F3">
      <w:pPr>
        <w:spacing w:after="0" w:line="240" w:lineRule="auto"/>
        <w:ind w:firstLine="709"/>
        <w:jc w:val="both"/>
        <w:rPr>
          <w:rFonts w:ascii="Times New Roman" w:hAnsi="Times New Roman"/>
          <w:sz w:val="28"/>
          <w:szCs w:val="28"/>
        </w:rPr>
      </w:pPr>
      <w:r>
        <w:rPr>
          <w:rFonts w:ascii="Times New Roman" w:hAnsi="Times New Roman"/>
          <w:sz w:val="28"/>
          <w:szCs w:val="28"/>
        </w:rPr>
        <w:t>Детальный анализ системы водоснабжения  приведен в Обосновывающих материалах  ПКР  1 этап « Существующее положение».</w:t>
      </w:r>
    </w:p>
    <w:p w:rsidR="000F6465" w:rsidRDefault="000F6465" w:rsidP="00E046F3">
      <w:pPr>
        <w:spacing w:after="0" w:line="240" w:lineRule="auto"/>
        <w:ind w:firstLine="709"/>
        <w:jc w:val="both"/>
        <w:rPr>
          <w:rFonts w:ascii="Times New Roman" w:hAnsi="Times New Roman"/>
          <w:sz w:val="28"/>
          <w:szCs w:val="28"/>
        </w:rPr>
      </w:pPr>
    </w:p>
    <w:p w:rsidR="000F6465" w:rsidRDefault="000F6465" w:rsidP="00E046F3">
      <w:pPr>
        <w:spacing w:after="0" w:line="240" w:lineRule="auto"/>
        <w:ind w:firstLine="709"/>
        <w:jc w:val="both"/>
        <w:rPr>
          <w:rFonts w:ascii="Times New Roman" w:hAnsi="Times New Roman"/>
          <w:sz w:val="28"/>
          <w:szCs w:val="28"/>
        </w:rPr>
      </w:pPr>
    </w:p>
    <w:p w:rsidR="000F6465" w:rsidRDefault="000F6465" w:rsidP="00E046F3">
      <w:pPr>
        <w:spacing w:after="0" w:line="240" w:lineRule="auto"/>
        <w:ind w:firstLine="709"/>
        <w:jc w:val="both"/>
        <w:rPr>
          <w:rFonts w:ascii="Times New Roman" w:hAnsi="Times New Roman"/>
          <w:sz w:val="28"/>
          <w:szCs w:val="28"/>
        </w:rPr>
      </w:pPr>
    </w:p>
    <w:p w:rsidR="00F14A6A" w:rsidRDefault="00F14A6A" w:rsidP="005E672E">
      <w:pPr>
        <w:spacing w:after="0" w:line="240" w:lineRule="auto"/>
        <w:ind w:firstLine="709"/>
        <w:jc w:val="both"/>
        <w:rPr>
          <w:rFonts w:ascii="Times New Roman" w:hAnsi="Times New Roman"/>
          <w:sz w:val="28"/>
          <w:szCs w:val="28"/>
        </w:rPr>
      </w:pPr>
    </w:p>
    <w:p w:rsidR="008679AD" w:rsidRPr="008679AD" w:rsidRDefault="008679AD" w:rsidP="005E672E">
      <w:pPr>
        <w:spacing w:after="0" w:line="240" w:lineRule="auto"/>
        <w:rPr>
          <w:rFonts w:ascii="Times New Roman" w:hAnsi="Times New Roman"/>
          <w:b/>
          <w:sz w:val="28"/>
          <w:szCs w:val="28"/>
        </w:rPr>
      </w:pPr>
      <w:r w:rsidRPr="008679AD">
        <w:rPr>
          <w:rFonts w:ascii="Times New Roman" w:hAnsi="Times New Roman"/>
          <w:b/>
          <w:sz w:val="28"/>
          <w:szCs w:val="28"/>
        </w:rPr>
        <w:lastRenderedPageBreak/>
        <w:t xml:space="preserve">Тарифы для населения за потребляемые услуги по холодному водоснабжению </w:t>
      </w:r>
    </w:p>
    <w:p w:rsidR="008679AD" w:rsidRPr="008679AD" w:rsidRDefault="008679AD" w:rsidP="005E672E">
      <w:pPr>
        <w:spacing w:after="0" w:line="240" w:lineRule="auto"/>
        <w:rPr>
          <w:rFonts w:ascii="Times New Roman" w:hAnsi="Times New Roman"/>
          <w:b/>
        </w:rPr>
      </w:pPr>
    </w:p>
    <w:p w:rsidR="008679AD" w:rsidRPr="008679AD" w:rsidRDefault="008679AD" w:rsidP="005E672E">
      <w:pPr>
        <w:spacing w:after="0" w:line="240" w:lineRule="auto"/>
        <w:rPr>
          <w:rFonts w:ascii="Times New Roman" w:hAnsi="Times New Roman"/>
        </w:rPr>
      </w:pPr>
      <w:r w:rsidRPr="008679AD">
        <w:rPr>
          <w:rFonts w:ascii="Times New Roman" w:hAnsi="Times New Roman"/>
          <w:b/>
        </w:rPr>
        <w:t>Таблица №2.</w:t>
      </w:r>
      <w:r w:rsidR="00960149">
        <w:rPr>
          <w:rFonts w:ascii="Times New Roman" w:hAnsi="Times New Roman"/>
          <w:b/>
        </w:rPr>
        <w:t>4</w:t>
      </w:r>
      <w:r w:rsidRPr="008679AD">
        <w:rPr>
          <w:rFonts w:ascii="Times New Roman" w:hAnsi="Times New Roman"/>
          <w:b/>
        </w:rPr>
        <w:t>.</w:t>
      </w:r>
      <w:r w:rsidR="00960149">
        <w:rPr>
          <w:rFonts w:ascii="Times New Roman" w:hAnsi="Times New Roman"/>
          <w:b/>
        </w:rPr>
        <w:t>1</w:t>
      </w:r>
    </w:p>
    <w:tbl>
      <w:tblPr>
        <w:tblStyle w:val="-4"/>
        <w:tblpPr w:leftFromText="180" w:rightFromText="180" w:vertAnchor="text" w:horzAnchor="margin" w:tblpY="218"/>
        <w:tblW w:w="9889" w:type="dxa"/>
        <w:tblLook w:val="04A0"/>
      </w:tblPr>
      <w:tblGrid>
        <w:gridCol w:w="1951"/>
        <w:gridCol w:w="992"/>
        <w:gridCol w:w="1843"/>
        <w:gridCol w:w="1843"/>
        <w:gridCol w:w="1559"/>
        <w:gridCol w:w="1701"/>
      </w:tblGrid>
      <w:tr w:rsidR="008679AD" w:rsidRPr="008679AD" w:rsidTr="004E0F5E">
        <w:trPr>
          <w:cnfStyle w:val="100000000000"/>
          <w:trHeight w:val="276"/>
        </w:trPr>
        <w:tc>
          <w:tcPr>
            <w:cnfStyle w:val="001000000000"/>
            <w:tcW w:w="1951" w:type="dxa"/>
          </w:tcPr>
          <w:p w:rsidR="008679AD" w:rsidRPr="000F6465" w:rsidRDefault="008679AD" w:rsidP="005E672E">
            <w:pPr>
              <w:spacing w:after="0" w:line="240" w:lineRule="auto"/>
              <w:jc w:val="center"/>
              <w:rPr>
                <w:rFonts w:ascii="Times New Roman" w:hAnsi="Times New Roman"/>
                <w:b w:val="0"/>
                <w:bCs w:val="0"/>
                <w:sz w:val="24"/>
                <w:szCs w:val="24"/>
              </w:rPr>
            </w:pPr>
            <w:r w:rsidRPr="000F6465">
              <w:rPr>
                <w:rFonts w:ascii="Times New Roman" w:hAnsi="Times New Roman"/>
                <w:b w:val="0"/>
                <w:bCs w:val="0"/>
                <w:sz w:val="24"/>
                <w:szCs w:val="24"/>
              </w:rPr>
              <w:t>Показатели</w:t>
            </w:r>
          </w:p>
        </w:tc>
        <w:tc>
          <w:tcPr>
            <w:tcW w:w="992" w:type="dxa"/>
            <w:noWrap/>
          </w:tcPr>
          <w:p w:rsidR="008679AD" w:rsidRPr="000F6465" w:rsidRDefault="008679AD" w:rsidP="005E672E">
            <w:pPr>
              <w:spacing w:after="0" w:line="240" w:lineRule="auto"/>
              <w:jc w:val="center"/>
              <w:cnfStyle w:val="100000000000"/>
              <w:rPr>
                <w:rFonts w:ascii="Times New Roman" w:hAnsi="Times New Roman"/>
                <w:b w:val="0"/>
                <w:bCs w:val="0"/>
                <w:sz w:val="24"/>
                <w:szCs w:val="24"/>
              </w:rPr>
            </w:pPr>
            <w:r w:rsidRPr="000F6465">
              <w:rPr>
                <w:rFonts w:ascii="Times New Roman" w:hAnsi="Times New Roman"/>
                <w:b w:val="0"/>
                <w:bCs w:val="0"/>
                <w:sz w:val="24"/>
                <w:szCs w:val="24"/>
              </w:rPr>
              <w:t>Ед. изм.</w:t>
            </w:r>
          </w:p>
        </w:tc>
        <w:tc>
          <w:tcPr>
            <w:tcW w:w="1843" w:type="dxa"/>
            <w:noWrap/>
          </w:tcPr>
          <w:p w:rsidR="008679AD" w:rsidRPr="000F6465" w:rsidRDefault="008679AD" w:rsidP="005E672E">
            <w:pPr>
              <w:spacing w:after="0" w:line="240" w:lineRule="auto"/>
              <w:jc w:val="center"/>
              <w:cnfStyle w:val="100000000000"/>
              <w:rPr>
                <w:rFonts w:ascii="Times New Roman" w:hAnsi="Times New Roman"/>
                <w:b w:val="0"/>
                <w:bCs w:val="0"/>
                <w:sz w:val="24"/>
                <w:szCs w:val="24"/>
              </w:rPr>
            </w:pPr>
            <w:r w:rsidRPr="000F6465">
              <w:rPr>
                <w:rFonts w:ascii="Times New Roman" w:hAnsi="Times New Roman"/>
                <w:b w:val="0"/>
                <w:bCs w:val="0"/>
                <w:sz w:val="24"/>
                <w:szCs w:val="24"/>
              </w:rPr>
              <w:t>2011</w:t>
            </w:r>
          </w:p>
        </w:tc>
        <w:tc>
          <w:tcPr>
            <w:tcW w:w="1843" w:type="dxa"/>
            <w:noWrap/>
          </w:tcPr>
          <w:p w:rsidR="008679AD" w:rsidRPr="000F6465" w:rsidRDefault="008679AD" w:rsidP="005E672E">
            <w:pPr>
              <w:spacing w:after="0" w:line="240" w:lineRule="auto"/>
              <w:jc w:val="center"/>
              <w:cnfStyle w:val="100000000000"/>
              <w:rPr>
                <w:rFonts w:ascii="Times New Roman" w:hAnsi="Times New Roman"/>
                <w:b w:val="0"/>
                <w:bCs w:val="0"/>
                <w:sz w:val="24"/>
                <w:szCs w:val="24"/>
              </w:rPr>
            </w:pPr>
            <w:r w:rsidRPr="000F6465">
              <w:rPr>
                <w:rFonts w:ascii="Times New Roman" w:hAnsi="Times New Roman"/>
                <w:b w:val="0"/>
                <w:bCs w:val="0"/>
                <w:sz w:val="24"/>
                <w:szCs w:val="24"/>
              </w:rPr>
              <w:t>1-е п/г 2012</w:t>
            </w:r>
          </w:p>
        </w:tc>
        <w:tc>
          <w:tcPr>
            <w:tcW w:w="1559" w:type="dxa"/>
            <w:noWrap/>
          </w:tcPr>
          <w:p w:rsidR="008679AD" w:rsidRPr="000F6465" w:rsidRDefault="008679AD" w:rsidP="005E672E">
            <w:pPr>
              <w:spacing w:after="0" w:line="240" w:lineRule="auto"/>
              <w:jc w:val="center"/>
              <w:cnfStyle w:val="100000000000"/>
              <w:rPr>
                <w:rFonts w:ascii="Times New Roman" w:hAnsi="Times New Roman"/>
                <w:b w:val="0"/>
                <w:bCs w:val="0"/>
                <w:sz w:val="24"/>
                <w:szCs w:val="24"/>
              </w:rPr>
            </w:pPr>
            <w:r w:rsidRPr="000F6465">
              <w:rPr>
                <w:rFonts w:ascii="Times New Roman" w:hAnsi="Times New Roman"/>
                <w:b w:val="0"/>
                <w:bCs w:val="0"/>
                <w:sz w:val="24"/>
                <w:szCs w:val="24"/>
              </w:rPr>
              <w:t>2-е п/г 2012</w:t>
            </w:r>
          </w:p>
        </w:tc>
        <w:tc>
          <w:tcPr>
            <w:tcW w:w="1701" w:type="dxa"/>
            <w:noWrap/>
          </w:tcPr>
          <w:p w:rsidR="008679AD" w:rsidRPr="000F6465" w:rsidRDefault="008679AD" w:rsidP="005E672E">
            <w:pPr>
              <w:spacing w:after="0" w:line="240" w:lineRule="auto"/>
              <w:jc w:val="center"/>
              <w:cnfStyle w:val="100000000000"/>
              <w:rPr>
                <w:rFonts w:ascii="Times New Roman" w:hAnsi="Times New Roman"/>
                <w:b w:val="0"/>
                <w:bCs w:val="0"/>
                <w:sz w:val="24"/>
                <w:szCs w:val="24"/>
              </w:rPr>
            </w:pPr>
            <w:r w:rsidRPr="000F6465">
              <w:rPr>
                <w:rFonts w:ascii="Times New Roman" w:hAnsi="Times New Roman"/>
                <w:b w:val="0"/>
                <w:bCs w:val="0"/>
                <w:sz w:val="24"/>
                <w:szCs w:val="24"/>
              </w:rPr>
              <w:t>1-2-е п/г 2013</w:t>
            </w:r>
          </w:p>
        </w:tc>
      </w:tr>
      <w:tr w:rsidR="008679AD" w:rsidRPr="008679AD" w:rsidTr="004E0F5E">
        <w:trPr>
          <w:cnfStyle w:val="000000100000"/>
          <w:trHeight w:val="276"/>
        </w:trPr>
        <w:tc>
          <w:tcPr>
            <w:cnfStyle w:val="001000000000"/>
            <w:tcW w:w="9889" w:type="dxa"/>
            <w:gridSpan w:val="6"/>
            <w:noWrap/>
          </w:tcPr>
          <w:p w:rsidR="008679AD" w:rsidRPr="000F6465" w:rsidRDefault="008679AD" w:rsidP="004E0F5E">
            <w:pPr>
              <w:spacing w:after="0" w:line="240" w:lineRule="auto"/>
              <w:jc w:val="center"/>
              <w:rPr>
                <w:rFonts w:ascii="Times New Roman" w:hAnsi="Times New Roman"/>
                <w:b w:val="0"/>
                <w:sz w:val="24"/>
                <w:szCs w:val="24"/>
              </w:rPr>
            </w:pPr>
            <w:r w:rsidRPr="000F6465">
              <w:rPr>
                <w:rFonts w:ascii="Times New Roman" w:hAnsi="Times New Roman"/>
                <w:b w:val="0"/>
                <w:sz w:val="24"/>
                <w:szCs w:val="24"/>
              </w:rPr>
              <w:t>Холодное водоснабжение</w:t>
            </w:r>
          </w:p>
        </w:tc>
      </w:tr>
      <w:tr w:rsidR="00A04F8A" w:rsidRPr="008679AD" w:rsidTr="004E0F5E">
        <w:trPr>
          <w:cnfStyle w:val="000000010000"/>
          <w:trHeight w:val="451"/>
        </w:trPr>
        <w:tc>
          <w:tcPr>
            <w:cnfStyle w:val="001000000000"/>
            <w:tcW w:w="1951" w:type="dxa"/>
          </w:tcPr>
          <w:p w:rsidR="00A04F8A" w:rsidRPr="000F6465" w:rsidRDefault="00A04F8A" w:rsidP="00A04F8A">
            <w:pPr>
              <w:spacing w:after="0" w:line="240" w:lineRule="auto"/>
              <w:rPr>
                <w:rFonts w:ascii="Times New Roman" w:hAnsi="Times New Roman"/>
                <w:sz w:val="24"/>
                <w:szCs w:val="24"/>
              </w:rPr>
            </w:pPr>
            <w:r w:rsidRPr="000F6465">
              <w:rPr>
                <w:rFonts w:ascii="Times New Roman" w:hAnsi="Times New Roman"/>
                <w:sz w:val="24"/>
                <w:szCs w:val="24"/>
              </w:rPr>
              <w:t xml:space="preserve">Тариф </w:t>
            </w:r>
          </w:p>
        </w:tc>
        <w:tc>
          <w:tcPr>
            <w:tcW w:w="992" w:type="dxa"/>
          </w:tcPr>
          <w:p w:rsidR="00A04F8A" w:rsidRPr="000F6465" w:rsidRDefault="00A04F8A" w:rsidP="00A04F8A">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за 1 куб.м., с НДС</w:t>
            </w:r>
          </w:p>
        </w:tc>
        <w:tc>
          <w:tcPr>
            <w:tcW w:w="1843" w:type="dxa"/>
          </w:tcPr>
          <w:p w:rsidR="00A04F8A" w:rsidRPr="000F6465" w:rsidRDefault="00A04F8A" w:rsidP="00A04F8A">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17,50</w:t>
            </w:r>
          </w:p>
        </w:tc>
        <w:tc>
          <w:tcPr>
            <w:tcW w:w="1843" w:type="dxa"/>
          </w:tcPr>
          <w:p w:rsidR="00A04F8A" w:rsidRPr="000F6465" w:rsidRDefault="00A04F8A" w:rsidP="00A04F8A">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17,50</w:t>
            </w:r>
          </w:p>
        </w:tc>
        <w:tc>
          <w:tcPr>
            <w:tcW w:w="1559" w:type="dxa"/>
          </w:tcPr>
          <w:p w:rsidR="00A04F8A" w:rsidRPr="000F6465" w:rsidRDefault="00A04F8A" w:rsidP="00A04F8A">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17,50</w:t>
            </w:r>
          </w:p>
        </w:tc>
        <w:tc>
          <w:tcPr>
            <w:tcW w:w="1701" w:type="dxa"/>
          </w:tcPr>
          <w:p w:rsidR="00A04F8A" w:rsidRPr="000F6465" w:rsidRDefault="00960149" w:rsidP="00960149">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17,50</w:t>
            </w:r>
            <w:r w:rsidR="00A04F8A" w:rsidRPr="000F6465">
              <w:rPr>
                <w:rFonts w:ascii="Times New Roman" w:hAnsi="Times New Roman"/>
                <w:sz w:val="24"/>
                <w:szCs w:val="24"/>
              </w:rPr>
              <w:t xml:space="preserve"> / </w:t>
            </w:r>
            <w:r w:rsidRPr="000F6465">
              <w:rPr>
                <w:rFonts w:ascii="Times New Roman" w:hAnsi="Times New Roman"/>
                <w:sz w:val="24"/>
                <w:szCs w:val="24"/>
              </w:rPr>
              <w:t>18,01</w:t>
            </w:r>
          </w:p>
        </w:tc>
      </w:tr>
      <w:tr w:rsidR="00A04F8A" w:rsidRPr="008679AD" w:rsidTr="004E0F5E">
        <w:trPr>
          <w:cnfStyle w:val="000000100000"/>
          <w:trHeight w:val="528"/>
        </w:trPr>
        <w:tc>
          <w:tcPr>
            <w:cnfStyle w:val="001000000000"/>
            <w:tcW w:w="1951" w:type="dxa"/>
          </w:tcPr>
          <w:p w:rsidR="00A04F8A" w:rsidRPr="000F6465" w:rsidRDefault="00A04F8A" w:rsidP="00A04F8A">
            <w:pPr>
              <w:spacing w:after="0" w:line="240" w:lineRule="auto"/>
              <w:rPr>
                <w:rFonts w:ascii="Times New Roman" w:hAnsi="Times New Roman"/>
                <w:sz w:val="24"/>
                <w:szCs w:val="24"/>
              </w:rPr>
            </w:pPr>
            <w:r w:rsidRPr="000F6465">
              <w:rPr>
                <w:rFonts w:ascii="Times New Roman" w:hAnsi="Times New Roman"/>
                <w:sz w:val="24"/>
                <w:szCs w:val="24"/>
              </w:rPr>
              <w:t>Решение о пр</w:t>
            </w:r>
            <w:r w:rsidRPr="000F6465">
              <w:rPr>
                <w:rFonts w:ascii="Times New Roman" w:hAnsi="Times New Roman"/>
                <w:sz w:val="24"/>
                <w:szCs w:val="24"/>
              </w:rPr>
              <w:t>и</w:t>
            </w:r>
            <w:r w:rsidRPr="000F6465">
              <w:rPr>
                <w:rFonts w:ascii="Times New Roman" w:hAnsi="Times New Roman"/>
                <w:sz w:val="24"/>
                <w:szCs w:val="24"/>
              </w:rPr>
              <w:t>нятом тарифе №, дата</w:t>
            </w:r>
          </w:p>
        </w:tc>
        <w:tc>
          <w:tcPr>
            <w:tcW w:w="992" w:type="dxa"/>
          </w:tcPr>
          <w:p w:rsidR="00A04F8A" w:rsidRPr="000F6465" w:rsidRDefault="00A04F8A" w:rsidP="00A04F8A">
            <w:pPr>
              <w:spacing w:after="0" w:line="240" w:lineRule="auto"/>
              <w:jc w:val="center"/>
              <w:cnfStyle w:val="000000100000"/>
              <w:rPr>
                <w:rFonts w:ascii="Times New Roman" w:hAnsi="Times New Roman"/>
                <w:i/>
                <w:iCs/>
                <w:sz w:val="24"/>
                <w:szCs w:val="24"/>
              </w:rPr>
            </w:pPr>
            <w:r w:rsidRPr="000F6465">
              <w:rPr>
                <w:rFonts w:ascii="Times New Roman" w:hAnsi="Times New Roman"/>
                <w:i/>
                <w:iCs/>
                <w:sz w:val="24"/>
                <w:szCs w:val="24"/>
              </w:rPr>
              <w:t> </w:t>
            </w:r>
          </w:p>
        </w:tc>
        <w:tc>
          <w:tcPr>
            <w:tcW w:w="1843" w:type="dxa"/>
          </w:tcPr>
          <w:p w:rsidR="00A04F8A" w:rsidRPr="000F6465" w:rsidRDefault="00A04F8A" w:rsidP="00A04F8A">
            <w:pPr>
              <w:spacing w:after="0" w:line="240" w:lineRule="auto"/>
              <w:jc w:val="center"/>
              <w:cnfStyle w:val="000000100000"/>
              <w:rPr>
                <w:rFonts w:ascii="Times New Roman" w:hAnsi="Times New Roman"/>
                <w:sz w:val="24"/>
                <w:szCs w:val="24"/>
              </w:rPr>
            </w:pPr>
            <w:r w:rsidRPr="000F6465">
              <w:rPr>
                <w:rFonts w:ascii="Times New Roman" w:hAnsi="Times New Roman"/>
                <w:sz w:val="24"/>
                <w:szCs w:val="24"/>
              </w:rPr>
              <w:t>Приказ РЭК-ДЦиТ КК от 26.11.2010 г. №16/2010-жкх</w:t>
            </w:r>
          </w:p>
        </w:tc>
        <w:tc>
          <w:tcPr>
            <w:tcW w:w="1843" w:type="dxa"/>
          </w:tcPr>
          <w:p w:rsidR="00A04F8A" w:rsidRPr="000F6465" w:rsidRDefault="00A04F8A" w:rsidP="00A04F8A">
            <w:pPr>
              <w:spacing w:after="0" w:line="240" w:lineRule="auto"/>
              <w:jc w:val="center"/>
              <w:cnfStyle w:val="000000100000"/>
              <w:rPr>
                <w:rFonts w:ascii="Times New Roman" w:hAnsi="Times New Roman"/>
                <w:sz w:val="24"/>
                <w:szCs w:val="24"/>
              </w:rPr>
            </w:pPr>
            <w:r w:rsidRPr="000F6465">
              <w:rPr>
                <w:rFonts w:ascii="Times New Roman" w:hAnsi="Times New Roman"/>
                <w:sz w:val="24"/>
                <w:szCs w:val="24"/>
              </w:rPr>
              <w:t>Приказ РЭК-ДЦиТ КК от 26.11.2010 г. №16/2010-жкх</w:t>
            </w:r>
          </w:p>
        </w:tc>
        <w:tc>
          <w:tcPr>
            <w:tcW w:w="1559" w:type="dxa"/>
          </w:tcPr>
          <w:p w:rsidR="00A04F8A" w:rsidRPr="000F6465" w:rsidRDefault="00A04F8A" w:rsidP="00A04F8A">
            <w:pPr>
              <w:spacing w:after="0" w:line="240" w:lineRule="auto"/>
              <w:jc w:val="center"/>
              <w:cnfStyle w:val="000000100000"/>
              <w:rPr>
                <w:rFonts w:ascii="Times New Roman" w:hAnsi="Times New Roman"/>
                <w:sz w:val="24"/>
                <w:szCs w:val="24"/>
              </w:rPr>
            </w:pPr>
            <w:r w:rsidRPr="000F6465">
              <w:rPr>
                <w:rFonts w:ascii="Times New Roman" w:hAnsi="Times New Roman"/>
                <w:sz w:val="24"/>
                <w:szCs w:val="24"/>
              </w:rPr>
              <w:t>Приказ РЭК-ДЦиТ КК от 26.11.2010 г. №16/2010-жкх</w:t>
            </w:r>
          </w:p>
        </w:tc>
        <w:tc>
          <w:tcPr>
            <w:tcW w:w="1701" w:type="dxa"/>
          </w:tcPr>
          <w:p w:rsidR="00A04F8A" w:rsidRPr="000F6465" w:rsidRDefault="00A04F8A" w:rsidP="00960149">
            <w:pPr>
              <w:spacing w:after="0" w:line="240" w:lineRule="auto"/>
              <w:jc w:val="center"/>
              <w:cnfStyle w:val="000000100000"/>
              <w:rPr>
                <w:rFonts w:ascii="Times New Roman" w:hAnsi="Times New Roman"/>
                <w:sz w:val="24"/>
                <w:szCs w:val="24"/>
              </w:rPr>
            </w:pPr>
            <w:r w:rsidRPr="000F6465">
              <w:rPr>
                <w:rFonts w:ascii="Times New Roman" w:hAnsi="Times New Roman"/>
                <w:sz w:val="24"/>
                <w:szCs w:val="24"/>
              </w:rPr>
              <w:t>Приказ РЭК-ДЦиТ КК от 2</w:t>
            </w:r>
            <w:r w:rsidR="00960149" w:rsidRPr="000F6465">
              <w:rPr>
                <w:rFonts w:ascii="Times New Roman" w:hAnsi="Times New Roman"/>
                <w:sz w:val="24"/>
                <w:szCs w:val="24"/>
              </w:rPr>
              <w:t>9</w:t>
            </w:r>
            <w:r w:rsidRPr="000F6465">
              <w:rPr>
                <w:rFonts w:ascii="Times New Roman" w:hAnsi="Times New Roman"/>
                <w:sz w:val="24"/>
                <w:szCs w:val="24"/>
              </w:rPr>
              <w:t>.11.2012г. №</w:t>
            </w:r>
            <w:r w:rsidR="00960149" w:rsidRPr="000F6465">
              <w:rPr>
                <w:rFonts w:ascii="Times New Roman" w:hAnsi="Times New Roman"/>
                <w:sz w:val="24"/>
                <w:szCs w:val="24"/>
              </w:rPr>
              <w:t>40</w:t>
            </w:r>
            <w:r w:rsidRPr="000F6465">
              <w:rPr>
                <w:rFonts w:ascii="Times New Roman" w:hAnsi="Times New Roman"/>
                <w:sz w:val="24"/>
                <w:szCs w:val="24"/>
              </w:rPr>
              <w:t>/2012-окк</w:t>
            </w:r>
            <w:r w:rsidR="00960149" w:rsidRPr="000F6465">
              <w:rPr>
                <w:rFonts w:ascii="Times New Roman" w:hAnsi="Times New Roman"/>
                <w:sz w:val="24"/>
                <w:szCs w:val="24"/>
              </w:rPr>
              <w:t xml:space="preserve"> (с изм. от 28.02.2013г. №9/2013-окк)</w:t>
            </w:r>
          </w:p>
        </w:tc>
      </w:tr>
      <w:tr w:rsidR="008679AD" w:rsidRPr="008679AD" w:rsidTr="004E0F5E">
        <w:trPr>
          <w:cnfStyle w:val="000000010000"/>
          <w:trHeight w:val="912"/>
        </w:trPr>
        <w:tc>
          <w:tcPr>
            <w:cnfStyle w:val="001000000000"/>
            <w:tcW w:w="1951" w:type="dxa"/>
          </w:tcPr>
          <w:p w:rsidR="008679AD" w:rsidRPr="000F6465" w:rsidRDefault="008679AD" w:rsidP="005E672E">
            <w:pPr>
              <w:spacing w:after="0" w:line="240" w:lineRule="auto"/>
              <w:rPr>
                <w:rFonts w:ascii="Times New Roman" w:hAnsi="Times New Roman"/>
                <w:sz w:val="24"/>
                <w:szCs w:val="24"/>
              </w:rPr>
            </w:pPr>
            <w:r w:rsidRPr="000F6465">
              <w:rPr>
                <w:rFonts w:ascii="Times New Roman" w:hAnsi="Times New Roman"/>
                <w:sz w:val="24"/>
                <w:szCs w:val="24"/>
              </w:rPr>
              <w:t>Сроки дейс</w:t>
            </w:r>
            <w:r w:rsidRPr="000F6465">
              <w:rPr>
                <w:rFonts w:ascii="Times New Roman" w:hAnsi="Times New Roman"/>
                <w:sz w:val="24"/>
                <w:szCs w:val="24"/>
              </w:rPr>
              <w:t>т</w:t>
            </w:r>
            <w:r w:rsidRPr="000F6465">
              <w:rPr>
                <w:rFonts w:ascii="Times New Roman" w:hAnsi="Times New Roman"/>
                <w:sz w:val="24"/>
                <w:szCs w:val="24"/>
              </w:rPr>
              <w:t>вия тарифа</w:t>
            </w:r>
          </w:p>
        </w:tc>
        <w:tc>
          <w:tcPr>
            <w:tcW w:w="992" w:type="dxa"/>
          </w:tcPr>
          <w:p w:rsidR="008679AD" w:rsidRPr="000F6465" w:rsidRDefault="008679AD" w:rsidP="005E672E">
            <w:pPr>
              <w:spacing w:after="0" w:line="240" w:lineRule="auto"/>
              <w:jc w:val="center"/>
              <w:cnfStyle w:val="000000010000"/>
              <w:rPr>
                <w:rFonts w:ascii="Times New Roman" w:hAnsi="Times New Roman"/>
                <w:i/>
                <w:iCs/>
                <w:sz w:val="24"/>
                <w:szCs w:val="24"/>
              </w:rPr>
            </w:pPr>
            <w:r w:rsidRPr="000F6465">
              <w:rPr>
                <w:rFonts w:ascii="Times New Roman" w:hAnsi="Times New Roman"/>
                <w:i/>
                <w:iCs/>
                <w:sz w:val="24"/>
                <w:szCs w:val="24"/>
              </w:rPr>
              <w:t> </w:t>
            </w:r>
          </w:p>
        </w:tc>
        <w:tc>
          <w:tcPr>
            <w:tcW w:w="1843" w:type="dxa"/>
          </w:tcPr>
          <w:p w:rsidR="008679AD" w:rsidRPr="000F6465" w:rsidRDefault="008679AD" w:rsidP="005E672E">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01.01.2011 г. до 31.12.2011 г.</w:t>
            </w:r>
          </w:p>
        </w:tc>
        <w:tc>
          <w:tcPr>
            <w:tcW w:w="1843" w:type="dxa"/>
          </w:tcPr>
          <w:p w:rsidR="008679AD" w:rsidRPr="000F6465" w:rsidRDefault="008679AD" w:rsidP="005E672E">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01.01.2012 г. до 30.06.2012 г.</w:t>
            </w:r>
          </w:p>
        </w:tc>
        <w:tc>
          <w:tcPr>
            <w:tcW w:w="1559" w:type="dxa"/>
          </w:tcPr>
          <w:p w:rsidR="008679AD" w:rsidRPr="000F6465" w:rsidRDefault="008679AD" w:rsidP="005E672E">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01.07.2012-31.08.2012 / 01.09.2012- 31.12.2012 г.</w:t>
            </w:r>
          </w:p>
        </w:tc>
        <w:tc>
          <w:tcPr>
            <w:tcW w:w="1701" w:type="dxa"/>
          </w:tcPr>
          <w:p w:rsidR="008679AD" w:rsidRPr="000F6465" w:rsidRDefault="008679AD" w:rsidP="005E672E">
            <w:pPr>
              <w:spacing w:after="0" w:line="240" w:lineRule="auto"/>
              <w:jc w:val="center"/>
              <w:cnfStyle w:val="000000010000"/>
              <w:rPr>
                <w:rFonts w:ascii="Times New Roman" w:hAnsi="Times New Roman"/>
                <w:sz w:val="24"/>
                <w:szCs w:val="24"/>
              </w:rPr>
            </w:pPr>
            <w:r w:rsidRPr="000F6465">
              <w:rPr>
                <w:rFonts w:ascii="Times New Roman" w:hAnsi="Times New Roman"/>
                <w:sz w:val="24"/>
                <w:szCs w:val="24"/>
              </w:rPr>
              <w:t>01.01.2013-30.06.2013 / 01.07.2013-31.12.2013 г.</w:t>
            </w:r>
          </w:p>
        </w:tc>
      </w:tr>
    </w:tbl>
    <w:p w:rsidR="002B0AC1" w:rsidRDefault="002B0AC1" w:rsidP="005E672E">
      <w:pPr>
        <w:spacing w:after="0" w:line="240" w:lineRule="auto"/>
        <w:ind w:right="-1" w:firstLine="567"/>
        <w:jc w:val="both"/>
        <w:rPr>
          <w:rFonts w:ascii="Times New Roman" w:hAnsi="Times New Roman"/>
          <w:i/>
          <w:sz w:val="28"/>
          <w:szCs w:val="28"/>
        </w:rPr>
      </w:pPr>
    </w:p>
    <w:p w:rsidR="00CC72B0" w:rsidRPr="00A4319C" w:rsidRDefault="008345AF" w:rsidP="00A45C3F">
      <w:pPr>
        <w:pStyle w:val="1fb"/>
        <w:numPr>
          <w:ilvl w:val="1"/>
          <w:numId w:val="31"/>
        </w:numPr>
        <w:rPr>
          <w:rFonts w:ascii="Times New Roman" w:hAnsi="Times New Roman"/>
          <w:i w:val="0"/>
          <w:sz w:val="24"/>
          <w:szCs w:val="24"/>
        </w:rPr>
      </w:pPr>
      <w:bookmarkStart w:id="18" w:name="_Toc375168163"/>
      <w:bookmarkStart w:id="19" w:name="_Toc395628906"/>
      <w:r w:rsidRPr="00A4319C">
        <w:rPr>
          <w:rFonts w:ascii="Times New Roman" w:hAnsi="Times New Roman"/>
          <w:i w:val="0"/>
          <w:sz w:val="24"/>
          <w:szCs w:val="24"/>
        </w:rPr>
        <w:t>О</w:t>
      </w:r>
      <w:r w:rsidR="00865C80" w:rsidRPr="00A4319C">
        <w:rPr>
          <w:rFonts w:ascii="Times New Roman" w:hAnsi="Times New Roman"/>
          <w:i w:val="0"/>
          <w:sz w:val="24"/>
          <w:szCs w:val="24"/>
        </w:rPr>
        <w:t xml:space="preserve">сновные показатели системы </w:t>
      </w:r>
      <w:r w:rsidR="00CC72B0" w:rsidRPr="00A4319C">
        <w:rPr>
          <w:rFonts w:ascii="Times New Roman" w:hAnsi="Times New Roman"/>
          <w:i w:val="0"/>
          <w:sz w:val="24"/>
          <w:szCs w:val="24"/>
        </w:rPr>
        <w:t>Водоотведени</w:t>
      </w:r>
      <w:r w:rsidR="00865C80" w:rsidRPr="00A4319C">
        <w:rPr>
          <w:rFonts w:ascii="Times New Roman" w:hAnsi="Times New Roman"/>
          <w:i w:val="0"/>
          <w:sz w:val="24"/>
          <w:szCs w:val="24"/>
        </w:rPr>
        <w:t>я</w:t>
      </w:r>
      <w:bookmarkEnd w:id="18"/>
      <w:bookmarkEnd w:id="19"/>
    </w:p>
    <w:p w:rsidR="00DD7AE5" w:rsidRPr="001D79D3" w:rsidRDefault="00DD7AE5" w:rsidP="00DD7AE5">
      <w:pPr>
        <w:pStyle w:val="1fb"/>
        <w:spacing w:after="0" w:line="240" w:lineRule="auto"/>
        <w:ind w:left="2138"/>
        <w:jc w:val="left"/>
        <w:rPr>
          <w:u w:val="single"/>
        </w:rPr>
      </w:pPr>
    </w:p>
    <w:p w:rsidR="00CC72B0" w:rsidRPr="0073149B" w:rsidRDefault="00CC72B0" w:rsidP="005E672E">
      <w:pPr>
        <w:spacing w:after="0" w:line="240" w:lineRule="auto"/>
        <w:ind w:right="-1" w:firstLine="567"/>
        <w:jc w:val="both"/>
        <w:rPr>
          <w:rFonts w:ascii="Times New Roman" w:hAnsi="Times New Roman"/>
          <w:i/>
          <w:sz w:val="28"/>
          <w:szCs w:val="28"/>
        </w:rPr>
      </w:pPr>
      <w:r w:rsidRPr="0073149B">
        <w:rPr>
          <w:rFonts w:ascii="Times New Roman" w:hAnsi="Times New Roman"/>
          <w:i/>
          <w:sz w:val="28"/>
          <w:szCs w:val="28"/>
        </w:rPr>
        <w:t>Существующее положение.</w:t>
      </w:r>
    </w:p>
    <w:p w:rsidR="00CC72B0" w:rsidRDefault="00CC72B0" w:rsidP="005E672E">
      <w:pPr>
        <w:spacing w:after="0" w:line="240" w:lineRule="auto"/>
        <w:ind w:firstLine="567"/>
        <w:jc w:val="both"/>
        <w:rPr>
          <w:rFonts w:cs="Arial"/>
          <w:szCs w:val="24"/>
        </w:rPr>
      </w:pPr>
      <w:r>
        <w:rPr>
          <w:rFonts w:ascii="Times New Roman" w:hAnsi="Times New Roman"/>
          <w:sz w:val="28"/>
          <w:szCs w:val="28"/>
        </w:rPr>
        <w:t xml:space="preserve"> </w:t>
      </w:r>
      <w:r w:rsidR="00986FFA">
        <w:rPr>
          <w:rFonts w:ascii="Times New Roman" w:hAnsi="Times New Roman"/>
          <w:sz w:val="28"/>
          <w:szCs w:val="28"/>
        </w:rPr>
        <w:t>В настоящее время в Ловлинском</w:t>
      </w:r>
      <w:r w:rsidR="0091169A">
        <w:rPr>
          <w:rFonts w:ascii="Times New Roman" w:hAnsi="Times New Roman"/>
          <w:sz w:val="28"/>
          <w:szCs w:val="28"/>
        </w:rPr>
        <w:t xml:space="preserve"> </w:t>
      </w:r>
      <w:r w:rsidRPr="00FC1981">
        <w:rPr>
          <w:rFonts w:ascii="Times New Roman" w:hAnsi="Times New Roman"/>
          <w:sz w:val="28"/>
          <w:szCs w:val="28"/>
        </w:rPr>
        <w:t xml:space="preserve"> сельско</w:t>
      </w:r>
      <w:r w:rsidR="0091169A">
        <w:rPr>
          <w:rFonts w:ascii="Times New Roman" w:hAnsi="Times New Roman"/>
          <w:sz w:val="28"/>
          <w:szCs w:val="28"/>
        </w:rPr>
        <w:t>м</w:t>
      </w:r>
      <w:r w:rsidRPr="00FC1981">
        <w:rPr>
          <w:rFonts w:ascii="Times New Roman" w:hAnsi="Times New Roman"/>
          <w:sz w:val="28"/>
          <w:szCs w:val="28"/>
        </w:rPr>
        <w:t xml:space="preserve"> поселени</w:t>
      </w:r>
      <w:r w:rsidR="0091169A">
        <w:rPr>
          <w:rFonts w:ascii="Times New Roman" w:hAnsi="Times New Roman"/>
          <w:sz w:val="28"/>
          <w:szCs w:val="28"/>
        </w:rPr>
        <w:t>и</w:t>
      </w:r>
      <w:r w:rsidRPr="00FC1981">
        <w:rPr>
          <w:rFonts w:ascii="Times New Roman" w:hAnsi="Times New Roman"/>
          <w:sz w:val="28"/>
          <w:szCs w:val="28"/>
        </w:rPr>
        <w:t xml:space="preserve"> отсутствуют централ</w:t>
      </w:r>
      <w:r w:rsidRPr="00FC1981">
        <w:rPr>
          <w:rFonts w:ascii="Times New Roman" w:hAnsi="Times New Roman"/>
          <w:sz w:val="28"/>
          <w:szCs w:val="28"/>
        </w:rPr>
        <w:t>и</w:t>
      </w:r>
      <w:r w:rsidRPr="00FC1981">
        <w:rPr>
          <w:rFonts w:ascii="Times New Roman" w:hAnsi="Times New Roman"/>
          <w:sz w:val="28"/>
          <w:szCs w:val="28"/>
        </w:rPr>
        <w:t>зованые системы хозяйственно</w:t>
      </w:r>
      <w:r>
        <w:rPr>
          <w:rFonts w:ascii="Times New Roman" w:hAnsi="Times New Roman"/>
          <w:sz w:val="28"/>
          <w:szCs w:val="28"/>
        </w:rPr>
        <w:t>-бытовой и ливневой канализации. В каждом подв</w:t>
      </w:r>
      <w:r>
        <w:rPr>
          <w:rFonts w:ascii="Times New Roman" w:hAnsi="Times New Roman"/>
          <w:sz w:val="28"/>
          <w:szCs w:val="28"/>
        </w:rPr>
        <w:t>о</w:t>
      </w:r>
      <w:r>
        <w:rPr>
          <w:rFonts w:ascii="Times New Roman" w:hAnsi="Times New Roman"/>
          <w:sz w:val="28"/>
          <w:szCs w:val="28"/>
        </w:rPr>
        <w:t>рье используются индивидуальные сливные ямы-септики,</w:t>
      </w:r>
      <w:r w:rsidRPr="00FC1981">
        <w:rPr>
          <w:rFonts w:ascii="Times New Roman" w:hAnsi="Times New Roman"/>
          <w:sz w:val="28"/>
          <w:szCs w:val="28"/>
        </w:rPr>
        <w:t xml:space="preserve"> что негативно сказыв</w:t>
      </w:r>
      <w:r w:rsidRPr="00FC1981">
        <w:rPr>
          <w:rFonts w:ascii="Times New Roman" w:hAnsi="Times New Roman"/>
          <w:sz w:val="28"/>
          <w:szCs w:val="28"/>
        </w:rPr>
        <w:t>а</w:t>
      </w:r>
      <w:r w:rsidRPr="00FC1981">
        <w:rPr>
          <w:rFonts w:ascii="Times New Roman" w:hAnsi="Times New Roman"/>
          <w:sz w:val="28"/>
          <w:szCs w:val="28"/>
        </w:rPr>
        <w:t>ется на состоянии почвенного покрова и водных объектов. Ввиду размещения н</w:t>
      </w:r>
      <w:r w:rsidRPr="00FC1981">
        <w:rPr>
          <w:rFonts w:ascii="Times New Roman" w:hAnsi="Times New Roman"/>
          <w:sz w:val="28"/>
          <w:szCs w:val="28"/>
        </w:rPr>
        <w:t>а</w:t>
      </w:r>
      <w:r w:rsidRPr="00FC1981">
        <w:rPr>
          <w:rFonts w:ascii="Times New Roman" w:hAnsi="Times New Roman"/>
          <w:sz w:val="28"/>
          <w:szCs w:val="28"/>
        </w:rPr>
        <w:t xml:space="preserve">селенных пунктов вдоль реки </w:t>
      </w:r>
      <w:r w:rsidR="003D13AB">
        <w:rPr>
          <w:rFonts w:ascii="Times New Roman" w:hAnsi="Times New Roman"/>
          <w:sz w:val="28"/>
          <w:szCs w:val="28"/>
        </w:rPr>
        <w:t>Бейсуг и Камышеваха</w:t>
      </w:r>
      <w:r w:rsidRPr="00FC1981">
        <w:rPr>
          <w:rFonts w:ascii="Times New Roman" w:hAnsi="Times New Roman"/>
          <w:sz w:val="28"/>
          <w:szCs w:val="28"/>
        </w:rPr>
        <w:t>, в границах двухсотметровой водоохранной зо</w:t>
      </w:r>
      <w:r w:rsidR="003D13AB">
        <w:rPr>
          <w:rFonts w:ascii="Times New Roman" w:hAnsi="Times New Roman"/>
          <w:sz w:val="28"/>
          <w:szCs w:val="28"/>
        </w:rPr>
        <w:t>ны размещается 4</w:t>
      </w:r>
      <w:r w:rsidRPr="00FC1981">
        <w:rPr>
          <w:rFonts w:ascii="Times New Roman" w:hAnsi="Times New Roman"/>
          <w:sz w:val="28"/>
          <w:szCs w:val="28"/>
        </w:rPr>
        <w:t>0% неканализованного жилого фонда.</w:t>
      </w:r>
      <w:r w:rsidRPr="005D2986">
        <w:rPr>
          <w:rFonts w:cs="Arial"/>
          <w:szCs w:val="24"/>
        </w:rPr>
        <w:t xml:space="preserve"> </w:t>
      </w:r>
    </w:p>
    <w:p w:rsidR="008177A8" w:rsidRDefault="008177A8" w:rsidP="005E672E">
      <w:pPr>
        <w:spacing w:after="0" w:line="240" w:lineRule="auto"/>
        <w:ind w:firstLine="567"/>
        <w:jc w:val="both"/>
        <w:rPr>
          <w:rFonts w:cs="Arial"/>
          <w:szCs w:val="24"/>
        </w:rPr>
      </w:pPr>
    </w:p>
    <w:p w:rsidR="00AB6B2F" w:rsidRDefault="00AB6B2F" w:rsidP="00A4319C">
      <w:pPr>
        <w:spacing w:after="0" w:line="240" w:lineRule="auto"/>
        <w:ind w:firstLine="567"/>
        <w:jc w:val="center"/>
        <w:rPr>
          <w:rFonts w:cs="Arial"/>
          <w:szCs w:val="24"/>
        </w:rPr>
      </w:pPr>
    </w:p>
    <w:p w:rsidR="00A4319C" w:rsidRDefault="008345AF" w:rsidP="00A45C3F">
      <w:pPr>
        <w:pStyle w:val="1fb"/>
        <w:numPr>
          <w:ilvl w:val="1"/>
          <w:numId w:val="31"/>
        </w:numPr>
        <w:rPr>
          <w:rFonts w:ascii="Times New Roman" w:hAnsi="Times New Roman"/>
          <w:i w:val="0"/>
          <w:sz w:val="24"/>
          <w:szCs w:val="24"/>
        </w:rPr>
      </w:pPr>
      <w:bookmarkStart w:id="20" w:name="_Toc375168164"/>
      <w:bookmarkStart w:id="21" w:name="_Toc395628907"/>
      <w:r w:rsidRPr="00A4319C">
        <w:rPr>
          <w:rFonts w:ascii="Times New Roman" w:hAnsi="Times New Roman"/>
          <w:i w:val="0"/>
          <w:sz w:val="24"/>
          <w:szCs w:val="24"/>
        </w:rPr>
        <w:t>О</w:t>
      </w:r>
      <w:r w:rsidR="008679AD" w:rsidRPr="00A4319C">
        <w:rPr>
          <w:rFonts w:ascii="Times New Roman" w:hAnsi="Times New Roman"/>
          <w:i w:val="0"/>
          <w:sz w:val="24"/>
          <w:szCs w:val="24"/>
        </w:rPr>
        <w:t>сновные показатели системы захоронения</w:t>
      </w:r>
      <w:bookmarkEnd w:id="21"/>
    </w:p>
    <w:p w:rsidR="00CC72B0" w:rsidRPr="00A4319C" w:rsidRDefault="008679AD" w:rsidP="00A4319C">
      <w:pPr>
        <w:pStyle w:val="1fb"/>
        <w:ind w:left="720"/>
        <w:rPr>
          <w:rFonts w:ascii="Times New Roman" w:hAnsi="Times New Roman"/>
          <w:i w:val="0"/>
          <w:sz w:val="24"/>
          <w:szCs w:val="24"/>
        </w:rPr>
      </w:pPr>
      <w:bookmarkStart w:id="22" w:name="_Toc395628908"/>
      <w:r w:rsidRPr="00A4319C">
        <w:rPr>
          <w:rFonts w:ascii="Times New Roman" w:hAnsi="Times New Roman"/>
          <w:i w:val="0"/>
          <w:sz w:val="24"/>
          <w:szCs w:val="24"/>
        </w:rPr>
        <w:t>(утилизации) тбо</w:t>
      </w:r>
      <w:bookmarkEnd w:id="20"/>
      <w:bookmarkEnd w:id="22"/>
    </w:p>
    <w:p w:rsidR="00DD7AE5" w:rsidRPr="001D79D3" w:rsidRDefault="00DD7AE5" w:rsidP="00DD7AE5">
      <w:pPr>
        <w:pStyle w:val="1fb"/>
        <w:spacing w:after="0" w:line="240" w:lineRule="auto"/>
        <w:jc w:val="left"/>
        <w:rPr>
          <w:u w:val="single"/>
        </w:rPr>
      </w:pPr>
    </w:p>
    <w:p w:rsidR="00CC72B0" w:rsidRPr="0073149B" w:rsidRDefault="00CC72B0" w:rsidP="005E672E">
      <w:pPr>
        <w:spacing w:after="0" w:line="240" w:lineRule="auto"/>
        <w:ind w:right="-1" w:firstLine="567"/>
        <w:jc w:val="both"/>
        <w:rPr>
          <w:rFonts w:ascii="Times New Roman" w:hAnsi="Times New Roman"/>
          <w:i/>
          <w:sz w:val="28"/>
          <w:szCs w:val="28"/>
        </w:rPr>
      </w:pPr>
      <w:r w:rsidRPr="0073149B">
        <w:rPr>
          <w:rFonts w:ascii="Times New Roman" w:hAnsi="Times New Roman"/>
          <w:i/>
          <w:sz w:val="28"/>
          <w:szCs w:val="28"/>
        </w:rPr>
        <w:t>Существующее положение.</w:t>
      </w:r>
    </w:p>
    <w:p w:rsidR="003D13AB" w:rsidRPr="003D13AB" w:rsidRDefault="003D13AB" w:rsidP="005E672E">
      <w:pPr>
        <w:spacing w:after="0" w:line="240" w:lineRule="auto"/>
        <w:ind w:firstLine="720"/>
        <w:jc w:val="both"/>
        <w:rPr>
          <w:rFonts w:ascii="Times New Roman" w:hAnsi="Times New Roman"/>
          <w:color w:val="000000"/>
          <w:spacing w:val="-1"/>
          <w:sz w:val="28"/>
          <w:szCs w:val="28"/>
        </w:rPr>
      </w:pPr>
      <w:r w:rsidRPr="003D13AB">
        <w:rPr>
          <w:rFonts w:ascii="Times New Roman" w:hAnsi="Times New Roman"/>
          <w:color w:val="000000"/>
          <w:spacing w:val="-1"/>
          <w:sz w:val="28"/>
          <w:szCs w:val="28"/>
        </w:rPr>
        <w:t>Действующая свалка твердых бытовых отходов расположена на северо-западной окраине станицы. Вывоз мусора осуществляется силами администрации поселения и местных жителей.</w:t>
      </w:r>
    </w:p>
    <w:p w:rsidR="003D13AB" w:rsidRPr="003D13AB" w:rsidRDefault="003D13AB" w:rsidP="005E672E">
      <w:pPr>
        <w:shd w:val="clear" w:color="auto" w:fill="FFFFFF"/>
        <w:spacing w:after="0" w:line="240" w:lineRule="auto"/>
        <w:ind w:firstLine="720"/>
        <w:jc w:val="both"/>
        <w:rPr>
          <w:rFonts w:ascii="Times New Roman" w:hAnsi="Times New Roman"/>
          <w:sz w:val="28"/>
          <w:szCs w:val="28"/>
          <w:lang w:eastAsia="ar-SA"/>
        </w:rPr>
      </w:pPr>
      <w:r w:rsidRPr="003D13AB">
        <w:rPr>
          <w:rFonts w:ascii="Times New Roman" w:hAnsi="Times New Roman"/>
          <w:sz w:val="28"/>
          <w:szCs w:val="28"/>
          <w:lang w:eastAsia="ar-SA"/>
        </w:rPr>
        <w:t>Скотомогильников и термических ям на территории поселения нет, данным проектом не предусмотрено размещение новых.</w:t>
      </w:r>
    </w:p>
    <w:p w:rsidR="00B12B20" w:rsidRDefault="003D13AB" w:rsidP="005E672E">
      <w:pPr>
        <w:shd w:val="clear" w:color="auto" w:fill="FFFFFF"/>
        <w:spacing w:after="0" w:line="240" w:lineRule="auto"/>
        <w:ind w:firstLine="720"/>
        <w:jc w:val="both"/>
        <w:rPr>
          <w:rFonts w:ascii="Times New Roman" w:hAnsi="Times New Roman"/>
          <w:sz w:val="28"/>
          <w:szCs w:val="28"/>
        </w:rPr>
      </w:pPr>
      <w:r w:rsidRPr="003D13AB">
        <w:rPr>
          <w:rFonts w:ascii="Times New Roman" w:hAnsi="Times New Roman"/>
          <w:sz w:val="28"/>
          <w:szCs w:val="28"/>
        </w:rPr>
        <w:t xml:space="preserve">Утилизация биологических отходов (в том числе медицинских) в настоящее время производится на Ладожском филиале Тимашевского утильзавода. </w:t>
      </w:r>
    </w:p>
    <w:p w:rsidR="00F9434D" w:rsidRDefault="00CC72B0" w:rsidP="005E672E">
      <w:pPr>
        <w:spacing w:after="0" w:line="240" w:lineRule="auto"/>
        <w:ind w:firstLine="709"/>
        <w:jc w:val="both"/>
        <w:rPr>
          <w:rFonts w:ascii="Times New Roman" w:hAnsi="Times New Roman"/>
          <w:sz w:val="28"/>
          <w:szCs w:val="28"/>
        </w:rPr>
      </w:pPr>
      <w:r>
        <w:rPr>
          <w:rFonts w:ascii="Times New Roman" w:hAnsi="Times New Roman"/>
          <w:sz w:val="28"/>
          <w:szCs w:val="28"/>
        </w:rPr>
        <w:t>Детальный</w:t>
      </w:r>
      <w:r w:rsidR="00E51CEA">
        <w:rPr>
          <w:rFonts w:ascii="Times New Roman" w:hAnsi="Times New Roman"/>
          <w:sz w:val="28"/>
          <w:szCs w:val="28"/>
        </w:rPr>
        <w:t xml:space="preserve"> анализ системы по сбору и утилизации ТБО</w:t>
      </w:r>
      <w:r>
        <w:rPr>
          <w:rFonts w:ascii="Times New Roman" w:hAnsi="Times New Roman"/>
          <w:sz w:val="28"/>
          <w:szCs w:val="28"/>
        </w:rPr>
        <w:t xml:space="preserve"> приведен в </w:t>
      </w:r>
      <w:r w:rsidR="00F9434D">
        <w:rPr>
          <w:rFonts w:ascii="Times New Roman" w:hAnsi="Times New Roman"/>
          <w:sz w:val="28"/>
          <w:szCs w:val="28"/>
        </w:rPr>
        <w:t>Обосн</w:t>
      </w:r>
      <w:r w:rsidR="00F9434D">
        <w:rPr>
          <w:rFonts w:ascii="Times New Roman" w:hAnsi="Times New Roman"/>
          <w:sz w:val="28"/>
          <w:szCs w:val="28"/>
        </w:rPr>
        <w:t>о</w:t>
      </w:r>
      <w:r w:rsidR="00F9434D">
        <w:rPr>
          <w:rFonts w:ascii="Times New Roman" w:hAnsi="Times New Roman"/>
          <w:sz w:val="28"/>
          <w:szCs w:val="28"/>
        </w:rPr>
        <w:t>вывающих материалах  ПКР  1 этап « Существующее положение».</w:t>
      </w:r>
    </w:p>
    <w:p w:rsidR="00D3582D" w:rsidRDefault="00D3582D" w:rsidP="005E672E">
      <w:pPr>
        <w:spacing w:after="0" w:line="240" w:lineRule="auto"/>
        <w:rPr>
          <w:rFonts w:ascii="Times New Roman" w:hAnsi="Times New Roman"/>
          <w:sz w:val="28"/>
          <w:szCs w:val="28"/>
        </w:rPr>
      </w:pPr>
      <w:r w:rsidRPr="00AA709E">
        <w:rPr>
          <w:rFonts w:ascii="Times New Roman" w:hAnsi="Times New Roman"/>
          <w:sz w:val="28"/>
          <w:szCs w:val="28"/>
        </w:rPr>
        <w:lastRenderedPageBreak/>
        <w:t>На территории Ловлинского  сельского поселения решением Совета депутатов Тбилисского района от 28.05.2002г. № 186 «Об утверждении нормативов потребл</w:t>
      </w:r>
      <w:r w:rsidRPr="00AA709E">
        <w:rPr>
          <w:rFonts w:ascii="Times New Roman" w:hAnsi="Times New Roman"/>
          <w:sz w:val="28"/>
          <w:szCs w:val="28"/>
        </w:rPr>
        <w:t>е</w:t>
      </w:r>
      <w:r w:rsidRPr="00AA709E">
        <w:rPr>
          <w:rFonts w:ascii="Times New Roman" w:hAnsi="Times New Roman"/>
          <w:sz w:val="28"/>
          <w:szCs w:val="28"/>
        </w:rPr>
        <w:t>ния жилищно-коммунальных услуг» были утверждены следующие нормы нако</w:t>
      </w:r>
      <w:r w:rsidRPr="00AA709E">
        <w:rPr>
          <w:rFonts w:ascii="Times New Roman" w:hAnsi="Times New Roman"/>
          <w:sz w:val="28"/>
          <w:szCs w:val="28"/>
        </w:rPr>
        <w:t>п</w:t>
      </w:r>
      <w:r w:rsidRPr="00AA709E">
        <w:rPr>
          <w:rFonts w:ascii="Times New Roman" w:hAnsi="Times New Roman"/>
          <w:sz w:val="28"/>
          <w:szCs w:val="28"/>
        </w:rPr>
        <w:t xml:space="preserve">ления ТБО для населения: </w:t>
      </w:r>
    </w:p>
    <w:p w:rsidR="00FE0723" w:rsidRPr="00AA709E" w:rsidRDefault="00FE0723" w:rsidP="005E672E">
      <w:pPr>
        <w:spacing w:after="0" w:line="240" w:lineRule="auto"/>
        <w:rPr>
          <w:rFonts w:ascii="Times New Roman" w:hAnsi="Times New Roman"/>
          <w:sz w:val="28"/>
          <w:szCs w:val="28"/>
        </w:rPr>
      </w:pPr>
    </w:p>
    <w:p w:rsidR="00D3582D" w:rsidRDefault="00D3582D" w:rsidP="00FE0723">
      <w:pPr>
        <w:pStyle w:val="afff1"/>
        <w:spacing w:before="0" w:after="0"/>
        <w:ind w:left="142" w:firstLine="0"/>
        <w:jc w:val="left"/>
        <w:rPr>
          <w:rFonts w:ascii="Times New Roman" w:hAnsi="Times New Roman"/>
          <w:b/>
          <w:sz w:val="22"/>
          <w:szCs w:val="22"/>
        </w:rPr>
      </w:pPr>
      <w:r w:rsidRPr="00FE0723">
        <w:rPr>
          <w:rFonts w:ascii="Times New Roman" w:hAnsi="Times New Roman"/>
          <w:b/>
          <w:sz w:val="22"/>
          <w:szCs w:val="22"/>
        </w:rPr>
        <w:t>Таблица 2.6.1.</w:t>
      </w:r>
    </w:p>
    <w:p w:rsidR="00FE0723" w:rsidRPr="00FE0723" w:rsidRDefault="00FE0723" w:rsidP="00FE0723">
      <w:pPr>
        <w:pStyle w:val="afff1"/>
        <w:spacing w:before="0" w:after="0"/>
        <w:ind w:left="142" w:firstLine="0"/>
        <w:jc w:val="left"/>
        <w:rPr>
          <w:rFonts w:ascii="Times New Roman" w:hAnsi="Times New Roman"/>
          <w:b/>
          <w:sz w:val="22"/>
          <w:szCs w:val="22"/>
        </w:rPr>
      </w:pPr>
    </w:p>
    <w:tbl>
      <w:tblPr>
        <w:tblStyle w:val="-4"/>
        <w:tblW w:w="0" w:type="auto"/>
        <w:tblLook w:val="04A0"/>
      </w:tblPr>
      <w:tblGrid>
        <w:gridCol w:w="3414"/>
        <w:gridCol w:w="3414"/>
        <w:gridCol w:w="3415"/>
      </w:tblGrid>
      <w:tr w:rsidR="00D3582D" w:rsidRPr="00177FE9" w:rsidTr="004E0F5E">
        <w:trPr>
          <w:cnfStyle w:val="100000000000"/>
          <w:trHeight w:val="1346"/>
        </w:trPr>
        <w:tc>
          <w:tcPr>
            <w:cnfStyle w:val="001000000000"/>
            <w:tcW w:w="3414" w:type="dxa"/>
          </w:tcPr>
          <w:p w:rsidR="00D3582D" w:rsidRPr="000F6465" w:rsidRDefault="00D3582D" w:rsidP="005E672E">
            <w:pPr>
              <w:spacing w:after="0" w:line="240" w:lineRule="auto"/>
              <w:ind w:left="284"/>
              <w:jc w:val="both"/>
              <w:rPr>
                <w:rFonts w:ascii="Times New Roman" w:hAnsi="Times New Roman" w:cs="Times New Roman"/>
                <w:sz w:val="24"/>
                <w:szCs w:val="24"/>
              </w:rPr>
            </w:pPr>
            <w:r w:rsidRPr="000F6465">
              <w:rPr>
                <w:rFonts w:ascii="Times New Roman" w:hAnsi="Times New Roman" w:cs="Times New Roman"/>
                <w:sz w:val="24"/>
                <w:szCs w:val="24"/>
              </w:rPr>
              <w:t>Нормы накопления ТБО на 1 человека, куб.м. в год от благоустроенных домов</w:t>
            </w:r>
          </w:p>
        </w:tc>
        <w:tc>
          <w:tcPr>
            <w:tcW w:w="3414" w:type="dxa"/>
          </w:tcPr>
          <w:p w:rsidR="00D3582D" w:rsidRPr="000F6465" w:rsidRDefault="00D3582D" w:rsidP="005E672E">
            <w:pPr>
              <w:spacing w:after="0" w:line="240" w:lineRule="auto"/>
              <w:ind w:left="284"/>
              <w:jc w:val="both"/>
              <w:cnfStyle w:val="100000000000"/>
              <w:rPr>
                <w:rFonts w:ascii="Times New Roman" w:hAnsi="Times New Roman" w:cs="Times New Roman"/>
                <w:sz w:val="24"/>
                <w:szCs w:val="24"/>
              </w:rPr>
            </w:pPr>
            <w:r w:rsidRPr="000F6465">
              <w:rPr>
                <w:rFonts w:ascii="Times New Roman" w:hAnsi="Times New Roman" w:cs="Times New Roman"/>
                <w:sz w:val="24"/>
                <w:szCs w:val="24"/>
              </w:rPr>
              <w:t>Нормы накопления ТБО на 1 человека, куб.м. в год от неблагоустроенных д</w:t>
            </w:r>
            <w:r w:rsidRPr="000F6465">
              <w:rPr>
                <w:rFonts w:ascii="Times New Roman" w:hAnsi="Times New Roman" w:cs="Times New Roman"/>
                <w:sz w:val="24"/>
                <w:szCs w:val="24"/>
              </w:rPr>
              <w:t>о</w:t>
            </w:r>
            <w:r w:rsidRPr="000F6465">
              <w:rPr>
                <w:rFonts w:ascii="Times New Roman" w:hAnsi="Times New Roman" w:cs="Times New Roman"/>
                <w:sz w:val="24"/>
                <w:szCs w:val="24"/>
              </w:rPr>
              <w:t>мов</w:t>
            </w:r>
            <w:r w:rsidRPr="000F6465">
              <w:rPr>
                <w:rFonts w:ascii="Times New Roman" w:hAnsi="Times New Roman" w:cs="Times New Roman"/>
                <w:sz w:val="24"/>
                <w:szCs w:val="24"/>
              </w:rPr>
              <w:tab/>
            </w:r>
          </w:p>
        </w:tc>
        <w:tc>
          <w:tcPr>
            <w:tcW w:w="3415" w:type="dxa"/>
          </w:tcPr>
          <w:p w:rsidR="00D3582D" w:rsidRPr="000F6465" w:rsidRDefault="00D3582D" w:rsidP="005E672E">
            <w:pPr>
              <w:spacing w:after="0" w:line="240" w:lineRule="auto"/>
              <w:ind w:left="284"/>
              <w:jc w:val="both"/>
              <w:cnfStyle w:val="100000000000"/>
              <w:rPr>
                <w:rFonts w:ascii="Times New Roman" w:hAnsi="Times New Roman" w:cs="Times New Roman"/>
                <w:sz w:val="24"/>
                <w:szCs w:val="24"/>
              </w:rPr>
            </w:pPr>
            <w:r w:rsidRPr="000F6465">
              <w:rPr>
                <w:rFonts w:ascii="Times New Roman" w:hAnsi="Times New Roman" w:cs="Times New Roman"/>
                <w:sz w:val="24"/>
                <w:szCs w:val="24"/>
              </w:rPr>
              <w:t>Нормы накопления ЖБО на 1 человека, куб.м. в год</w:t>
            </w:r>
          </w:p>
        </w:tc>
      </w:tr>
      <w:tr w:rsidR="00D3582D" w:rsidRPr="00177FE9" w:rsidTr="004E0F5E">
        <w:trPr>
          <w:cnfStyle w:val="000000100000"/>
          <w:trHeight w:val="571"/>
        </w:trPr>
        <w:tc>
          <w:tcPr>
            <w:cnfStyle w:val="001000000000"/>
            <w:tcW w:w="3414" w:type="dxa"/>
          </w:tcPr>
          <w:p w:rsidR="00D3582D" w:rsidRPr="000F6465" w:rsidRDefault="00D3582D" w:rsidP="005E672E">
            <w:pPr>
              <w:spacing w:after="0" w:line="240" w:lineRule="auto"/>
              <w:ind w:left="284"/>
              <w:jc w:val="both"/>
              <w:rPr>
                <w:rFonts w:ascii="Times New Roman" w:hAnsi="Times New Roman" w:cs="Times New Roman"/>
                <w:sz w:val="24"/>
                <w:szCs w:val="24"/>
              </w:rPr>
            </w:pPr>
            <w:r w:rsidRPr="000F6465">
              <w:rPr>
                <w:rFonts w:ascii="Times New Roman" w:hAnsi="Times New Roman" w:cs="Times New Roman"/>
                <w:sz w:val="24"/>
                <w:szCs w:val="24"/>
              </w:rPr>
              <w:t xml:space="preserve">               1,9</w:t>
            </w:r>
          </w:p>
        </w:tc>
        <w:tc>
          <w:tcPr>
            <w:tcW w:w="3414" w:type="dxa"/>
          </w:tcPr>
          <w:p w:rsidR="00D3582D" w:rsidRPr="000F6465" w:rsidRDefault="00D3582D" w:rsidP="005E672E">
            <w:pPr>
              <w:spacing w:after="0" w:line="240" w:lineRule="auto"/>
              <w:ind w:left="284"/>
              <w:jc w:val="both"/>
              <w:cnfStyle w:val="000000100000"/>
              <w:rPr>
                <w:rFonts w:ascii="Times New Roman" w:hAnsi="Times New Roman"/>
                <w:sz w:val="24"/>
                <w:szCs w:val="24"/>
              </w:rPr>
            </w:pPr>
            <w:r w:rsidRPr="000F6465">
              <w:rPr>
                <w:rFonts w:ascii="Times New Roman" w:hAnsi="Times New Roman"/>
                <w:sz w:val="24"/>
                <w:szCs w:val="24"/>
              </w:rPr>
              <w:t xml:space="preserve">                1,9</w:t>
            </w:r>
          </w:p>
        </w:tc>
        <w:tc>
          <w:tcPr>
            <w:tcW w:w="3415" w:type="dxa"/>
          </w:tcPr>
          <w:p w:rsidR="00D3582D" w:rsidRPr="000F6465" w:rsidRDefault="00D3582D" w:rsidP="005E672E">
            <w:pPr>
              <w:spacing w:after="0" w:line="240" w:lineRule="auto"/>
              <w:ind w:left="284"/>
              <w:jc w:val="both"/>
              <w:cnfStyle w:val="000000100000"/>
              <w:rPr>
                <w:rFonts w:ascii="Times New Roman" w:hAnsi="Times New Roman"/>
                <w:sz w:val="24"/>
                <w:szCs w:val="24"/>
              </w:rPr>
            </w:pPr>
            <w:r w:rsidRPr="000F6465">
              <w:rPr>
                <w:rFonts w:ascii="Times New Roman" w:hAnsi="Times New Roman"/>
                <w:sz w:val="24"/>
                <w:szCs w:val="24"/>
              </w:rPr>
              <w:t>Не установлены</w:t>
            </w:r>
          </w:p>
        </w:tc>
      </w:tr>
    </w:tbl>
    <w:p w:rsidR="00D3582D" w:rsidRDefault="00D3582D" w:rsidP="005E672E">
      <w:pPr>
        <w:spacing w:after="0" w:line="240" w:lineRule="auto"/>
        <w:rPr>
          <w:rFonts w:ascii="Times New Roman" w:hAnsi="Times New Roman"/>
          <w:sz w:val="28"/>
          <w:szCs w:val="28"/>
        </w:rPr>
      </w:pPr>
    </w:p>
    <w:p w:rsidR="00D3582D" w:rsidRPr="00AA709E" w:rsidRDefault="00D3582D" w:rsidP="005E672E">
      <w:pPr>
        <w:spacing w:after="0" w:line="240" w:lineRule="auto"/>
        <w:rPr>
          <w:rFonts w:ascii="Times New Roman" w:hAnsi="Times New Roman"/>
          <w:sz w:val="28"/>
          <w:szCs w:val="28"/>
        </w:rPr>
      </w:pPr>
      <w:r w:rsidRPr="00AA709E">
        <w:rPr>
          <w:rFonts w:ascii="Times New Roman" w:hAnsi="Times New Roman"/>
          <w:sz w:val="28"/>
          <w:szCs w:val="28"/>
        </w:rPr>
        <w:t xml:space="preserve">         Для объектов инфраструктуры нормы накопления ТБО решением Совета д</w:t>
      </w:r>
      <w:r w:rsidRPr="00AA709E">
        <w:rPr>
          <w:rFonts w:ascii="Times New Roman" w:hAnsi="Times New Roman"/>
          <w:sz w:val="28"/>
          <w:szCs w:val="28"/>
        </w:rPr>
        <w:t>е</w:t>
      </w:r>
      <w:r w:rsidRPr="00AA709E">
        <w:rPr>
          <w:rFonts w:ascii="Times New Roman" w:hAnsi="Times New Roman"/>
          <w:sz w:val="28"/>
          <w:szCs w:val="28"/>
        </w:rPr>
        <w:t xml:space="preserve">путатов Ловлинского СП  не утверждались. </w:t>
      </w:r>
    </w:p>
    <w:p w:rsidR="00D3582D" w:rsidRDefault="00D3582D" w:rsidP="005E672E">
      <w:pPr>
        <w:spacing w:after="0" w:line="240" w:lineRule="auto"/>
        <w:jc w:val="both"/>
        <w:rPr>
          <w:rFonts w:ascii="Times New Roman" w:hAnsi="Times New Roman"/>
          <w:sz w:val="28"/>
          <w:szCs w:val="28"/>
        </w:rPr>
      </w:pPr>
      <w:r w:rsidRPr="00177FE9">
        <w:rPr>
          <w:rFonts w:ascii="Times New Roman" w:hAnsi="Times New Roman"/>
          <w:sz w:val="28"/>
          <w:szCs w:val="28"/>
        </w:rPr>
        <w:t xml:space="preserve">          На протяжении последних  лет нормы накопления ТБО для населения и об</w:t>
      </w:r>
      <w:r w:rsidRPr="00177FE9">
        <w:rPr>
          <w:rFonts w:ascii="Times New Roman" w:hAnsi="Times New Roman"/>
          <w:sz w:val="28"/>
          <w:szCs w:val="28"/>
        </w:rPr>
        <w:t>ъ</w:t>
      </w:r>
      <w:r w:rsidRPr="00177FE9">
        <w:rPr>
          <w:rFonts w:ascii="Times New Roman" w:hAnsi="Times New Roman"/>
          <w:sz w:val="28"/>
          <w:szCs w:val="28"/>
        </w:rPr>
        <w:t>ектов инфраструктуры станицы Ловлинской  Советом депутатов Ловлинского сел</w:t>
      </w:r>
      <w:r w:rsidRPr="00177FE9">
        <w:rPr>
          <w:rFonts w:ascii="Times New Roman" w:hAnsi="Times New Roman"/>
          <w:sz w:val="28"/>
          <w:szCs w:val="28"/>
        </w:rPr>
        <w:t>ь</w:t>
      </w:r>
      <w:r w:rsidRPr="00177FE9">
        <w:rPr>
          <w:rFonts w:ascii="Times New Roman" w:hAnsi="Times New Roman"/>
          <w:sz w:val="28"/>
          <w:szCs w:val="28"/>
        </w:rPr>
        <w:t>ского поселения не переутверждались.</w:t>
      </w:r>
    </w:p>
    <w:p w:rsidR="00D3582D" w:rsidRPr="00177FE9" w:rsidRDefault="00D3582D" w:rsidP="005E672E">
      <w:pPr>
        <w:spacing w:after="0" w:line="240" w:lineRule="auto"/>
        <w:ind w:firstLine="360"/>
        <w:jc w:val="both"/>
        <w:rPr>
          <w:rFonts w:ascii="Times New Roman" w:hAnsi="Times New Roman"/>
          <w:sz w:val="28"/>
          <w:szCs w:val="28"/>
        </w:rPr>
      </w:pPr>
      <w:r w:rsidRPr="00177FE9">
        <w:rPr>
          <w:rFonts w:ascii="Times New Roman" w:hAnsi="Times New Roman"/>
          <w:sz w:val="28"/>
          <w:szCs w:val="28"/>
        </w:rPr>
        <w:t>На территории муниципального образования Ловлинского  сельского поселения Тбилисского района  лицензированный полигон-накопитель для размещения  ТБО отсутствует,  сортировка отходов и дальнейшая передача их на переработку не осуществляется.</w:t>
      </w:r>
    </w:p>
    <w:p w:rsidR="00D3582D" w:rsidRPr="00177FE9" w:rsidRDefault="00D3582D" w:rsidP="005E672E">
      <w:pPr>
        <w:spacing w:after="0" w:line="240" w:lineRule="auto"/>
        <w:ind w:firstLine="360"/>
        <w:jc w:val="both"/>
        <w:rPr>
          <w:rFonts w:ascii="Times New Roman" w:hAnsi="Times New Roman"/>
          <w:sz w:val="28"/>
          <w:szCs w:val="28"/>
        </w:rPr>
      </w:pPr>
      <w:r w:rsidRPr="00177FE9">
        <w:rPr>
          <w:rFonts w:ascii="Times New Roman" w:hAnsi="Times New Roman"/>
          <w:sz w:val="28"/>
          <w:szCs w:val="28"/>
        </w:rPr>
        <w:t>Сбор и вывоз ТБО с территории населенных пунктов Ловлинского   сельского поселения до 2012 года   осуществлялся специализированным предприятием ОАО «ЖКХ Тбилисского района». В настоящее время деятельность по сбору и вывозу ТБО на территории населенных мест Тбилисского района  данным предприятием прекращена. Сбор и удаление ТБО с территории населенного пункта Ловлинского сельского поселения в многоквартирной жилой застройке и в частном секторе ж</w:t>
      </w:r>
      <w:r w:rsidRPr="00177FE9">
        <w:rPr>
          <w:rFonts w:ascii="Times New Roman" w:hAnsi="Times New Roman"/>
          <w:sz w:val="28"/>
          <w:szCs w:val="28"/>
        </w:rPr>
        <w:t>и</w:t>
      </w:r>
      <w:r w:rsidRPr="00177FE9">
        <w:rPr>
          <w:rFonts w:ascii="Times New Roman" w:hAnsi="Times New Roman"/>
          <w:sz w:val="28"/>
          <w:szCs w:val="28"/>
        </w:rPr>
        <w:t>лого фонда  осуществляется позвонковым методом по заявочной системе с пом</w:t>
      </w:r>
      <w:r w:rsidRPr="00177FE9">
        <w:rPr>
          <w:rFonts w:ascii="Times New Roman" w:hAnsi="Times New Roman"/>
          <w:sz w:val="28"/>
          <w:szCs w:val="28"/>
        </w:rPr>
        <w:t>о</w:t>
      </w:r>
      <w:r w:rsidRPr="00177FE9">
        <w:rPr>
          <w:rFonts w:ascii="Times New Roman" w:hAnsi="Times New Roman"/>
          <w:sz w:val="28"/>
          <w:szCs w:val="28"/>
        </w:rPr>
        <w:t>щью трактора с прицепом, находящегося  в ведении администрации сельского п</w:t>
      </w:r>
      <w:r w:rsidRPr="00177FE9">
        <w:rPr>
          <w:rFonts w:ascii="Times New Roman" w:hAnsi="Times New Roman"/>
          <w:sz w:val="28"/>
          <w:szCs w:val="28"/>
        </w:rPr>
        <w:t>о</w:t>
      </w:r>
      <w:r w:rsidRPr="00177FE9">
        <w:rPr>
          <w:rFonts w:ascii="Times New Roman" w:hAnsi="Times New Roman"/>
          <w:sz w:val="28"/>
          <w:szCs w:val="28"/>
        </w:rPr>
        <w:t>селения. Вывоз ТБО  осуществляется также  из специально отведенных мест – ко</w:t>
      </w:r>
      <w:r w:rsidRPr="00177FE9">
        <w:rPr>
          <w:rFonts w:ascii="Times New Roman" w:hAnsi="Times New Roman"/>
          <w:sz w:val="28"/>
          <w:szCs w:val="28"/>
        </w:rPr>
        <w:t>н</w:t>
      </w:r>
      <w:r w:rsidRPr="00177FE9">
        <w:rPr>
          <w:rFonts w:ascii="Times New Roman" w:hAnsi="Times New Roman"/>
          <w:sz w:val="28"/>
          <w:szCs w:val="28"/>
        </w:rPr>
        <w:t>тейнерных площадок, оборудованных контейнерами для сбора ТБО,   с использ</w:t>
      </w:r>
      <w:r w:rsidRPr="00177FE9">
        <w:rPr>
          <w:rFonts w:ascii="Times New Roman" w:hAnsi="Times New Roman"/>
          <w:sz w:val="28"/>
          <w:szCs w:val="28"/>
        </w:rPr>
        <w:t>о</w:t>
      </w:r>
      <w:r w:rsidRPr="00177FE9">
        <w:rPr>
          <w:rFonts w:ascii="Times New Roman" w:hAnsi="Times New Roman"/>
          <w:sz w:val="28"/>
          <w:szCs w:val="28"/>
        </w:rPr>
        <w:t>ванием трактора с прицепом. Планово-регулярная  очистка территории населенных мест Ловлинского сельского поселения, согласно утвержденным  графикам, отсу</w:t>
      </w:r>
      <w:r w:rsidRPr="00177FE9">
        <w:rPr>
          <w:rFonts w:ascii="Times New Roman" w:hAnsi="Times New Roman"/>
          <w:sz w:val="28"/>
          <w:szCs w:val="28"/>
        </w:rPr>
        <w:t>т</w:t>
      </w:r>
      <w:r w:rsidRPr="00177FE9">
        <w:rPr>
          <w:rFonts w:ascii="Times New Roman" w:hAnsi="Times New Roman"/>
          <w:sz w:val="28"/>
          <w:szCs w:val="28"/>
        </w:rPr>
        <w:t xml:space="preserve">ствует. </w:t>
      </w:r>
    </w:p>
    <w:p w:rsidR="00D3582D" w:rsidRDefault="00D3582D" w:rsidP="005E672E">
      <w:pPr>
        <w:spacing w:after="0" w:line="240" w:lineRule="auto"/>
        <w:jc w:val="both"/>
        <w:rPr>
          <w:rFonts w:ascii="Times New Roman" w:hAnsi="Times New Roman"/>
          <w:sz w:val="28"/>
          <w:szCs w:val="28"/>
        </w:rPr>
      </w:pPr>
      <w:r w:rsidRPr="00177FE9">
        <w:rPr>
          <w:rFonts w:ascii="Times New Roman" w:hAnsi="Times New Roman"/>
          <w:sz w:val="28"/>
          <w:szCs w:val="28"/>
        </w:rPr>
        <w:t xml:space="preserve">     Организованный сбор крупногабаритных отходов (КГО) на территории Ловли</w:t>
      </w:r>
      <w:r w:rsidRPr="00177FE9">
        <w:rPr>
          <w:rFonts w:ascii="Times New Roman" w:hAnsi="Times New Roman"/>
          <w:sz w:val="28"/>
          <w:szCs w:val="28"/>
        </w:rPr>
        <w:t>н</w:t>
      </w:r>
      <w:r w:rsidRPr="00177FE9">
        <w:rPr>
          <w:rFonts w:ascii="Times New Roman" w:hAnsi="Times New Roman"/>
          <w:sz w:val="28"/>
          <w:szCs w:val="28"/>
        </w:rPr>
        <w:t>ского сельского поселения Тбилисского района не осуществляется. На балансе сп</w:t>
      </w:r>
      <w:r w:rsidRPr="00177FE9">
        <w:rPr>
          <w:rFonts w:ascii="Times New Roman" w:hAnsi="Times New Roman"/>
          <w:sz w:val="28"/>
          <w:szCs w:val="28"/>
        </w:rPr>
        <w:t>е</w:t>
      </w:r>
      <w:r w:rsidRPr="00177FE9">
        <w:rPr>
          <w:rFonts w:ascii="Times New Roman" w:hAnsi="Times New Roman"/>
          <w:sz w:val="28"/>
          <w:szCs w:val="28"/>
        </w:rPr>
        <w:t>циализированных предприятий отсутствуют бункеры и бункеровозы. Вывоз КГО производитс</w:t>
      </w:r>
      <w:r>
        <w:rPr>
          <w:rFonts w:ascii="Times New Roman" w:hAnsi="Times New Roman"/>
          <w:sz w:val="28"/>
          <w:szCs w:val="28"/>
        </w:rPr>
        <w:t>я с помощью трактора с прицепом,</w:t>
      </w:r>
      <w:r w:rsidRPr="00D758BD">
        <w:rPr>
          <w:rFonts w:ascii="Times New Roman" w:hAnsi="Times New Roman"/>
          <w:sz w:val="28"/>
          <w:szCs w:val="28"/>
        </w:rPr>
        <w:t xml:space="preserve"> </w:t>
      </w:r>
      <w:r w:rsidRPr="00177FE9">
        <w:rPr>
          <w:rFonts w:ascii="Times New Roman" w:hAnsi="Times New Roman"/>
          <w:sz w:val="28"/>
          <w:szCs w:val="28"/>
        </w:rPr>
        <w:t>находящемся в ведении админис</w:t>
      </w:r>
      <w:r w:rsidRPr="00177FE9">
        <w:rPr>
          <w:rFonts w:ascii="Times New Roman" w:hAnsi="Times New Roman"/>
          <w:sz w:val="28"/>
          <w:szCs w:val="28"/>
        </w:rPr>
        <w:t>т</w:t>
      </w:r>
      <w:r>
        <w:rPr>
          <w:rFonts w:ascii="Times New Roman" w:hAnsi="Times New Roman"/>
          <w:sz w:val="28"/>
          <w:szCs w:val="28"/>
        </w:rPr>
        <w:t xml:space="preserve">рации поселения. Сбор и утилизация ТБО и КГ осуществляется </w:t>
      </w:r>
      <w:r w:rsidRPr="00177FE9">
        <w:rPr>
          <w:rFonts w:ascii="Times New Roman" w:hAnsi="Times New Roman"/>
          <w:sz w:val="28"/>
          <w:szCs w:val="28"/>
        </w:rPr>
        <w:t>бесплатно.</w:t>
      </w:r>
    </w:p>
    <w:p w:rsidR="00D3582D" w:rsidRPr="00177FE9" w:rsidRDefault="00D3582D" w:rsidP="005E672E">
      <w:pPr>
        <w:spacing w:after="0" w:line="240" w:lineRule="auto"/>
        <w:jc w:val="both"/>
        <w:rPr>
          <w:rFonts w:ascii="Times New Roman" w:hAnsi="Times New Roman"/>
          <w:sz w:val="28"/>
          <w:szCs w:val="28"/>
        </w:rPr>
      </w:pPr>
      <w:r w:rsidRPr="00177FE9">
        <w:rPr>
          <w:rFonts w:ascii="Times New Roman" w:hAnsi="Times New Roman"/>
          <w:sz w:val="28"/>
          <w:szCs w:val="28"/>
        </w:rPr>
        <w:t>Характеристика объекта размещения отходов.</w:t>
      </w:r>
    </w:p>
    <w:p w:rsidR="00343356" w:rsidRDefault="00343356" w:rsidP="005E672E">
      <w:pPr>
        <w:spacing w:after="0" w:line="240" w:lineRule="auto"/>
        <w:jc w:val="right"/>
        <w:rPr>
          <w:rFonts w:ascii="Times New Roman" w:hAnsi="Times New Roman"/>
          <w:sz w:val="28"/>
          <w:szCs w:val="28"/>
        </w:rPr>
      </w:pPr>
    </w:p>
    <w:p w:rsidR="000F6465" w:rsidRDefault="000F6465" w:rsidP="005E672E">
      <w:pPr>
        <w:spacing w:after="0" w:line="240" w:lineRule="auto"/>
        <w:jc w:val="right"/>
        <w:rPr>
          <w:rFonts w:ascii="Times New Roman" w:hAnsi="Times New Roman"/>
          <w:sz w:val="28"/>
          <w:szCs w:val="28"/>
        </w:rPr>
      </w:pPr>
    </w:p>
    <w:p w:rsidR="000F6465" w:rsidRDefault="000F6465" w:rsidP="005E672E">
      <w:pPr>
        <w:spacing w:after="0" w:line="240" w:lineRule="auto"/>
        <w:jc w:val="right"/>
        <w:rPr>
          <w:rFonts w:ascii="Times New Roman" w:hAnsi="Times New Roman"/>
          <w:sz w:val="28"/>
          <w:szCs w:val="28"/>
        </w:rPr>
      </w:pPr>
    </w:p>
    <w:p w:rsidR="00D3582D" w:rsidRDefault="00D3582D" w:rsidP="00FE0723">
      <w:pPr>
        <w:tabs>
          <w:tab w:val="left" w:pos="1418"/>
        </w:tabs>
        <w:spacing w:after="0" w:line="240" w:lineRule="auto"/>
        <w:rPr>
          <w:rFonts w:ascii="Times New Roman" w:hAnsi="Times New Roman"/>
          <w:b/>
        </w:rPr>
      </w:pPr>
      <w:r w:rsidRPr="00FE0723">
        <w:rPr>
          <w:rFonts w:ascii="Times New Roman" w:hAnsi="Times New Roman"/>
          <w:b/>
        </w:rPr>
        <w:lastRenderedPageBreak/>
        <w:t>Таблица 2.6.2.</w:t>
      </w:r>
    </w:p>
    <w:p w:rsidR="00FE0723" w:rsidRPr="00FE0723" w:rsidRDefault="00FE0723" w:rsidP="00FE0723">
      <w:pPr>
        <w:tabs>
          <w:tab w:val="left" w:pos="1418"/>
        </w:tabs>
        <w:spacing w:after="0" w:line="240" w:lineRule="auto"/>
        <w:rPr>
          <w:rFonts w:ascii="Times New Roman" w:hAnsi="Times New Roman"/>
          <w:b/>
        </w:rPr>
      </w:pPr>
    </w:p>
    <w:tbl>
      <w:tblPr>
        <w:tblStyle w:val="-4"/>
        <w:tblW w:w="10353" w:type="dxa"/>
        <w:tblLook w:val="04A0"/>
      </w:tblPr>
      <w:tblGrid>
        <w:gridCol w:w="1685"/>
        <w:gridCol w:w="5421"/>
        <w:gridCol w:w="3247"/>
      </w:tblGrid>
      <w:tr w:rsidR="00D3582D" w:rsidRPr="00177FE9" w:rsidTr="004E0F5E">
        <w:trPr>
          <w:cnfStyle w:val="100000000000"/>
          <w:trHeight w:val="131"/>
        </w:trPr>
        <w:tc>
          <w:tcPr>
            <w:cnfStyle w:val="001000000000"/>
            <w:tcW w:w="1685" w:type="dxa"/>
          </w:tcPr>
          <w:p w:rsidR="00D3582D" w:rsidRPr="000F6465" w:rsidRDefault="00D3582D" w:rsidP="005E672E">
            <w:pPr>
              <w:spacing w:after="0" w:line="240" w:lineRule="auto"/>
              <w:jc w:val="both"/>
              <w:rPr>
                <w:rFonts w:ascii="Times New Roman" w:hAnsi="Times New Roman" w:cs="Times New Roman"/>
                <w:sz w:val="24"/>
                <w:szCs w:val="24"/>
              </w:rPr>
            </w:pPr>
            <w:r w:rsidRPr="000F6465">
              <w:rPr>
                <w:rFonts w:ascii="Times New Roman" w:hAnsi="Times New Roman" w:cs="Times New Roman"/>
                <w:sz w:val="24"/>
                <w:szCs w:val="24"/>
              </w:rPr>
              <w:t>№ п/п</w:t>
            </w:r>
          </w:p>
        </w:tc>
        <w:tc>
          <w:tcPr>
            <w:tcW w:w="5421" w:type="dxa"/>
          </w:tcPr>
          <w:p w:rsidR="00D3582D" w:rsidRPr="000F6465" w:rsidRDefault="00D3582D" w:rsidP="005E672E">
            <w:pPr>
              <w:spacing w:after="0" w:line="240" w:lineRule="auto"/>
              <w:jc w:val="both"/>
              <w:cnfStyle w:val="100000000000"/>
              <w:rPr>
                <w:rFonts w:ascii="Times New Roman" w:hAnsi="Times New Roman" w:cs="Times New Roman"/>
                <w:sz w:val="24"/>
                <w:szCs w:val="24"/>
              </w:rPr>
            </w:pPr>
            <w:r w:rsidRPr="000F6465">
              <w:rPr>
                <w:rFonts w:ascii="Times New Roman" w:hAnsi="Times New Roman" w:cs="Times New Roman"/>
                <w:sz w:val="24"/>
                <w:szCs w:val="24"/>
              </w:rPr>
              <w:t>Характеристика</w:t>
            </w:r>
          </w:p>
        </w:tc>
        <w:tc>
          <w:tcPr>
            <w:tcW w:w="3247" w:type="dxa"/>
          </w:tcPr>
          <w:p w:rsidR="00D3582D" w:rsidRPr="000F6465" w:rsidRDefault="00D3582D" w:rsidP="005E672E">
            <w:pPr>
              <w:spacing w:after="0" w:line="240" w:lineRule="auto"/>
              <w:jc w:val="both"/>
              <w:cnfStyle w:val="100000000000"/>
              <w:rPr>
                <w:rFonts w:ascii="Times New Roman" w:hAnsi="Times New Roman" w:cs="Times New Roman"/>
                <w:sz w:val="24"/>
                <w:szCs w:val="24"/>
              </w:rPr>
            </w:pPr>
            <w:r w:rsidRPr="000F6465">
              <w:rPr>
                <w:rFonts w:ascii="Times New Roman" w:hAnsi="Times New Roman" w:cs="Times New Roman"/>
                <w:sz w:val="24"/>
                <w:szCs w:val="24"/>
              </w:rPr>
              <w:t>Показатели</w:t>
            </w:r>
          </w:p>
        </w:tc>
      </w:tr>
      <w:tr w:rsidR="00D3582D" w:rsidRPr="00177FE9" w:rsidTr="004E0F5E">
        <w:trPr>
          <w:cnfStyle w:val="000000100000"/>
          <w:trHeight w:val="131"/>
        </w:trPr>
        <w:tc>
          <w:tcPr>
            <w:cnfStyle w:val="001000000000"/>
            <w:tcW w:w="1685" w:type="dxa"/>
          </w:tcPr>
          <w:p w:rsidR="00D3582D" w:rsidRPr="000F6465" w:rsidRDefault="00D3582D" w:rsidP="005E672E">
            <w:pPr>
              <w:spacing w:after="0" w:line="240" w:lineRule="auto"/>
              <w:jc w:val="center"/>
              <w:rPr>
                <w:rFonts w:ascii="Times New Roman" w:hAnsi="Times New Roman" w:cs="Times New Roman"/>
                <w:sz w:val="24"/>
                <w:szCs w:val="24"/>
              </w:rPr>
            </w:pPr>
            <w:r w:rsidRPr="000F6465">
              <w:rPr>
                <w:rFonts w:ascii="Times New Roman" w:hAnsi="Times New Roman" w:cs="Times New Roman"/>
                <w:sz w:val="24"/>
                <w:szCs w:val="24"/>
              </w:rPr>
              <w:t>1</w:t>
            </w:r>
          </w:p>
        </w:tc>
        <w:tc>
          <w:tcPr>
            <w:tcW w:w="5421" w:type="dxa"/>
          </w:tcPr>
          <w:p w:rsidR="00D3582D" w:rsidRPr="000F6465" w:rsidRDefault="00D3582D" w:rsidP="00DD7AE5">
            <w:pPr>
              <w:spacing w:after="0" w:line="240" w:lineRule="auto"/>
              <w:ind w:left="158"/>
              <w:jc w:val="both"/>
              <w:cnfStyle w:val="000000100000"/>
              <w:rPr>
                <w:rFonts w:ascii="Times New Roman" w:hAnsi="Times New Roman"/>
                <w:sz w:val="24"/>
                <w:szCs w:val="24"/>
              </w:rPr>
            </w:pPr>
            <w:r w:rsidRPr="000F6465">
              <w:rPr>
                <w:rFonts w:ascii="Times New Roman" w:hAnsi="Times New Roman"/>
                <w:sz w:val="24"/>
                <w:szCs w:val="24"/>
              </w:rPr>
              <w:t>Место расположения</w:t>
            </w:r>
          </w:p>
        </w:tc>
        <w:tc>
          <w:tcPr>
            <w:tcW w:w="3247" w:type="dxa"/>
          </w:tcPr>
          <w:p w:rsidR="00D3582D" w:rsidRPr="000F6465" w:rsidRDefault="00D3582D" w:rsidP="005E672E">
            <w:pPr>
              <w:spacing w:after="0" w:line="240" w:lineRule="auto"/>
              <w:ind w:left="265"/>
              <w:jc w:val="both"/>
              <w:cnfStyle w:val="000000100000"/>
              <w:rPr>
                <w:rFonts w:ascii="Times New Roman" w:hAnsi="Times New Roman"/>
                <w:sz w:val="24"/>
                <w:szCs w:val="24"/>
              </w:rPr>
            </w:pPr>
            <w:r w:rsidRPr="000F6465">
              <w:rPr>
                <w:rFonts w:ascii="Times New Roman" w:hAnsi="Times New Roman"/>
                <w:sz w:val="24"/>
                <w:szCs w:val="24"/>
              </w:rPr>
              <w:t>Северо-западная окраина ст. Ловлинской</w:t>
            </w:r>
          </w:p>
        </w:tc>
      </w:tr>
      <w:tr w:rsidR="00D3582D" w:rsidRPr="00177FE9" w:rsidTr="004E0F5E">
        <w:trPr>
          <w:cnfStyle w:val="000000010000"/>
          <w:trHeight w:val="131"/>
        </w:trPr>
        <w:tc>
          <w:tcPr>
            <w:cnfStyle w:val="001000000000"/>
            <w:tcW w:w="1685" w:type="dxa"/>
          </w:tcPr>
          <w:p w:rsidR="00D3582D" w:rsidRPr="000F6465" w:rsidRDefault="00D3582D" w:rsidP="005E672E">
            <w:pPr>
              <w:spacing w:after="0" w:line="240" w:lineRule="auto"/>
              <w:jc w:val="center"/>
              <w:rPr>
                <w:rFonts w:ascii="Times New Roman" w:hAnsi="Times New Roman" w:cs="Times New Roman"/>
                <w:sz w:val="24"/>
                <w:szCs w:val="24"/>
              </w:rPr>
            </w:pPr>
            <w:r w:rsidRPr="000F6465">
              <w:rPr>
                <w:rFonts w:ascii="Times New Roman" w:hAnsi="Times New Roman" w:cs="Times New Roman"/>
                <w:sz w:val="24"/>
                <w:szCs w:val="24"/>
              </w:rPr>
              <w:t>2</w:t>
            </w:r>
          </w:p>
        </w:tc>
        <w:tc>
          <w:tcPr>
            <w:tcW w:w="5421" w:type="dxa"/>
          </w:tcPr>
          <w:p w:rsidR="00D3582D" w:rsidRPr="000F6465" w:rsidRDefault="00D3582D" w:rsidP="00DD7AE5">
            <w:pPr>
              <w:spacing w:after="0" w:line="240" w:lineRule="auto"/>
              <w:ind w:left="158"/>
              <w:jc w:val="both"/>
              <w:cnfStyle w:val="000000010000"/>
              <w:rPr>
                <w:rFonts w:ascii="Times New Roman" w:hAnsi="Times New Roman"/>
                <w:sz w:val="24"/>
                <w:szCs w:val="24"/>
              </w:rPr>
            </w:pPr>
            <w:r w:rsidRPr="000F6465">
              <w:rPr>
                <w:rFonts w:ascii="Times New Roman" w:hAnsi="Times New Roman"/>
                <w:sz w:val="24"/>
                <w:szCs w:val="24"/>
              </w:rPr>
              <w:t>Площадь полигона, свалки</w:t>
            </w:r>
          </w:p>
        </w:tc>
        <w:tc>
          <w:tcPr>
            <w:tcW w:w="3247" w:type="dxa"/>
          </w:tcPr>
          <w:p w:rsidR="00D3582D" w:rsidRPr="000F6465" w:rsidRDefault="00D3582D" w:rsidP="005E672E">
            <w:pPr>
              <w:spacing w:after="0" w:line="240" w:lineRule="auto"/>
              <w:jc w:val="both"/>
              <w:cnfStyle w:val="000000010000"/>
              <w:rPr>
                <w:rFonts w:ascii="Times New Roman" w:hAnsi="Times New Roman"/>
                <w:sz w:val="24"/>
                <w:szCs w:val="24"/>
              </w:rPr>
            </w:pPr>
            <w:r w:rsidRPr="000F6465">
              <w:rPr>
                <w:rFonts w:ascii="Times New Roman" w:hAnsi="Times New Roman"/>
                <w:sz w:val="24"/>
                <w:szCs w:val="24"/>
              </w:rPr>
              <w:t>1,5га</w:t>
            </w:r>
          </w:p>
        </w:tc>
      </w:tr>
      <w:tr w:rsidR="00D3582D" w:rsidRPr="00177FE9" w:rsidTr="004E0F5E">
        <w:trPr>
          <w:cnfStyle w:val="000000100000"/>
          <w:trHeight w:val="131"/>
        </w:trPr>
        <w:tc>
          <w:tcPr>
            <w:cnfStyle w:val="001000000000"/>
            <w:tcW w:w="1685" w:type="dxa"/>
          </w:tcPr>
          <w:p w:rsidR="00D3582D" w:rsidRPr="000F6465" w:rsidRDefault="00D3582D" w:rsidP="005E672E">
            <w:pPr>
              <w:spacing w:after="0" w:line="240" w:lineRule="auto"/>
              <w:jc w:val="center"/>
              <w:rPr>
                <w:rFonts w:ascii="Times New Roman" w:hAnsi="Times New Roman" w:cs="Times New Roman"/>
                <w:sz w:val="24"/>
                <w:szCs w:val="24"/>
              </w:rPr>
            </w:pPr>
            <w:r w:rsidRPr="000F6465">
              <w:rPr>
                <w:rFonts w:ascii="Times New Roman" w:hAnsi="Times New Roman" w:cs="Times New Roman"/>
                <w:sz w:val="24"/>
                <w:szCs w:val="24"/>
              </w:rPr>
              <w:t>3</w:t>
            </w:r>
          </w:p>
        </w:tc>
        <w:tc>
          <w:tcPr>
            <w:tcW w:w="5421" w:type="dxa"/>
          </w:tcPr>
          <w:p w:rsidR="00D3582D" w:rsidRPr="000F6465" w:rsidRDefault="00D3582D" w:rsidP="00DD7AE5">
            <w:pPr>
              <w:spacing w:after="0" w:line="240" w:lineRule="auto"/>
              <w:ind w:left="158"/>
              <w:jc w:val="both"/>
              <w:cnfStyle w:val="000000100000"/>
              <w:rPr>
                <w:rFonts w:ascii="Times New Roman" w:hAnsi="Times New Roman"/>
                <w:sz w:val="24"/>
                <w:szCs w:val="24"/>
              </w:rPr>
            </w:pPr>
            <w:r w:rsidRPr="000F6465">
              <w:rPr>
                <w:rFonts w:ascii="Times New Roman" w:hAnsi="Times New Roman"/>
                <w:sz w:val="24"/>
                <w:szCs w:val="24"/>
              </w:rPr>
              <w:t>Год ввода в эксплуатацию</w:t>
            </w:r>
          </w:p>
        </w:tc>
        <w:tc>
          <w:tcPr>
            <w:tcW w:w="3247" w:type="dxa"/>
          </w:tcPr>
          <w:p w:rsidR="00D3582D" w:rsidRPr="000F6465" w:rsidRDefault="00D3582D" w:rsidP="005E672E">
            <w:pPr>
              <w:spacing w:after="0" w:line="240" w:lineRule="auto"/>
              <w:jc w:val="both"/>
              <w:cnfStyle w:val="000000100000"/>
              <w:rPr>
                <w:rFonts w:ascii="Times New Roman" w:hAnsi="Times New Roman"/>
                <w:sz w:val="24"/>
                <w:szCs w:val="24"/>
              </w:rPr>
            </w:pPr>
            <w:r w:rsidRPr="000F6465">
              <w:rPr>
                <w:rFonts w:ascii="Times New Roman" w:hAnsi="Times New Roman"/>
                <w:sz w:val="24"/>
                <w:szCs w:val="24"/>
              </w:rPr>
              <w:t xml:space="preserve">  Нет данных</w:t>
            </w:r>
          </w:p>
        </w:tc>
      </w:tr>
      <w:tr w:rsidR="00D3582D" w:rsidRPr="00177FE9" w:rsidTr="004E0F5E">
        <w:trPr>
          <w:cnfStyle w:val="000000010000"/>
          <w:trHeight w:val="131"/>
        </w:trPr>
        <w:tc>
          <w:tcPr>
            <w:cnfStyle w:val="001000000000"/>
            <w:tcW w:w="1685" w:type="dxa"/>
          </w:tcPr>
          <w:p w:rsidR="00D3582D" w:rsidRPr="000F6465" w:rsidRDefault="00D3582D" w:rsidP="005E672E">
            <w:pPr>
              <w:spacing w:after="0" w:line="240" w:lineRule="auto"/>
              <w:jc w:val="center"/>
              <w:rPr>
                <w:rFonts w:ascii="Times New Roman" w:hAnsi="Times New Roman" w:cs="Times New Roman"/>
                <w:sz w:val="24"/>
                <w:szCs w:val="24"/>
              </w:rPr>
            </w:pPr>
            <w:r w:rsidRPr="000F6465">
              <w:rPr>
                <w:rFonts w:ascii="Times New Roman" w:hAnsi="Times New Roman" w:cs="Times New Roman"/>
                <w:sz w:val="24"/>
                <w:szCs w:val="24"/>
              </w:rPr>
              <w:t>4</w:t>
            </w:r>
          </w:p>
        </w:tc>
        <w:tc>
          <w:tcPr>
            <w:tcW w:w="5421" w:type="dxa"/>
          </w:tcPr>
          <w:p w:rsidR="00D3582D" w:rsidRPr="000F6465" w:rsidRDefault="00D3582D" w:rsidP="00DD7AE5">
            <w:pPr>
              <w:spacing w:after="0" w:line="240" w:lineRule="auto"/>
              <w:ind w:left="158"/>
              <w:jc w:val="both"/>
              <w:cnfStyle w:val="000000010000"/>
              <w:rPr>
                <w:rFonts w:ascii="Times New Roman" w:hAnsi="Times New Roman"/>
                <w:sz w:val="24"/>
                <w:szCs w:val="24"/>
              </w:rPr>
            </w:pPr>
            <w:r w:rsidRPr="000F6465">
              <w:rPr>
                <w:rFonts w:ascii="Times New Roman" w:hAnsi="Times New Roman"/>
                <w:sz w:val="24"/>
                <w:szCs w:val="24"/>
              </w:rPr>
              <w:t>Проектная мощность, тыс. куб.м.</w:t>
            </w:r>
          </w:p>
        </w:tc>
        <w:tc>
          <w:tcPr>
            <w:tcW w:w="3247" w:type="dxa"/>
          </w:tcPr>
          <w:p w:rsidR="00D3582D" w:rsidRPr="000F6465" w:rsidRDefault="00D3582D" w:rsidP="005E672E">
            <w:pPr>
              <w:spacing w:after="0" w:line="240" w:lineRule="auto"/>
              <w:jc w:val="both"/>
              <w:cnfStyle w:val="000000010000"/>
              <w:rPr>
                <w:rFonts w:ascii="Times New Roman" w:hAnsi="Times New Roman"/>
                <w:sz w:val="24"/>
                <w:szCs w:val="24"/>
              </w:rPr>
            </w:pPr>
            <w:r w:rsidRPr="000F6465">
              <w:rPr>
                <w:rFonts w:ascii="Times New Roman" w:hAnsi="Times New Roman"/>
                <w:sz w:val="24"/>
                <w:szCs w:val="24"/>
              </w:rPr>
              <w:t xml:space="preserve">  н/д</w:t>
            </w:r>
          </w:p>
        </w:tc>
      </w:tr>
      <w:tr w:rsidR="00D3582D" w:rsidRPr="00177FE9" w:rsidTr="004E0F5E">
        <w:trPr>
          <w:cnfStyle w:val="000000100000"/>
          <w:trHeight w:val="131"/>
        </w:trPr>
        <w:tc>
          <w:tcPr>
            <w:cnfStyle w:val="001000000000"/>
            <w:tcW w:w="1685" w:type="dxa"/>
          </w:tcPr>
          <w:p w:rsidR="00D3582D" w:rsidRPr="000F6465" w:rsidRDefault="00D3582D" w:rsidP="005E672E">
            <w:pPr>
              <w:spacing w:after="0" w:line="240" w:lineRule="auto"/>
              <w:jc w:val="center"/>
              <w:rPr>
                <w:rFonts w:ascii="Times New Roman" w:hAnsi="Times New Roman" w:cs="Times New Roman"/>
                <w:sz w:val="24"/>
                <w:szCs w:val="24"/>
              </w:rPr>
            </w:pPr>
            <w:r w:rsidRPr="000F6465">
              <w:rPr>
                <w:rFonts w:ascii="Times New Roman" w:hAnsi="Times New Roman" w:cs="Times New Roman"/>
                <w:sz w:val="24"/>
                <w:szCs w:val="24"/>
              </w:rPr>
              <w:t>5</w:t>
            </w:r>
          </w:p>
        </w:tc>
        <w:tc>
          <w:tcPr>
            <w:tcW w:w="5421" w:type="dxa"/>
          </w:tcPr>
          <w:p w:rsidR="00D3582D" w:rsidRPr="000F6465" w:rsidRDefault="00D3582D" w:rsidP="00DD7AE5">
            <w:pPr>
              <w:spacing w:after="0" w:line="240" w:lineRule="auto"/>
              <w:ind w:left="158"/>
              <w:jc w:val="both"/>
              <w:cnfStyle w:val="000000100000"/>
              <w:rPr>
                <w:rFonts w:ascii="Times New Roman" w:hAnsi="Times New Roman"/>
                <w:sz w:val="24"/>
                <w:szCs w:val="24"/>
              </w:rPr>
            </w:pPr>
            <w:r w:rsidRPr="000F6465">
              <w:rPr>
                <w:rFonts w:ascii="Times New Roman" w:hAnsi="Times New Roman"/>
                <w:sz w:val="24"/>
                <w:szCs w:val="24"/>
              </w:rPr>
              <w:t>Объем размещения ТБО, тыс.куб.м.</w:t>
            </w:r>
          </w:p>
        </w:tc>
        <w:tc>
          <w:tcPr>
            <w:tcW w:w="3247" w:type="dxa"/>
          </w:tcPr>
          <w:p w:rsidR="00D3582D" w:rsidRPr="000F6465" w:rsidRDefault="00D3582D" w:rsidP="005E672E">
            <w:pPr>
              <w:spacing w:after="0" w:line="240" w:lineRule="auto"/>
              <w:jc w:val="both"/>
              <w:cnfStyle w:val="000000100000"/>
              <w:rPr>
                <w:rFonts w:ascii="Times New Roman" w:hAnsi="Times New Roman"/>
                <w:sz w:val="24"/>
                <w:szCs w:val="24"/>
              </w:rPr>
            </w:pPr>
            <w:r w:rsidRPr="000F6465">
              <w:rPr>
                <w:rFonts w:ascii="Times New Roman" w:hAnsi="Times New Roman"/>
                <w:sz w:val="24"/>
                <w:szCs w:val="24"/>
              </w:rPr>
              <w:t xml:space="preserve">  н/д</w:t>
            </w:r>
          </w:p>
        </w:tc>
      </w:tr>
      <w:tr w:rsidR="00D3582D" w:rsidRPr="00177FE9" w:rsidTr="004E0F5E">
        <w:trPr>
          <w:cnfStyle w:val="000000010000"/>
          <w:trHeight w:val="131"/>
        </w:trPr>
        <w:tc>
          <w:tcPr>
            <w:cnfStyle w:val="001000000000"/>
            <w:tcW w:w="1685" w:type="dxa"/>
          </w:tcPr>
          <w:p w:rsidR="00D3582D" w:rsidRPr="000F6465" w:rsidRDefault="00D3582D" w:rsidP="005E672E">
            <w:pPr>
              <w:spacing w:after="0" w:line="240" w:lineRule="auto"/>
              <w:jc w:val="center"/>
              <w:rPr>
                <w:rFonts w:ascii="Times New Roman" w:hAnsi="Times New Roman" w:cs="Times New Roman"/>
                <w:sz w:val="24"/>
                <w:szCs w:val="24"/>
              </w:rPr>
            </w:pPr>
            <w:r w:rsidRPr="000F6465">
              <w:rPr>
                <w:rFonts w:ascii="Times New Roman" w:hAnsi="Times New Roman" w:cs="Times New Roman"/>
                <w:sz w:val="24"/>
                <w:szCs w:val="24"/>
              </w:rPr>
              <w:t>6</w:t>
            </w:r>
          </w:p>
        </w:tc>
        <w:tc>
          <w:tcPr>
            <w:tcW w:w="5421" w:type="dxa"/>
          </w:tcPr>
          <w:p w:rsidR="00D3582D" w:rsidRPr="000F6465" w:rsidRDefault="00D3582D" w:rsidP="00DD7AE5">
            <w:pPr>
              <w:spacing w:after="0" w:line="240" w:lineRule="auto"/>
              <w:ind w:left="158"/>
              <w:jc w:val="both"/>
              <w:cnfStyle w:val="000000010000"/>
              <w:rPr>
                <w:rFonts w:ascii="Times New Roman" w:hAnsi="Times New Roman"/>
                <w:sz w:val="24"/>
                <w:szCs w:val="24"/>
              </w:rPr>
            </w:pPr>
            <w:r w:rsidRPr="000F6465">
              <w:rPr>
                <w:rFonts w:ascii="Times New Roman" w:hAnsi="Times New Roman"/>
                <w:sz w:val="24"/>
                <w:szCs w:val="24"/>
              </w:rPr>
              <w:t>Объем накопленных отходов, тыс. куб.м.</w:t>
            </w:r>
          </w:p>
        </w:tc>
        <w:tc>
          <w:tcPr>
            <w:tcW w:w="3247" w:type="dxa"/>
          </w:tcPr>
          <w:p w:rsidR="00D3582D" w:rsidRPr="000F6465" w:rsidRDefault="00D3582D" w:rsidP="005E672E">
            <w:pPr>
              <w:spacing w:after="0" w:line="240" w:lineRule="auto"/>
              <w:jc w:val="both"/>
              <w:cnfStyle w:val="000000010000"/>
              <w:rPr>
                <w:rFonts w:ascii="Times New Roman" w:hAnsi="Times New Roman"/>
                <w:sz w:val="24"/>
                <w:szCs w:val="24"/>
              </w:rPr>
            </w:pPr>
            <w:r w:rsidRPr="000F6465">
              <w:rPr>
                <w:rFonts w:ascii="Times New Roman" w:hAnsi="Times New Roman"/>
                <w:sz w:val="24"/>
                <w:szCs w:val="24"/>
              </w:rPr>
              <w:t xml:space="preserve">  н/д</w:t>
            </w:r>
          </w:p>
        </w:tc>
      </w:tr>
      <w:tr w:rsidR="00D3582D" w:rsidRPr="00177FE9" w:rsidTr="004E0F5E">
        <w:trPr>
          <w:cnfStyle w:val="000000100000"/>
          <w:trHeight w:val="403"/>
        </w:trPr>
        <w:tc>
          <w:tcPr>
            <w:cnfStyle w:val="001000000000"/>
            <w:tcW w:w="1685" w:type="dxa"/>
          </w:tcPr>
          <w:p w:rsidR="00D3582D" w:rsidRPr="000F6465" w:rsidRDefault="00D3582D" w:rsidP="005E672E">
            <w:pPr>
              <w:spacing w:after="0" w:line="240" w:lineRule="auto"/>
              <w:jc w:val="center"/>
              <w:rPr>
                <w:rFonts w:ascii="Times New Roman" w:hAnsi="Times New Roman" w:cs="Times New Roman"/>
                <w:sz w:val="24"/>
                <w:szCs w:val="24"/>
              </w:rPr>
            </w:pPr>
            <w:r w:rsidRPr="000F6465">
              <w:rPr>
                <w:rFonts w:ascii="Times New Roman" w:hAnsi="Times New Roman" w:cs="Times New Roman"/>
                <w:sz w:val="24"/>
                <w:szCs w:val="24"/>
              </w:rPr>
              <w:t>7</w:t>
            </w:r>
          </w:p>
        </w:tc>
        <w:tc>
          <w:tcPr>
            <w:tcW w:w="5421" w:type="dxa"/>
          </w:tcPr>
          <w:p w:rsidR="00D3582D" w:rsidRPr="000F6465" w:rsidRDefault="00D3582D" w:rsidP="00DD7AE5">
            <w:pPr>
              <w:spacing w:after="0" w:line="240" w:lineRule="auto"/>
              <w:ind w:left="158"/>
              <w:jc w:val="both"/>
              <w:cnfStyle w:val="000000100000"/>
              <w:rPr>
                <w:rFonts w:ascii="Times New Roman" w:hAnsi="Times New Roman"/>
                <w:sz w:val="24"/>
                <w:szCs w:val="24"/>
              </w:rPr>
            </w:pPr>
            <w:r w:rsidRPr="000F6465">
              <w:rPr>
                <w:rFonts w:ascii="Times New Roman" w:hAnsi="Times New Roman"/>
                <w:sz w:val="24"/>
                <w:szCs w:val="24"/>
              </w:rPr>
              <w:t>Планируемый срок эксплуатации, лет</w:t>
            </w:r>
          </w:p>
        </w:tc>
        <w:tc>
          <w:tcPr>
            <w:tcW w:w="3247" w:type="dxa"/>
          </w:tcPr>
          <w:p w:rsidR="00D3582D" w:rsidRPr="000F6465" w:rsidRDefault="00D3582D" w:rsidP="005E672E">
            <w:pPr>
              <w:spacing w:after="0" w:line="240" w:lineRule="auto"/>
              <w:jc w:val="both"/>
              <w:cnfStyle w:val="000000100000"/>
              <w:rPr>
                <w:rFonts w:ascii="Times New Roman" w:hAnsi="Times New Roman"/>
                <w:sz w:val="24"/>
                <w:szCs w:val="24"/>
              </w:rPr>
            </w:pPr>
            <w:r w:rsidRPr="000F6465">
              <w:rPr>
                <w:rFonts w:ascii="Times New Roman" w:hAnsi="Times New Roman"/>
                <w:sz w:val="24"/>
                <w:szCs w:val="24"/>
              </w:rPr>
              <w:t xml:space="preserve">  -</w:t>
            </w:r>
          </w:p>
        </w:tc>
      </w:tr>
      <w:tr w:rsidR="00D3582D" w:rsidRPr="00177FE9" w:rsidTr="004E0F5E">
        <w:trPr>
          <w:cnfStyle w:val="000000010000"/>
          <w:trHeight w:val="707"/>
        </w:trPr>
        <w:tc>
          <w:tcPr>
            <w:cnfStyle w:val="001000000000"/>
            <w:tcW w:w="1685" w:type="dxa"/>
          </w:tcPr>
          <w:p w:rsidR="00D3582D" w:rsidRPr="000F6465" w:rsidRDefault="00D3582D" w:rsidP="005E672E">
            <w:pPr>
              <w:spacing w:after="0" w:line="240" w:lineRule="auto"/>
              <w:jc w:val="center"/>
              <w:rPr>
                <w:rFonts w:ascii="Times New Roman" w:hAnsi="Times New Roman" w:cs="Times New Roman"/>
                <w:sz w:val="24"/>
                <w:szCs w:val="24"/>
              </w:rPr>
            </w:pPr>
            <w:r w:rsidRPr="000F6465">
              <w:rPr>
                <w:rFonts w:ascii="Times New Roman" w:hAnsi="Times New Roman" w:cs="Times New Roman"/>
                <w:sz w:val="24"/>
                <w:szCs w:val="24"/>
              </w:rPr>
              <w:t>8</w:t>
            </w:r>
          </w:p>
        </w:tc>
        <w:tc>
          <w:tcPr>
            <w:tcW w:w="5421" w:type="dxa"/>
          </w:tcPr>
          <w:p w:rsidR="00D3582D" w:rsidRPr="000F6465" w:rsidRDefault="00D3582D" w:rsidP="00DD7AE5">
            <w:pPr>
              <w:spacing w:after="0" w:line="240" w:lineRule="auto"/>
              <w:ind w:left="158"/>
              <w:jc w:val="both"/>
              <w:cnfStyle w:val="000000010000"/>
              <w:rPr>
                <w:rFonts w:ascii="Times New Roman" w:hAnsi="Times New Roman"/>
                <w:sz w:val="24"/>
                <w:szCs w:val="24"/>
              </w:rPr>
            </w:pPr>
            <w:r w:rsidRPr="000F6465">
              <w:rPr>
                <w:rFonts w:ascii="Times New Roman" w:hAnsi="Times New Roman"/>
                <w:sz w:val="24"/>
                <w:szCs w:val="24"/>
              </w:rPr>
              <w:t>Весовой контроль ТБО, поступающих на зах</w:t>
            </w:r>
            <w:r w:rsidRPr="000F6465">
              <w:rPr>
                <w:rFonts w:ascii="Times New Roman" w:hAnsi="Times New Roman"/>
                <w:sz w:val="24"/>
                <w:szCs w:val="24"/>
              </w:rPr>
              <w:t>о</w:t>
            </w:r>
            <w:r w:rsidRPr="000F6465">
              <w:rPr>
                <w:rFonts w:ascii="Times New Roman" w:hAnsi="Times New Roman"/>
                <w:sz w:val="24"/>
                <w:szCs w:val="24"/>
              </w:rPr>
              <w:t>ронение</w:t>
            </w:r>
          </w:p>
        </w:tc>
        <w:tc>
          <w:tcPr>
            <w:tcW w:w="3247" w:type="dxa"/>
          </w:tcPr>
          <w:p w:rsidR="00D3582D" w:rsidRPr="000F6465" w:rsidRDefault="00D3582D" w:rsidP="005E672E">
            <w:pPr>
              <w:spacing w:after="0" w:line="240" w:lineRule="auto"/>
              <w:jc w:val="both"/>
              <w:cnfStyle w:val="000000010000"/>
              <w:rPr>
                <w:rFonts w:ascii="Times New Roman" w:hAnsi="Times New Roman"/>
                <w:sz w:val="24"/>
                <w:szCs w:val="24"/>
              </w:rPr>
            </w:pPr>
            <w:r w:rsidRPr="000F6465">
              <w:rPr>
                <w:rFonts w:ascii="Times New Roman" w:hAnsi="Times New Roman"/>
                <w:sz w:val="24"/>
                <w:szCs w:val="24"/>
              </w:rPr>
              <w:t xml:space="preserve">   нет</w:t>
            </w:r>
          </w:p>
        </w:tc>
      </w:tr>
      <w:tr w:rsidR="00D3582D" w:rsidRPr="00177FE9" w:rsidTr="004E0F5E">
        <w:trPr>
          <w:cnfStyle w:val="000000100000"/>
          <w:trHeight w:val="689"/>
        </w:trPr>
        <w:tc>
          <w:tcPr>
            <w:cnfStyle w:val="001000000000"/>
            <w:tcW w:w="1685" w:type="dxa"/>
          </w:tcPr>
          <w:p w:rsidR="00D3582D" w:rsidRPr="000F6465" w:rsidRDefault="00D3582D" w:rsidP="005E672E">
            <w:pPr>
              <w:spacing w:after="0" w:line="240" w:lineRule="auto"/>
              <w:jc w:val="center"/>
              <w:rPr>
                <w:rFonts w:ascii="Times New Roman" w:hAnsi="Times New Roman" w:cs="Times New Roman"/>
                <w:sz w:val="24"/>
                <w:szCs w:val="24"/>
              </w:rPr>
            </w:pPr>
            <w:r w:rsidRPr="000F6465">
              <w:rPr>
                <w:rFonts w:ascii="Times New Roman" w:hAnsi="Times New Roman" w:cs="Times New Roman"/>
                <w:sz w:val="24"/>
                <w:szCs w:val="24"/>
              </w:rPr>
              <w:t>9</w:t>
            </w:r>
          </w:p>
        </w:tc>
        <w:tc>
          <w:tcPr>
            <w:tcW w:w="5421" w:type="dxa"/>
          </w:tcPr>
          <w:p w:rsidR="00D3582D" w:rsidRPr="000F6465" w:rsidRDefault="00D3582D" w:rsidP="00DD7AE5">
            <w:pPr>
              <w:spacing w:after="0" w:line="240" w:lineRule="auto"/>
              <w:ind w:left="158"/>
              <w:jc w:val="both"/>
              <w:cnfStyle w:val="000000100000"/>
              <w:rPr>
                <w:rFonts w:ascii="Times New Roman" w:hAnsi="Times New Roman"/>
                <w:sz w:val="24"/>
                <w:szCs w:val="24"/>
              </w:rPr>
            </w:pPr>
            <w:r w:rsidRPr="000F6465">
              <w:rPr>
                <w:rFonts w:ascii="Times New Roman" w:hAnsi="Times New Roman"/>
                <w:sz w:val="24"/>
                <w:szCs w:val="24"/>
              </w:rPr>
              <w:t>Стационарный дозиметрический контроль</w:t>
            </w:r>
            <w:r w:rsidRPr="000F6465">
              <w:rPr>
                <w:rFonts w:ascii="Times New Roman" w:hAnsi="Times New Roman"/>
                <w:sz w:val="24"/>
                <w:szCs w:val="24"/>
              </w:rPr>
              <w:tab/>
            </w:r>
          </w:p>
        </w:tc>
        <w:tc>
          <w:tcPr>
            <w:tcW w:w="3247" w:type="dxa"/>
          </w:tcPr>
          <w:p w:rsidR="00D3582D" w:rsidRPr="000F6465" w:rsidRDefault="00D3582D" w:rsidP="005E672E">
            <w:pPr>
              <w:spacing w:after="0" w:line="240" w:lineRule="auto"/>
              <w:jc w:val="both"/>
              <w:cnfStyle w:val="000000100000"/>
              <w:rPr>
                <w:rFonts w:ascii="Times New Roman" w:hAnsi="Times New Roman"/>
                <w:sz w:val="24"/>
                <w:szCs w:val="24"/>
              </w:rPr>
            </w:pPr>
            <w:r w:rsidRPr="000F6465">
              <w:rPr>
                <w:rFonts w:ascii="Times New Roman" w:hAnsi="Times New Roman"/>
                <w:sz w:val="24"/>
                <w:szCs w:val="24"/>
              </w:rPr>
              <w:t xml:space="preserve">  нет</w:t>
            </w:r>
          </w:p>
        </w:tc>
      </w:tr>
      <w:tr w:rsidR="00D3582D" w:rsidRPr="00177FE9" w:rsidTr="004E0F5E">
        <w:trPr>
          <w:cnfStyle w:val="000000010000"/>
          <w:trHeight w:val="557"/>
        </w:trPr>
        <w:tc>
          <w:tcPr>
            <w:cnfStyle w:val="001000000000"/>
            <w:tcW w:w="1685" w:type="dxa"/>
          </w:tcPr>
          <w:p w:rsidR="00D3582D" w:rsidRPr="000F6465" w:rsidRDefault="00D3582D" w:rsidP="005E672E">
            <w:pPr>
              <w:spacing w:after="0" w:line="240" w:lineRule="auto"/>
              <w:jc w:val="center"/>
              <w:rPr>
                <w:rFonts w:ascii="Times New Roman" w:hAnsi="Times New Roman" w:cs="Times New Roman"/>
                <w:sz w:val="24"/>
                <w:szCs w:val="24"/>
              </w:rPr>
            </w:pPr>
            <w:r w:rsidRPr="000F6465">
              <w:rPr>
                <w:rFonts w:ascii="Times New Roman" w:hAnsi="Times New Roman" w:cs="Times New Roman"/>
                <w:sz w:val="24"/>
                <w:szCs w:val="24"/>
              </w:rPr>
              <w:t>10</w:t>
            </w:r>
          </w:p>
        </w:tc>
        <w:tc>
          <w:tcPr>
            <w:tcW w:w="5421" w:type="dxa"/>
          </w:tcPr>
          <w:p w:rsidR="00D3582D" w:rsidRPr="000F6465" w:rsidRDefault="00D3582D" w:rsidP="00DD7AE5">
            <w:pPr>
              <w:spacing w:after="0" w:line="240" w:lineRule="auto"/>
              <w:ind w:left="158"/>
              <w:jc w:val="both"/>
              <w:cnfStyle w:val="000000010000"/>
              <w:rPr>
                <w:rFonts w:ascii="Times New Roman" w:hAnsi="Times New Roman"/>
                <w:sz w:val="24"/>
                <w:szCs w:val="24"/>
              </w:rPr>
            </w:pPr>
            <w:r w:rsidRPr="000F6465">
              <w:rPr>
                <w:rFonts w:ascii="Times New Roman" w:hAnsi="Times New Roman"/>
                <w:sz w:val="24"/>
                <w:szCs w:val="24"/>
              </w:rPr>
              <w:t>Дезинфекция мусоровозов, контейнеров</w:t>
            </w:r>
            <w:r w:rsidRPr="000F6465">
              <w:rPr>
                <w:rFonts w:ascii="Times New Roman" w:hAnsi="Times New Roman"/>
                <w:sz w:val="24"/>
                <w:szCs w:val="24"/>
              </w:rPr>
              <w:tab/>
            </w:r>
          </w:p>
        </w:tc>
        <w:tc>
          <w:tcPr>
            <w:tcW w:w="3247" w:type="dxa"/>
          </w:tcPr>
          <w:p w:rsidR="00D3582D" w:rsidRPr="000F6465" w:rsidRDefault="00D3582D" w:rsidP="005E672E">
            <w:pPr>
              <w:spacing w:after="0" w:line="240" w:lineRule="auto"/>
              <w:jc w:val="both"/>
              <w:cnfStyle w:val="000000010000"/>
              <w:rPr>
                <w:rFonts w:ascii="Times New Roman" w:hAnsi="Times New Roman"/>
                <w:sz w:val="24"/>
                <w:szCs w:val="24"/>
              </w:rPr>
            </w:pPr>
            <w:r w:rsidRPr="000F6465">
              <w:rPr>
                <w:rFonts w:ascii="Times New Roman" w:hAnsi="Times New Roman"/>
                <w:sz w:val="24"/>
                <w:szCs w:val="24"/>
              </w:rPr>
              <w:t>нет</w:t>
            </w:r>
          </w:p>
        </w:tc>
      </w:tr>
      <w:tr w:rsidR="00D3582D" w:rsidRPr="00177FE9" w:rsidTr="004E0F5E">
        <w:trPr>
          <w:cnfStyle w:val="000000100000"/>
          <w:trHeight w:val="750"/>
        </w:trPr>
        <w:tc>
          <w:tcPr>
            <w:cnfStyle w:val="001000000000"/>
            <w:tcW w:w="1685" w:type="dxa"/>
          </w:tcPr>
          <w:p w:rsidR="00D3582D" w:rsidRPr="000F6465" w:rsidRDefault="00D3582D" w:rsidP="005E672E">
            <w:pPr>
              <w:spacing w:after="0" w:line="240" w:lineRule="auto"/>
              <w:jc w:val="center"/>
              <w:rPr>
                <w:rFonts w:ascii="Times New Roman" w:hAnsi="Times New Roman" w:cs="Times New Roman"/>
                <w:sz w:val="24"/>
                <w:szCs w:val="24"/>
              </w:rPr>
            </w:pPr>
            <w:r w:rsidRPr="000F6465">
              <w:rPr>
                <w:rFonts w:ascii="Times New Roman" w:hAnsi="Times New Roman" w:cs="Times New Roman"/>
                <w:sz w:val="24"/>
                <w:szCs w:val="24"/>
              </w:rPr>
              <w:t>11</w:t>
            </w:r>
          </w:p>
        </w:tc>
        <w:tc>
          <w:tcPr>
            <w:tcW w:w="5421" w:type="dxa"/>
          </w:tcPr>
          <w:p w:rsidR="00D3582D" w:rsidRPr="000F6465" w:rsidRDefault="00D3582D" w:rsidP="00DD7AE5">
            <w:pPr>
              <w:spacing w:after="0" w:line="240" w:lineRule="auto"/>
              <w:ind w:left="158"/>
              <w:jc w:val="both"/>
              <w:cnfStyle w:val="000000100000"/>
              <w:rPr>
                <w:rFonts w:ascii="Times New Roman" w:hAnsi="Times New Roman"/>
                <w:sz w:val="24"/>
                <w:szCs w:val="24"/>
              </w:rPr>
            </w:pPr>
            <w:r w:rsidRPr="000F6465">
              <w:rPr>
                <w:rFonts w:ascii="Times New Roman" w:hAnsi="Times New Roman"/>
                <w:sz w:val="24"/>
                <w:szCs w:val="24"/>
              </w:rPr>
              <w:t>Система мониторинга состояния окружающей среды</w:t>
            </w:r>
          </w:p>
        </w:tc>
        <w:tc>
          <w:tcPr>
            <w:tcW w:w="3247" w:type="dxa"/>
          </w:tcPr>
          <w:p w:rsidR="00D3582D" w:rsidRPr="000F6465" w:rsidRDefault="00D3582D" w:rsidP="005E672E">
            <w:pPr>
              <w:spacing w:after="0" w:line="240" w:lineRule="auto"/>
              <w:jc w:val="both"/>
              <w:cnfStyle w:val="000000100000"/>
              <w:rPr>
                <w:rFonts w:ascii="Times New Roman" w:hAnsi="Times New Roman"/>
                <w:sz w:val="24"/>
                <w:szCs w:val="24"/>
              </w:rPr>
            </w:pPr>
            <w:r w:rsidRPr="000F6465">
              <w:rPr>
                <w:rFonts w:ascii="Times New Roman" w:hAnsi="Times New Roman"/>
                <w:sz w:val="24"/>
                <w:szCs w:val="24"/>
              </w:rPr>
              <w:t xml:space="preserve">   нет</w:t>
            </w:r>
          </w:p>
        </w:tc>
      </w:tr>
      <w:tr w:rsidR="00D3582D" w:rsidRPr="00177FE9" w:rsidTr="004E0F5E">
        <w:trPr>
          <w:cnfStyle w:val="000000010000"/>
          <w:trHeight w:val="705"/>
        </w:trPr>
        <w:tc>
          <w:tcPr>
            <w:cnfStyle w:val="001000000000"/>
            <w:tcW w:w="1685" w:type="dxa"/>
          </w:tcPr>
          <w:p w:rsidR="00D3582D" w:rsidRPr="000F6465" w:rsidRDefault="00D3582D" w:rsidP="005E672E">
            <w:pPr>
              <w:spacing w:after="0" w:line="240" w:lineRule="auto"/>
              <w:jc w:val="center"/>
              <w:rPr>
                <w:rFonts w:ascii="Times New Roman" w:hAnsi="Times New Roman" w:cs="Times New Roman"/>
                <w:sz w:val="24"/>
                <w:szCs w:val="24"/>
              </w:rPr>
            </w:pPr>
            <w:r w:rsidRPr="000F6465">
              <w:rPr>
                <w:rFonts w:ascii="Times New Roman" w:hAnsi="Times New Roman" w:cs="Times New Roman"/>
                <w:sz w:val="24"/>
                <w:szCs w:val="24"/>
              </w:rPr>
              <w:t>12</w:t>
            </w:r>
          </w:p>
        </w:tc>
        <w:tc>
          <w:tcPr>
            <w:tcW w:w="5421" w:type="dxa"/>
          </w:tcPr>
          <w:p w:rsidR="00D3582D" w:rsidRPr="000F6465" w:rsidRDefault="00D3582D" w:rsidP="00DD7AE5">
            <w:pPr>
              <w:spacing w:after="0" w:line="240" w:lineRule="auto"/>
              <w:ind w:left="158"/>
              <w:jc w:val="both"/>
              <w:cnfStyle w:val="000000010000"/>
              <w:rPr>
                <w:rFonts w:ascii="Times New Roman" w:hAnsi="Times New Roman"/>
                <w:sz w:val="24"/>
                <w:szCs w:val="24"/>
              </w:rPr>
            </w:pPr>
            <w:r w:rsidRPr="000F6465">
              <w:rPr>
                <w:rFonts w:ascii="Times New Roman" w:hAnsi="Times New Roman"/>
                <w:sz w:val="24"/>
                <w:szCs w:val="24"/>
              </w:rPr>
              <w:t>Локальная очистка сточных вод, фильтрата</w:t>
            </w:r>
          </w:p>
        </w:tc>
        <w:tc>
          <w:tcPr>
            <w:tcW w:w="3247" w:type="dxa"/>
          </w:tcPr>
          <w:p w:rsidR="00D3582D" w:rsidRPr="000F6465" w:rsidRDefault="00D3582D" w:rsidP="005E672E">
            <w:pPr>
              <w:spacing w:after="0" w:line="240" w:lineRule="auto"/>
              <w:jc w:val="both"/>
              <w:cnfStyle w:val="000000010000"/>
              <w:rPr>
                <w:rFonts w:ascii="Times New Roman" w:hAnsi="Times New Roman"/>
                <w:sz w:val="24"/>
                <w:szCs w:val="24"/>
              </w:rPr>
            </w:pPr>
            <w:r w:rsidRPr="000F6465">
              <w:rPr>
                <w:rFonts w:ascii="Times New Roman" w:hAnsi="Times New Roman"/>
                <w:sz w:val="24"/>
                <w:szCs w:val="24"/>
              </w:rPr>
              <w:t xml:space="preserve">   нет</w:t>
            </w:r>
          </w:p>
        </w:tc>
      </w:tr>
      <w:tr w:rsidR="00D3582D" w:rsidRPr="00177FE9" w:rsidTr="004E0F5E">
        <w:trPr>
          <w:cnfStyle w:val="000000100000"/>
          <w:trHeight w:val="545"/>
        </w:trPr>
        <w:tc>
          <w:tcPr>
            <w:cnfStyle w:val="001000000000"/>
            <w:tcW w:w="1685" w:type="dxa"/>
          </w:tcPr>
          <w:p w:rsidR="00D3582D" w:rsidRPr="000F6465" w:rsidRDefault="00D3582D" w:rsidP="005E672E">
            <w:pPr>
              <w:spacing w:after="0" w:line="240" w:lineRule="auto"/>
              <w:jc w:val="center"/>
              <w:rPr>
                <w:rFonts w:ascii="Times New Roman" w:hAnsi="Times New Roman" w:cs="Times New Roman"/>
                <w:sz w:val="24"/>
                <w:szCs w:val="24"/>
              </w:rPr>
            </w:pPr>
            <w:r w:rsidRPr="000F6465">
              <w:rPr>
                <w:rFonts w:ascii="Times New Roman" w:hAnsi="Times New Roman" w:cs="Times New Roman"/>
                <w:sz w:val="24"/>
                <w:szCs w:val="24"/>
              </w:rPr>
              <w:t>13</w:t>
            </w:r>
          </w:p>
        </w:tc>
        <w:tc>
          <w:tcPr>
            <w:tcW w:w="5421" w:type="dxa"/>
          </w:tcPr>
          <w:p w:rsidR="00D3582D" w:rsidRPr="000F6465" w:rsidRDefault="00D3582D" w:rsidP="00DD7AE5">
            <w:pPr>
              <w:spacing w:after="0" w:line="240" w:lineRule="auto"/>
              <w:ind w:left="158"/>
              <w:jc w:val="both"/>
              <w:cnfStyle w:val="000000100000"/>
              <w:rPr>
                <w:rFonts w:ascii="Times New Roman" w:hAnsi="Times New Roman"/>
                <w:sz w:val="24"/>
                <w:szCs w:val="24"/>
              </w:rPr>
            </w:pPr>
            <w:r w:rsidRPr="000F6465">
              <w:rPr>
                <w:rFonts w:ascii="Times New Roman" w:hAnsi="Times New Roman"/>
                <w:sz w:val="24"/>
                <w:szCs w:val="24"/>
              </w:rPr>
              <w:t>Тариф на утилизацию ТБО, руб./чел.</w:t>
            </w:r>
          </w:p>
        </w:tc>
        <w:tc>
          <w:tcPr>
            <w:tcW w:w="3247" w:type="dxa"/>
          </w:tcPr>
          <w:p w:rsidR="00D3582D" w:rsidRPr="000F6465" w:rsidRDefault="00D3582D" w:rsidP="005E672E">
            <w:pPr>
              <w:spacing w:after="0" w:line="240" w:lineRule="auto"/>
              <w:jc w:val="both"/>
              <w:cnfStyle w:val="000000100000"/>
              <w:rPr>
                <w:rFonts w:ascii="Times New Roman" w:hAnsi="Times New Roman"/>
                <w:sz w:val="24"/>
                <w:szCs w:val="24"/>
              </w:rPr>
            </w:pPr>
            <w:r w:rsidRPr="000F6465">
              <w:rPr>
                <w:rFonts w:ascii="Times New Roman" w:hAnsi="Times New Roman"/>
                <w:sz w:val="24"/>
                <w:szCs w:val="24"/>
              </w:rPr>
              <w:t xml:space="preserve">   нет</w:t>
            </w:r>
          </w:p>
        </w:tc>
      </w:tr>
      <w:tr w:rsidR="00D3582D" w:rsidRPr="00177FE9" w:rsidTr="004E0F5E">
        <w:trPr>
          <w:cnfStyle w:val="000000010000"/>
          <w:trHeight w:val="567"/>
        </w:trPr>
        <w:tc>
          <w:tcPr>
            <w:cnfStyle w:val="001000000000"/>
            <w:tcW w:w="1685" w:type="dxa"/>
          </w:tcPr>
          <w:p w:rsidR="00D3582D" w:rsidRPr="000F6465" w:rsidRDefault="00D3582D" w:rsidP="005E672E">
            <w:pPr>
              <w:spacing w:after="0" w:line="240" w:lineRule="auto"/>
              <w:jc w:val="center"/>
              <w:rPr>
                <w:rFonts w:ascii="Times New Roman" w:hAnsi="Times New Roman" w:cs="Times New Roman"/>
                <w:sz w:val="24"/>
                <w:szCs w:val="24"/>
              </w:rPr>
            </w:pPr>
            <w:r w:rsidRPr="000F6465">
              <w:rPr>
                <w:rFonts w:ascii="Times New Roman" w:hAnsi="Times New Roman" w:cs="Times New Roman"/>
                <w:sz w:val="24"/>
                <w:szCs w:val="24"/>
              </w:rPr>
              <w:t>14</w:t>
            </w:r>
          </w:p>
        </w:tc>
        <w:tc>
          <w:tcPr>
            <w:tcW w:w="5421" w:type="dxa"/>
          </w:tcPr>
          <w:p w:rsidR="00D3582D" w:rsidRPr="000F6465" w:rsidRDefault="00D3582D" w:rsidP="00DD7AE5">
            <w:pPr>
              <w:spacing w:after="0" w:line="240" w:lineRule="auto"/>
              <w:ind w:left="158"/>
              <w:jc w:val="both"/>
              <w:cnfStyle w:val="000000010000"/>
              <w:rPr>
                <w:rFonts w:ascii="Times New Roman" w:hAnsi="Times New Roman"/>
                <w:sz w:val="24"/>
                <w:szCs w:val="24"/>
              </w:rPr>
            </w:pPr>
            <w:r w:rsidRPr="000F6465">
              <w:rPr>
                <w:rFonts w:ascii="Times New Roman" w:hAnsi="Times New Roman"/>
                <w:sz w:val="24"/>
                <w:szCs w:val="24"/>
              </w:rPr>
              <w:t xml:space="preserve">Тариф на сбор и вывоз ТБО, руб./чел. </w:t>
            </w:r>
          </w:p>
        </w:tc>
        <w:tc>
          <w:tcPr>
            <w:tcW w:w="3247" w:type="dxa"/>
          </w:tcPr>
          <w:p w:rsidR="00D3582D" w:rsidRPr="000F6465" w:rsidRDefault="00D3582D" w:rsidP="005E672E">
            <w:pPr>
              <w:spacing w:after="0" w:line="240" w:lineRule="auto"/>
              <w:jc w:val="both"/>
              <w:cnfStyle w:val="000000010000"/>
              <w:rPr>
                <w:rFonts w:ascii="Times New Roman" w:hAnsi="Times New Roman"/>
                <w:sz w:val="24"/>
                <w:szCs w:val="24"/>
              </w:rPr>
            </w:pPr>
            <w:r w:rsidRPr="000F6465">
              <w:rPr>
                <w:rFonts w:ascii="Times New Roman" w:hAnsi="Times New Roman"/>
                <w:sz w:val="24"/>
                <w:szCs w:val="24"/>
              </w:rPr>
              <w:t xml:space="preserve">    нет</w:t>
            </w:r>
          </w:p>
        </w:tc>
      </w:tr>
      <w:tr w:rsidR="00D3582D" w:rsidRPr="00177FE9" w:rsidTr="004E0F5E">
        <w:trPr>
          <w:cnfStyle w:val="000000100000"/>
          <w:trHeight w:val="1114"/>
        </w:trPr>
        <w:tc>
          <w:tcPr>
            <w:cnfStyle w:val="001000000000"/>
            <w:tcW w:w="1685" w:type="dxa"/>
          </w:tcPr>
          <w:p w:rsidR="00D3582D" w:rsidRPr="000F6465" w:rsidRDefault="00D3582D" w:rsidP="005E672E">
            <w:pPr>
              <w:spacing w:after="0" w:line="240" w:lineRule="auto"/>
              <w:jc w:val="center"/>
              <w:rPr>
                <w:rFonts w:ascii="Times New Roman" w:hAnsi="Times New Roman" w:cs="Times New Roman"/>
                <w:sz w:val="24"/>
                <w:szCs w:val="24"/>
              </w:rPr>
            </w:pPr>
            <w:r w:rsidRPr="000F6465">
              <w:rPr>
                <w:rFonts w:ascii="Times New Roman" w:hAnsi="Times New Roman" w:cs="Times New Roman"/>
                <w:sz w:val="24"/>
                <w:szCs w:val="24"/>
              </w:rPr>
              <w:t>15</w:t>
            </w:r>
          </w:p>
        </w:tc>
        <w:tc>
          <w:tcPr>
            <w:tcW w:w="5421" w:type="dxa"/>
          </w:tcPr>
          <w:p w:rsidR="00D3582D" w:rsidRPr="000F6465" w:rsidRDefault="00D3582D" w:rsidP="00DD7AE5">
            <w:pPr>
              <w:spacing w:after="0" w:line="240" w:lineRule="auto"/>
              <w:ind w:left="158"/>
              <w:jc w:val="both"/>
              <w:cnfStyle w:val="000000100000"/>
              <w:rPr>
                <w:rFonts w:ascii="Times New Roman" w:hAnsi="Times New Roman"/>
                <w:sz w:val="24"/>
                <w:szCs w:val="24"/>
              </w:rPr>
            </w:pPr>
            <w:r w:rsidRPr="000F6465">
              <w:rPr>
                <w:rFonts w:ascii="Times New Roman" w:hAnsi="Times New Roman"/>
                <w:sz w:val="24"/>
                <w:szCs w:val="24"/>
              </w:rPr>
              <w:t>Наличие разрешительной документации (лице</w:t>
            </w:r>
            <w:r w:rsidRPr="000F6465">
              <w:rPr>
                <w:rFonts w:ascii="Times New Roman" w:hAnsi="Times New Roman"/>
                <w:sz w:val="24"/>
                <w:szCs w:val="24"/>
              </w:rPr>
              <w:t>н</w:t>
            </w:r>
            <w:r w:rsidRPr="000F6465">
              <w:rPr>
                <w:rFonts w:ascii="Times New Roman" w:hAnsi="Times New Roman"/>
                <w:sz w:val="24"/>
                <w:szCs w:val="24"/>
              </w:rPr>
              <w:t>зии, заключения, землеотводы, проект на стро</w:t>
            </w:r>
            <w:r w:rsidRPr="000F6465">
              <w:rPr>
                <w:rFonts w:ascii="Times New Roman" w:hAnsi="Times New Roman"/>
                <w:sz w:val="24"/>
                <w:szCs w:val="24"/>
              </w:rPr>
              <w:t>и</w:t>
            </w:r>
            <w:r w:rsidRPr="000F6465">
              <w:rPr>
                <w:rFonts w:ascii="Times New Roman" w:hAnsi="Times New Roman"/>
                <w:sz w:val="24"/>
                <w:szCs w:val="24"/>
              </w:rPr>
              <w:t>тельство полигона)</w:t>
            </w:r>
          </w:p>
        </w:tc>
        <w:tc>
          <w:tcPr>
            <w:tcW w:w="3247" w:type="dxa"/>
          </w:tcPr>
          <w:p w:rsidR="00D3582D" w:rsidRPr="000F6465" w:rsidRDefault="00D3582D" w:rsidP="005E672E">
            <w:pPr>
              <w:spacing w:after="0" w:line="240" w:lineRule="auto"/>
              <w:jc w:val="both"/>
              <w:cnfStyle w:val="000000100000"/>
              <w:rPr>
                <w:rFonts w:ascii="Times New Roman" w:hAnsi="Times New Roman"/>
                <w:sz w:val="24"/>
                <w:szCs w:val="24"/>
              </w:rPr>
            </w:pPr>
            <w:r w:rsidRPr="000F6465">
              <w:rPr>
                <w:rFonts w:ascii="Times New Roman" w:hAnsi="Times New Roman"/>
                <w:sz w:val="24"/>
                <w:szCs w:val="24"/>
              </w:rPr>
              <w:t>Отсутствует</w:t>
            </w:r>
          </w:p>
        </w:tc>
      </w:tr>
      <w:tr w:rsidR="00D3582D" w:rsidRPr="00177FE9" w:rsidTr="004E0F5E">
        <w:trPr>
          <w:cnfStyle w:val="000000010000"/>
          <w:trHeight w:val="547"/>
        </w:trPr>
        <w:tc>
          <w:tcPr>
            <w:cnfStyle w:val="001000000000"/>
            <w:tcW w:w="1685" w:type="dxa"/>
          </w:tcPr>
          <w:p w:rsidR="00D3582D" w:rsidRPr="000F6465" w:rsidRDefault="00D3582D" w:rsidP="005E672E">
            <w:pPr>
              <w:spacing w:after="0" w:line="240" w:lineRule="auto"/>
              <w:jc w:val="center"/>
              <w:rPr>
                <w:rFonts w:ascii="Times New Roman" w:hAnsi="Times New Roman" w:cs="Times New Roman"/>
                <w:sz w:val="24"/>
                <w:szCs w:val="24"/>
              </w:rPr>
            </w:pPr>
            <w:r w:rsidRPr="000F6465">
              <w:rPr>
                <w:rFonts w:ascii="Times New Roman" w:hAnsi="Times New Roman" w:cs="Times New Roman"/>
                <w:sz w:val="24"/>
                <w:szCs w:val="24"/>
              </w:rPr>
              <w:t>16</w:t>
            </w:r>
          </w:p>
        </w:tc>
        <w:tc>
          <w:tcPr>
            <w:tcW w:w="5421" w:type="dxa"/>
          </w:tcPr>
          <w:p w:rsidR="00D3582D" w:rsidRPr="000F6465" w:rsidRDefault="00D3582D" w:rsidP="00DD7AE5">
            <w:pPr>
              <w:spacing w:after="0" w:line="240" w:lineRule="auto"/>
              <w:ind w:left="158"/>
              <w:jc w:val="both"/>
              <w:cnfStyle w:val="000000010000"/>
              <w:rPr>
                <w:rFonts w:ascii="Times New Roman" w:hAnsi="Times New Roman"/>
                <w:sz w:val="24"/>
                <w:szCs w:val="24"/>
              </w:rPr>
            </w:pPr>
            <w:r w:rsidRPr="000F6465">
              <w:rPr>
                <w:rFonts w:ascii="Times New Roman" w:hAnsi="Times New Roman"/>
                <w:sz w:val="24"/>
                <w:szCs w:val="24"/>
              </w:rPr>
              <w:t>Основная технология складирования</w:t>
            </w:r>
          </w:p>
        </w:tc>
        <w:tc>
          <w:tcPr>
            <w:tcW w:w="3247" w:type="dxa"/>
          </w:tcPr>
          <w:p w:rsidR="00D3582D" w:rsidRPr="000F6465" w:rsidRDefault="00D3582D" w:rsidP="005E672E">
            <w:pPr>
              <w:spacing w:after="0" w:line="240" w:lineRule="auto"/>
              <w:jc w:val="both"/>
              <w:cnfStyle w:val="000000010000"/>
              <w:rPr>
                <w:rFonts w:ascii="Times New Roman" w:hAnsi="Times New Roman"/>
                <w:sz w:val="24"/>
                <w:szCs w:val="24"/>
              </w:rPr>
            </w:pPr>
            <w:r w:rsidRPr="000F6465">
              <w:rPr>
                <w:rFonts w:ascii="Times New Roman" w:hAnsi="Times New Roman"/>
                <w:sz w:val="24"/>
                <w:szCs w:val="24"/>
              </w:rPr>
              <w:t xml:space="preserve">   навал</w:t>
            </w:r>
          </w:p>
        </w:tc>
      </w:tr>
      <w:tr w:rsidR="00D3582D" w:rsidRPr="00177FE9" w:rsidTr="004E0F5E">
        <w:trPr>
          <w:cnfStyle w:val="000000100000"/>
          <w:trHeight w:val="621"/>
        </w:trPr>
        <w:tc>
          <w:tcPr>
            <w:cnfStyle w:val="001000000000"/>
            <w:tcW w:w="1685" w:type="dxa"/>
          </w:tcPr>
          <w:p w:rsidR="00D3582D" w:rsidRPr="000F6465" w:rsidRDefault="00D3582D" w:rsidP="005E672E">
            <w:pPr>
              <w:spacing w:after="0" w:line="240" w:lineRule="auto"/>
              <w:jc w:val="center"/>
              <w:rPr>
                <w:rFonts w:ascii="Times New Roman" w:hAnsi="Times New Roman" w:cs="Times New Roman"/>
                <w:sz w:val="24"/>
                <w:szCs w:val="24"/>
              </w:rPr>
            </w:pPr>
            <w:r w:rsidRPr="000F6465">
              <w:rPr>
                <w:rFonts w:ascii="Times New Roman" w:hAnsi="Times New Roman" w:cs="Times New Roman"/>
                <w:sz w:val="24"/>
                <w:szCs w:val="24"/>
              </w:rPr>
              <w:t>17</w:t>
            </w:r>
          </w:p>
        </w:tc>
        <w:tc>
          <w:tcPr>
            <w:tcW w:w="5421" w:type="dxa"/>
          </w:tcPr>
          <w:p w:rsidR="00D3582D" w:rsidRPr="000F6465" w:rsidRDefault="00D3582D" w:rsidP="00DD7AE5">
            <w:pPr>
              <w:spacing w:after="0" w:line="240" w:lineRule="auto"/>
              <w:ind w:left="158"/>
              <w:jc w:val="both"/>
              <w:cnfStyle w:val="000000100000"/>
              <w:rPr>
                <w:rFonts w:ascii="Times New Roman" w:hAnsi="Times New Roman"/>
                <w:sz w:val="24"/>
                <w:szCs w:val="24"/>
              </w:rPr>
            </w:pPr>
            <w:r w:rsidRPr="000F6465">
              <w:rPr>
                <w:rFonts w:ascii="Times New Roman" w:hAnsi="Times New Roman"/>
                <w:sz w:val="24"/>
                <w:szCs w:val="24"/>
              </w:rPr>
              <w:t>Бытовые условия работающих на полигоне (свалке)</w:t>
            </w:r>
          </w:p>
        </w:tc>
        <w:tc>
          <w:tcPr>
            <w:tcW w:w="3247" w:type="dxa"/>
          </w:tcPr>
          <w:p w:rsidR="00D3582D" w:rsidRPr="000F6465" w:rsidRDefault="00D3582D" w:rsidP="005E672E">
            <w:pPr>
              <w:spacing w:after="0" w:line="240" w:lineRule="auto"/>
              <w:jc w:val="both"/>
              <w:cnfStyle w:val="000000100000"/>
              <w:rPr>
                <w:rFonts w:ascii="Times New Roman" w:hAnsi="Times New Roman"/>
                <w:sz w:val="24"/>
                <w:szCs w:val="24"/>
              </w:rPr>
            </w:pPr>
            <w:r w:rsidRPr="000F6465">
              <w:rPr>
                <w:rFonts w:ascii="Times New Roman" w:hAnsi="Times New Roman"/>
                <w:sz w:val="24"/>
                <w:szCs w:val="24"/>
              </w:rPr>
              <w:t xml:space="preserve">      нет</w:t>
            </w:r>
          </w:p>
        </w:tc>
      </w:tr>
    </w:tbl>
    <w:p w:rsidR="00D3582D" w:rsidRDefault="00D3582D" w:rsidP="005E672E">
      <w:pPr>
        <w:spacing w:after="0" w:line="240" w:lineRule="auto"/>
        <w:ind w:firstLine="709"/>
        <w:jc w:val="both"/>
        <w:rPr>
          <w:rFonts w:ascii="Times New Roman" w:hAnsi="Times New Roman"/>
          <w:sz w:val="28"/>
          <w:szCs w:val="28"/>
        </w:rPr>
      </w:pPr>
    </w:p>
    <w:p w:rsidR="00343356" w:rsidRDefault="00343356" w:rsidP="005E672E">
      <w:pPr>
        <w:spacing w:after="0" w:line="240" w:lineRule="auto"/>
        <w:ind w:firstLine="709"/>
        <w:jc w:val="both"/>
        <w:rPr>
          <w:rFonts w:ascii="Times New Roman" w:hAnsi="Times New Roman"/>
          <w:sz w:val="28"/>
          <w:szCs w:val="28"/>
        </w:rPr>
      </w:pPr>
    </w:p>
    <w:p w:rsidR="00CC72B0" w:rsidRPr="00A4319C" w:rsidRDefault="00CC72B0" w:rsidP="00A45C3F">
      <w:pPr>
        <w:pStyle w:val="1fb"/>
        <w:numPr>
          <w:ilvl w:val="1"/>
          <w:numId w:val="31"/>
        </w:numPr>
        <w:rPr>
          <w:rFonts w:ascii="Times New Roman" w:hAnsi="Times New Roman"/>
          <w:i w:val="0"/>
          <w:sz w:val="24"/>
          <w:szCs w:val="24"/>
        </w:rPr>
      </w:pPr>
      <w:bookmarkStart w:id="23" w:name="_Toc375168165"/>
      <w:bookmarkStart w:id="24" w:name="_Toc395628909"/>
      <w:r w:rsidRPr="00A4319C">
        <w:rPr>
          <w:rFonts w:ascii="Times New Roman" w:hAnsi="Times New Roman"/>
          <w:i w:val="0"/>
          <w:sz w:val="24"/>
          <w:szCs w:val="24"/>
        </w:rPr>
        <w:t>Краткий анализ состояния установки приборов учета</w:t>
      </w:r>
      <w:bookmarkEnd w:id="23"/>
      <w:bookmarkEnd w:id="24"/>
    </w:p>
    <w:p w:rsidR="00DD7AE5" w:rsidRDefault="00DD7AE5" w:rsidP="00DD7AE5">
      <w:pPr>
        <w:pStyle w:val="1fb"/>
        <w:spacing w:after="0" w:line="240" w:lineRule="auto"/>
        <w:jc w:val="left"/>
        <w:rPr>
          <w:i w:val="0"/>
        </w:rPr>
      </w:pPr>
    </w:p>
    <w:p w:rsidR="005F2E21" w:rsidRPr="005F2E21" w:rsidRDefault="005F2E21" w:rsidP="005F2E21">
      <w:pPr>
        <w:pStyle w:val="ConsPlusNormal"/>
        <w:widowControl/>
        <w:jc w:val="both"/>
        <w:rPr>
          <w:rFonts w:ascii="Times New Roman" w:hAnsi="Times New Roman" w:cs="Times New Roman"/>
          <w:sz w:val="28"/>
          <w:szCs w:val="28"/>
        </w:rPr>
      </w:pPr>
      <w:r w:rsidRPr="005F2E21">
        <w:rPr>
          <w:rFonts w:ascii="Times New Roman" w:hAnsi="Times New Roman" w:cs="Times New Roman"/>
          <w:sz w:val="28"/>
          <w:szCs w:val="28"/>
        </w:rPr>
        <w:t xml:space="preserve">В </w:t>
      </w:r>
      <w:r>
        <w:rPr>
          <w:rFonts w:ascii="Times New Roman" w:hAnsi="Times New Roman" w:cs="Times New Roman"/>
          <w:sz w:val="28"/>
          <w:szCs w:val="28"/>
        </w:rPr>
        <w:t>Ловлинском СП</w:t>
      </w:r>
      <w:r w:rsidRPr="005F2E21">
        <w:rPr>
          <w:rFonts w:ascii="Times New Roman" w:hAnsi="Times New Roman" w:cs="Times New Roman"/>
          <w:sz w:val="28"/>
          <w:szCs w:val="28"/>
        </w:rPr>
        <w:t xml:space="preserve"> реализуются целевые программы, направленные на эне</w:t>
      </w:r>
      <w:r w:rsidRPr="005F2E21">
        <w:rPr>
          <w:rFonts w:ascii="Times New Roman" w:hAnsi="Times New Roman" w:cs="Times New Roman"/>
          <w:sz w:val="28"/>
          <w:szCs w:val="28"/>
        </w:rPr>
        <w:t>р</w:t>
      </w:r>
      <w:r w:rsidRPr="005F2E21">
        <w:rPr>
          <w:rFonts w:ascii="Times New Roman" w:hAnsi="Times New Roman" w:cs="Times New Roman"/>
          <w:sz w:val="28"/>
          <w:szCs w:val="28"/>
        </w:rPr>
        <w:t xml:space="preserve">госбережение и повышение энергетической эффективности. </w:t>
      </w:r>
    </w:p>
    <w:p w:rsidR="005F2E21" w:rsidRPr="005F2E21" w:rsidRDefault="005F2E21" w:rsidP="005F2E21">
      <w:pPr>
        <w:pStyle w:val="ConsPlusNormal"/>
        <w:widowControl/>
        <w:jc w:val="both"/>
        <w:rPr>
          <w:rFonts w:ascii="Times New Roman" w:hAnsi="Times New Roman" w:cs="Times New Roman"/>
          <w:sz w:val="28"/>
          <w:szCs w:val="28"/>
        </w:rPr>
      </w:pPr>
      <w:r w:rsidRPr="005F2E21">
        <w:rPr>
          <w:rFonts w:ascii="Times New Roman" w:hAnsi="Times New Roman" w:cs="Times New Roman"/>
          <w:sz w:val="28"/>
          <w:szCs w:val="28"/>
        </w:rPr>
        <w:t>Основной целью программы по энергосбережению является оптимизация п</w:t>
      </w:r>
      <w:r w:rsidRPr="005F2E21">
        <w:rPr>
          <w:rFonts w:ascii="Times New Roman" w:hAnsi="Times New Roman" w:cs="Times New Roman"/>
          <w:sz w:val="28"/>
          <w:szCs w:val="28"/>
        </w:rPr>
        <w:t>о</w:t>
      </w:r>
      <w:r w:rsidRPr="005F2E21">
        <w:rPr>
          <w:rFonts w:ascii="Times New Roman" w:hAnsi="Times New Roman" w:cs="Times New Roman"/>
          <w:sz w:val="28"/>
          <w:szCs w:val="28"/>
        </w:rPr>
        <w:t>требления энергоресурсов всеми группами потребителей за счет снижения удел</w:t>
      </w:r>
      <w:r w:rsidRPr="005F2E21">
        <w:rPr>
          <w:rFonts w:ascii="Times New Roman" w:hAnsi="Times New Roman" w:cs="Times New Roman"/>
          <w:sz w:val="28"/>
          <w:szCs w:val="28"/>
        </w:rPr>
        <w:t>ь</w:t>
      </w:r>
      <w:r w:rsidRPr="005F2E21">
        <w:rPr>
          <w:rFonts w:ascii="Times New Roman" w:hAnsi="Times New Roman" w:cs="Times New Roman"/>
          <w:sz w:val="28"/>
          <w:szCs w:val="28"/>
        </w:rPr>
        <w:t>ных показателей энергоемкости и энергопотребления, создание условий для пер</w:t>
      </w:r>
      <w:r w:rsidRPr="005F2E21">
        <w:rPr>
          <w:rFonts w:ascii="Times New Roman" w:hAnsi="Times New Roman" w:cs="Times New Roman"/>
          <w:sz w:val="28"/>
          <w:szCs w:val="28"/>
        </w:rPr>
        <w:t>е</w:t>
      </w:r>
      <w:r w:rsidRPr="005F2E21">
        <w:rPr>
          <w:rFonts w:ascii="Times New Roman" w:hAnsi="Times New Roman" w:cs="Times New Roman"/>
          <w:sz w:val="28"/>
          <w:szCs w:val="28"/>
        </w:rPr>
        <w:t>вода экономики поселения и бюджетной сферы на энергосберегающий путь разв</w:t>
      </w:r>
      <w:r w:rsidRPr="005F2E21">
        <w:rPr>
          <w:rFonts w:ascii="Times New Roman" w:hAnsi="Times New Roman" w:cs="Times New Roman"/>
          <w:sz w:val="28"/>
          <w:szCs w:val="28"/>
        </w:rPr>
        <w:t>и</w:t>
      </w:r>
      <w:r w:rsidRPr="005F2E21">
        <w:rPr>
          <w:rFonts w:ascii="Times New Roman" w:hAnsi="Times New Roman" w:cs="Times New Roman"/>
          <w:sz w:val="28"/>
          <w:szCs w:val="28"/>
        </w:rPr>
        <w:t>тия.</w:t>
      </w:r>
    </w:p>
    <w:p w:rsidR="005F2E21" w:rsidRDefault="005F2E21" w:rsidP="005F2E21">
      <w:pPr>
        <w:pStyle w:val="ConsPlusNormal"/>
        <w:widowControl/>
        <w:jc w:val="both"/>
        <w:rPr>
          <w:rFonts w:ascii="Times New Roman" w:hAnsi="Times New Roman" w:cs="Times New Roman"/>
          <w:sz w:val="28"/>
          <w:szCs w:val="28"/>
        </w:rPr>
      </w:pPr>
      <w:r w:rsidRPr="005F2E21">
        <w:rPr>
          <w:rFonts w:ascii="Times New Roman" w:hAnsi="Times New Roman" w:cs="Times New Roman"/>
          <w:sz w:val="28"/>
          <w:szCs w:val="28"/>
        </w:rPr>
        <w:lastRenderedPageBreak/>
        <w:t xml:space="preserve">Программа энергосбережения </w:t>
      </w:r>
      <w:r>
        <w:rPr>
          <w:rFonts w:ascii="Times New Roman" w:hAnsi="Times New Roman" w:cs="Times New Roman"/>
          <w:sz w:val="28"/>
          <w:szCs w:val="28"/>
        </w:rPr>
        <w:t>направлена</w:t>
      </w:r>
      <w:r w:rsidRPr="005F2E21">
        <w:rPr>
          <w:rFonts w:ascii="Times New Roman" w:hAnsi="Times New Roman" w:cs="Times New Roman"/>
          <w:sz w:val="28"/>
          <w:szCs w:val="28"/>
        </w:rPr>
        <w:t xml:space="preserve"> на </w:t>
      </w:r>
      <w:r>
        <w:rPr>
          <w:rFonts w:ascii="Times New Roman" w:hAnsi="Times New Roman" w:cs="Times New Roman"/>
          <w:sz w:val="28"/>
          <w:szCs w:val="28"/>
        </w:rPr>
        <w:t>реализацию</w:t>
      </w:r>
      <w:r w:rsidRPr="005F2E21">
        <w:rPr>
          <w:rFonts w:ascii="Times New Roman" w:hAnsi="Times New Roman" w:cs="Times New Roman"/>
          <w:sz w:val="28"/>
          <w:szCs w:val="28"/>
        </w:rPr>
        <w:t xml:space="preserve"> ряда типовых мер</w:t>
      </w:r>
      <w:r w:rsidRPr="005F2E21">
        <w:rPr>
          <w:rFonts w:ascii="Times New Roman" w:hAnsi="Times New Roman" w:cs="Times New Roman"/>
          <w:sz w:val="28"/>
          <w:szCs w:val="28"/>
        </w:rPr>
        <w:t>о</w:t>
      </w:r>
      <w:r w:rsidRPr="005F2E21">
        <w:rPr>
          <w:rFonts w:ascii="Times New Roman" w:hAnsi="Times New Roman" w:cs="Times New Roman"/>
          <w:sz w:val="28"/>
          <w:szCs w:val="28"/>
        </w:rPr>
        <w:t xml:space="preserve">приятий </w:t>
      </w:r>
      <w:r>
        <w:rPr>
          <w:rFonts w:ascii="Times New Roman" w:hAnsi="Times New Roman" w:cs="Times New Roman"/>
          <w:sz w:val="28"/>
          <w:szCs w:val="28"/>
        </w:rPr>
        <w:t>:</w:t>
      </w:r>
    </w:p>
    <w:p w:rsidR="005F2E21" w:rsidRDefault="005F2E21" w:rsidP="005F2E21">
      <w:pPr>
        <w:pStyle w:val="ConsPlusNormal"/>
        <w:widowControl/>
        <w:jc w:val="both"/>
        <w:rPr>
          <w:rFonts w:ascii="Times New Roman" w:hAnsi="Times New Roman" w:cs="Times New Roman"/>
          <w:sz w:val="28"/>
          <w:szCs w:val="28"/>
        </w:rPr>
      </w:pPr>
      <w:r w:rsidRPr="005F2E21">
        <w:rPr>
          <w:rFonts w:ascii="Times New Roman" w:hAnsi="Times New Roman" w:cs="Times New Roman"/>
          <w:b/>
          <w:sz w:val="28"/>
          <w:szCs w:val="28"/>
        </w:rPr>
        <w:t>Мероприятия по энергосбережению в жилом</w:t>
      </w:r>
      <w:r w:rsidRPr="005F2E21">
        <w:rPr>
          <w:rFonts w:ascii="Times New Roman" w:hAnsi="Times New Roman" w:cs="Times New Roman"/>
          <w:sz w:val="28"/>
          <w:szCs w:val="28"/>
        </w:rPr>
        <w:t xml:space="preserve"> фонде направлены на пов</w:t>
      </w:r>
      <w:r w:rsidRPr="005F2E21">
        <w:rPr>
          <w:rFonts w:ascii="Times New Roman" w:hAnsi="Times New Roman" w:cs="Times New Roman"/>
          <w:sz w:val="28"/>
          <w:szCs w:val="28"/>
        </w:rPr>
        <w:t>ы</w:t>
      </w:r>
      <w:r w:rsidRPr="005F2E21">
        <w:rPr>
          <w:rFonts w:ascii="Times New Roman" w:hAnsi="Times New Roman" w:cs="Times New Roman"/>
          <w:sz w:val="28"/>
          <w:szCs w:val="28"/>
        </w:rPr>
        <w:t>шение уровня оснащенности общедомовыми и поквартирными приборами учета используемых коммунальных ресурсов. Программой энергосбережения в жилом секторе предусмотрено</w:t>
      </w:r>
      <w:r>
        <w:rPr>
          <w:rFonts w:ascii="Times New Roman" w:hAnsi="Times New Roman" w:cs="Times New Roman"/>
          <w:sz w:val="28"/>
          <w:szCs w:val="28"/>
        </w:rPr>
        <w:t>:</w:t>
      </w:r>
    </w:p>
    <w:p w:rsidR="005F2E21" w:rsidRDefault="005F2E21" w:rsidP="00A45C3F">
      <w:pPr>
        <w:pStyle w:val="ConsPlusNormal"/>
        <w:widowControl/>
        <w:numPr>
          <w:ilvl w:val="0"/>
          <w:numId w:val="29"/>
        </w:numPr>
        <w:jc w:val="both"/>
        <w:rPr>
          <w:rFonts w:ascii="Times New Roman" w:hAnsi="Times New Roman" w:cs="Times New Roman"/>
          <w:sz w:val="28"/>
          <w:szCs w:val="28"/>
        </w:rPr>
      </w:pPr>
      <w:r w:rsidRPr="005F2E21">
        <w:rPr>
          <w:rFonts w:ascii="Times New Roman" w:hAnsi="Times New Roman" w:cs="Times New Roman"/>
          <w:sz w:val="28"/>
          <w:szCs w:val="28"/>
        </w:rPr>
        <w:t xml:space="preserve"> определение реального состояния систем энергопотребления,</w:t>
      </w:r>
    </w:p>
    <w:p w:rsidR="005F2E21" w:rsidRDefault="005F2E21" w:rsidP="00A45C3F">
      <w:pPr>
        <w:pStyle w:val="ConsPlusNormal"/>
        <w:widowControl/>
        <w:numPr>
          <w:ilvl w:val="0"/>
          <w:numId w:val="29"/>
        </w:numPr>
        <w:jc w:val="both"/>
        <w:rPr>
          <w:rFonts w:ascii="Times New Roman" w:hAnsi="Times New Roman" w:cs="Times New Roman"/>
          <w:sz w:val="28"/>
          <w:szCs w:val="28"/>
        </w:rPr>
      </w:pPr>
      <w:r w:rsidRPr="005F2E21">
        <w:rPr>
          <w:rFonts w:ascii="Times New Roman" w:hAnsi="Times New Roman" w:cs="Times New Roman"/>
          <w:sz w:val="28"/>
          <w:szCs w:val="28"/>
        </w:rPr>
        <w:t xml:space="preserve"> установление источников потерь энергоресурсов,</w:t>
      </w:r>
    </w:p>
    <w:p w:rsidR="005F2E21" w:rsidRPr="005F2E21" w:rsidRDefault="005F2E21" w:rsidP="00A45C3F">
      <w:pPr>
        <w:pStyle w:val="ConsPlusNormal"/>
        <w:widowControl/>
        <w:numPr>
          <w:ilvl w:val="0"/>
          <w:numId w:val="29"/>
        </w:numPr>
        <w:jc w:val="both"/>
        <w:rPr>
          <w:rFonts w:ascii="Times New Roman" w:hAnsi="Times New Roman" w:cs="Times New Roman"/>
          <w:sz w:val="28"/>
          <w:szCs w:val="28"/>
        </w:rPr>
      </w:pPr>
      <w:r w:rsidRPr="005F2E21">
        <w:rPr>
          <w:rFonts w:ascii="Times New Roman" w:hAnsi="Times New Roman" w:cs="Times New Roman"/>
          <w:sz w:val="28"/>
          <w:szCs w:val="28"/>
        </w:rPr>
        <w:t>выбор наиболее рациональных конкретных мероприятий для оптимальных путей снижения потерь и экономии энергоресурсов.</w:t>
      </w:r>
    </w:p>
    <w:p w:rsidR="005F2E21" w:rsidRDefault="005F2E21" w:rsidP="005F2E21">
      <w:pPr>
        <w:pStyle w:val="afff1"/>
        <w:ind w:left="0" w:firstLine="708"/>
        <w:rPr>
          <w:rFonts w:ascii="Times New Roman" w:hAnsi="Times New Roman" w:cs="Times New Roman"/>
          <w:sz w:val="28"/>
          <w:szCs w:val="28"/>
        </w:rPr>
      </w:pPr>
      <w:r w:rsidRPr="005F2E21">
        <w:rPr>
          <w:rFonts w:ascii="Times New Roman" w:hAnsi="Times New Roman" w:cs="Times New Roman"/>
          <w:b/>
          <w:sz w:val="28"/>
          <w:szCs w:val="28"/>
        </w:rPr>
        <w:t>Мероприятия по энергосбережению на предприятиях</w:t>
      </w:r>
      <w:r w:rsidRPr="005F2E21">
        <w:rPr>
          <w:rFonts w:ascii="Times New Roman" w:hAnsi="Times New Roman" w:cs="Times New Roman"/>
          <w:sz w:val="28"/>
          <w:szCs w:val="28"/>
        </w:rPr>
        <w:t>, предоставляющих коммунальный ресурс или коммунальные услуги, направлены на оптимизацию реж</w:t>
      </w:r>
      <w:r w:rsidRPr="005F2E21">
        <w:rPr>
          <w:rFonts w:ascii="Times New Roman" w:hAnsi="Times New Roman" w:cs="Times New Roman"/>
          <w:sz w:val="28"/>
          <w:szCs w:val="28"/>
        </w:rPr>
        <w:t>и</w:t>
      </w:r>
      <w:r w:rsidRPr="005F2E21">
        <w:rPr>
          <w:rFonts w:ascii="Times New Roman" w:hAnsi="Times New Roman" w:cs="Times New Roman"/>
          <w:sz w:val="28"/>
          <w:szCs w:val="28"/>
        </w:rPr>
        <w:t xml:space="preserve">мов работы источников электро-, и теплоснабжения. </w:t>
      </w:r>
    </w:p>
    <w:p w:rsidR="005F2E21" w:rsidRPr="001D79D3" w:rsidRDefault="005F2E21" w:rsidP="005F2E21">
      <w:pPr>
        <w:pStyle w:val="afff1"/>
        <w:autoSpaceDE w:val="0"/>
        <w:autoSpaceDN w:val="0"/>
        <w:spacing w:before="0" w:after="0"/>
        <w:ind w:left="0" w:firstLine="0"/>
        <w:rPr>
          <w:rFonts w:ascii="Times New Roman" w:hAnsi="Times New Roman"/>
          <w:sz w:val="28"/>
          <w:szCs w:val="28"/>
        </w:rPr>
      </w:pPr>
      <w:r w:rsidRPr="001D79D3">
        <w:rPr>
          <w:rFonts w:ascii="Times New Roman" w:hAnsi="Times New Roman"/>
          <w:sz w:val="28"/>
          <w:szCs w:val="28"/>
        </w:rPr>
        <w:t>Объекты соцкульбыта</w:t>
      </w:r>
      <w:r>
        <w:rPr>
          <w:rFonts w:ascii="Times New Roman" w:hAnsi="Times New Roman"/>
          <w:sz w:val="28"/>
          <w:szCs w:val="28"/>
        </w:rPr>
        <w:t xml:space="preserve"> Ловлинского</w:t>
      </w:r>
      <w:r w:rsidRPr="001D79D3">
        <w:rPr>
          <w:rFonts w:ascii="Times New Roman" w:hAnsi="Times New Roman"/>
          <w:sz w:val="28"/>
          <w:szCs w:val="28"/>
        </w:rPr>
        <w:t xml:space="preserve"> СП приборами учета расхода энергоносителя обеспечены.</w:t>
      </w:r>
    </w:p>
    <w:p w:rsidR="005F2E21" w:rsidRPr="005F2E21" w:rsidRDefault="005F2E21" w:rsidP="005F2E21">
      <w:pPr>
        <w:pStyle w:val="afff1"/>
        <w:ind w:left="0" w:firstLine="708"/>
        <w:rPr>
          <w:rFonts w:ascii="Times New Roman" w:hAnsi="Times New Roman" w:cs="Times New Roman"/>
          <w:sz w:val="28"/>
          <w:szCs w:val="28"/>
        </w:rPr>
      </w:pPr>
    </w:p>
    <w:p w:rsidR="005F2E21" w:rsidRPr="005F2E21" w:rsidRDefault="005F2E21" w:rsidP="005F2E21">
      <w:pPr>
        <w:spacing w:after="0"/>
        <w:ind w:firstLine="708"/>
        <w:rPr>
          <w:rFonts w:ascii="Times New Roman" w:hAnsi="Times New Roman"/>
          <w:sz w:val="28"/>
          <w:szCs w:val="28"/>
        </w:rPr>
      </w:pPr>
      <w:r w:rsidRPr="00325FCD">
        <w:rPr>
          <w:rFonts w:ascii="Times New Roman" w:hAnsi="Times New Roman"/>
          <w:sz w:val="28"/>
          <w:szCs w:val="28"/>
          <w:lang w:eastAsia="ar-SA"/>
        </w:rPr>
        <w:t>О</w:t>
      </w:r>
      <w:r>
        <w:rPr>
          <w:rFonts w:ascii="Times New Roman" w:hAnsi="Times New Roman"/>
          <w:sz w:val="28"/>
          <w:szCs w:val="28"/>
          <w:lang w:eastAsia="ar-SA"/>
        </w:rPr>
        <w:t>О</w:t>
      </w:r>
      <w:r w:rsidRPr="00325FCD">
        <w:rPr>
          <w:rFonts w:ascii="Times New Roman" w:hAnsi="Times New Roman"/>
          <w:sz w:val="28"/>
          <w:szCs w:val="28"/>
          <w:lang w:eastAsia="ar-SA"/>
        </w:rPr>
        <w:t>О «Т</w:t>
      </w:r>
      <w:r>
        <w:rPr>
          <w:rFonts w:ascii="Times New Roman" w:hAnsi="Times New Roman"/>
          <w:sz w:val="28"/>
          <w:szCs w:val="28"/>
          <w:lang w:eastAsia="ar-SA"/>
        </w:rPr>
        <w:t>еплоэнерго</w:t>
      </w:r>
      <w:r w:rsidRPr="00325FCD">
        <w:rPr>
          <w:rFonts w:ascii="Times New Roman" w:hAnsi="Times New Roman"/>
          <w:sz w:val="28"/>
          <w:szCs w:val="28"/>
          <w:lang w:eastAsia="ar-SA"/>
        </w:rPr>
        <w:t>».</w:t>
      </w:r>
      <w:r w:rsidRPr="005F2E21">
        <w:rPr>
          <w:rFonts w:ascii="Times New Roman" w:hAnsi="Times New Roman"/>
          <w:sz w:val="28"/>
          <w:szCs w:val="28"/>
        </w:rPr>
        <w:t>предоставляющее услуги по теплоснабжению, пред</w:t>
      </w:r>
      <w:r w:rsidRPr="005F2E21">
        <w:rPr>
          <w:rFonts w:ascii="Times New Roman" w:hAnsi="Times New Roman"/>
          <w:sz w:val="28"/>
          <w:szCs w:val="28"/>
        </w:rPr>
        <w:t>у</w:t>
      </w:r>
      <w:r w:rsidRPr="005F2E21">
        <w:rPr>
          <w:rFonts w:ascii="Times New Roman" w:hAnsi="Times New Roman"/>
          <w:sz w:val="28"/>
          <w:szCs w:val="28"/>
        </w:rPr>
        <w:t>сматривает энергосберегающие мероприятия: модернизацию старого оборудования в котельных, использование энергоэффективного оборудования с высоким коэ</w:t>
      </w:r>
      <w:r w:rsidRPr="005F2E21">
        <w:rPr>
          <w:rFonts w:ascii="Times New Roman" w:hAnsi="Times New Roman"/>
          <w:sz w:val="28"/>
          <w:szCs w:val="28"/>
        </w:rPr>
        <w:t>ф</w:t>
      </w:r>
      <w:r w:rsidRPr="005F2E21">
        <w:rPr>
          <w:rFonts w:ascii="Times New Roman" w:hAnsi="Times New Roman"/>
          <w:sz w:val="28"/>
          <w:szCs w:val="28"/>
        </w:rPr>
        <w:t>фициентом полезного действия, внедрение систем автоматизации работы, стро</w:t>
      </w:r>
      <w:r w:rsidRPr="005F2E21">
        <w:rPr>
          <w:rFonts w:ascii="Times New Roman" w:hAnsi="Times New Roman"/>
          <w:sz w:val="28"/>
          <w:szCs w:val="28"/>
        </w:rPr>
        <w:t>и</w:t>
      </w:r>
      <w:r w:rsidRPr="005F2E21">
        <w:rPr>
          <w:rFonts w:ascii="Times New Roman" w:hAnsi="Times New Roman"/>
          <w:sz w:val="28"/>
          <w:szCs w:val="28"/>
        </w:rPr>
        <w:t xml:space="preserve">тельство тепловых сетей с использованием энергоэффективных технологий, а при наличии объективных условий - переход на автономное теплоснабжение.  </w:t>
      </w:r>
    </w:p>
    <w:p w:rsidR="005F2E21" w:rsidRPr="005F2E21" w:rsidRDefault="005F2E21" w:rsidP="005F2E21">
      <w:pPr>
        <w:spacing w:after="0"/>
        <w:ind w:firstLine="720"/>
        <w:rPr>
          <w:rFonts w:ascii="Times New Roman" w:hAnsi="Times New Roman"/>
          <w:sz w:val="28"/>
          <w:szCs w:val="28"/>
        </w:rPr>
      </w:pPr>
      <w:r w:rsidRPr="00957B60">
        <w:rPr>
          <w:rFonts w:ascii="Times New Roman" w:hAnsi="Times New Roman"/>
          <w:sz w:val="28"/>
          <w:szCs w:val="28"/>
        </w:rPr>
        <w:t>МУП «По благоустройс</w:t>
      </w:r>
      <w:r>
        <w:rPr>
          <w:rFonts w:ascii="Times New Roman" w:hAnsi="Times New Roman"/>
          <w:sz w:val="28"/>
          <w:szCs w:val="28"/>
        </w:rPr>
        <w:t xml:space="preserve">тву территории Ловлинского с/п» </w:t>
      </w:r>
      <w:r w:rsidRPr="005F2E21">
        <w:rPr>
          <w:rFonts w:ascii="Times New Roman" w:hAnsi="Times New Roman"/>
          <w:sz w:val="28"/>
          <w:szCs w:val="28"/>
        </w:rPr>
        <w:t>предоставляющее услуги водоснабжения, предусматривает энергосберегающие мероприятия по с</w:t>
      </w:r>
      <w:r w:rsidRPr="005F2E21">
        <w:rPr>
          <w:rFonts w:ascii="Times New Roman" w:hAnsi="Times New Roman"/>
          <w:sz w:val="28"/>
          <w:szCs w:val="28"/>
        </w:rPr>
        <w:t>о</w:t>
      </w:r>
      <w:r w:rsidRPr="005F2E21">
        <w:rPr>
          <w:rFonts w:ascii="Times New Roman" w:hAnsi="Times New Roman"/>
          <w:sz w:val="28"/>
          <w:szCs w:val="28"/>
        </w:rPr>
        <w:t xml:space="preserve">кращению объемов электрической энергии, используемой при подъеме и передаче (транспортировке) воды, мероприятия по сокращению потерь воды. </w:t>
      </w:r>
    </w:p>
    <w:p w:rsidR="00002626" w:rsidRDefault="005F2E21" w:rsidP="005F2E21">
      <w:pPr>
        <w:spacing w:after="0"/>
        <w:ind w:firstLine="708"/>
        <w:rPr>
          <w:rFonts w:ascii="Times New Roman" w:hAnsi="Times New Roman"/>
          <w:sz w:val="28"/>
          <w:szCs w:val="28"/>
        </w:rPr>
      </w:pPr>
      <w:r w:rsidRPr="005F2E21">
        <w:rPr>
          <w:rFonts w:ascii="Times New Roman" w:hAnsi="Times New Roman"/>
          <w:sz w:val="28"/>
          <w:szCs w:val="28"/>
        </w:rPr>
        <w:t>Мероприятия по энергосбережению в организациях с участием государства или муниципального образования и повышению энергетической эффективности этих организаций направлены на</w:t>
      </w:r>
      <w:r w:rsidR="00002626">
        <w:rPr>
          <w:rFonts w:ascii="Times New Roman" w:hAnsi="Times New Roman"/>
          <w:sz w:val="28"/>
          <w:szCs w:val="28"/>
        </w:rPr>
        <w:t>:</w:t>
      </w:r>
    </w:p>
    <w:p w:rsidR="00002626" w:rsidRDefault="005F2E21" w:rsidP="00A45C3F">
      <w:pPr>
        <w:pStyle w:val="afff1"/>
        <w:numPr>
          <w:ilvl w:val="0"/>
          <w:numId w:val="30"/>
        </w:numPr>
        <w:spacing w:after="0"/>
        <w:rPr>
          <w:rFonts w:ascii="Times New Roman" w:hAnsi="Times New Roman"/>
          <w:sz w:val="28"/>
          <w:szCs w:val="28"/>
        </w:rPr>
      </w:pPr>
      <w:r w:rsidRPr="00002626">
        <w:rPr>
          <w:rFonts w:ascii="Times New Roman" w:hAnsi="Times New Roman"/>
          <w:sz w:val="28"/>
          <w:szCs w:val="28"/>
        </w:rPr>
        <w:t xml:space="preserve"> проведение комплекса мероприятий по оснащению приборами учета испол</w:t>
      </w:r>
      <w:r w:rsidRPr="00002626">
        <w:rPr>
          <w:rFonts w:ascii="Times New Roman" w:hAnsi="Times New Roman"/>
          <w:sz w:val="28"/>
          <w:szCs w:val="28"/>
        </w:rPr>
        <w:t>ь</w:t>
      </w:r>
      <w:r w:rsidRPr="00002626">
        <w:rPr>
          <w:rFonts w:ascii="Times New Roman" w:hAnsi="Times New Roman"/>
          <w:sz w:val="28"/>
          <w:szCs w:val="28"/>
        </w:rPr>
        <w:t>зуемых коммунальных ресурсов;</w:t>
      </w:r>
    </w:p>
    <w:p w:rsidR="00002626" w:rsidRDefault="005F2E21" w:rsidP="00A45C3F">
      <w:pPr>
        <w:pStyle w:val="afff1"/>
        <w:numPr>
          <w:ilvl w:val="0"/>
          <w:numId w:val="30"/>
        </w:numPr>
        <w:spacing w:after="0"/>
        <w:rPr>
          <w:rFonts w:ascii="Times New Roman" w:hAnsi="Times New Roman"/>
          <w:sz w:val="28"/>
          <w:szCs w:val="28"/>
        </w:rPr>
      </w:pPr>
      <w:r w:rsidRPr="00002626">
        <w:rPr>
          <w:rFonts w:ascii="Times New Roman" w:hAnsi="Times New Roman"/>
          <w:sz w:val="28"/>
          <w:szCs w:val="28"/>
        </w:rPr>
        <w:t xml:space="preserve"> повышению тепловой защиты,</w:t>
      </w:r>
    </w:p>
    <w:p w:rsidR="00002626" w:rsidRDefault="005F2E21" w:rsidP="00A45C3F">
      <w:pPr>
        <w:pStyle w:val="afff1"/>
        <w:numPr>
          <w:ilvl w:val="0"/>
          <w:numId w:val="30"/>
        </w:numPr>
        <w:spacing w:after="0"/>
        <w:rPr>
          <w:rFonts w:ascii="Times New Roman" w:hAnsi="Times New Roman"/>
          <w:sz w:val="28"/>
          <w:szCs w:val="28"/>
        </w:rPr>
      </w:pPr>
      <w:r w:rsidRPr="00002626">
        <w:rPr>
          <w:rFonts w:ascii="Times New Roman" w:hAnsi="Times New Roman"/>
          <w:sz w:val="28"/>
          <w:szCs w:val="28"/>
        </w:rPr>
        <w:t xml:space="preserve"> утеплению зданий, строений, сооружений, </w:t>
      </w:r>
    </w:p>
    <w:p w:rsidR="00002626" w:rsidRDefault="005F2E21" w:rsidP="00A45C3F">
      <w:pPr>
        <w:pStyle w:val="afff1"/>
        <w:numPr>
          <w:ilvl w:val="0"/>
          <w:numId w:val="30"/>
        </w:numPr>
        <w:spacing w:after="0"/>
        <w:rPr>
          <w:rFonts w:ascii="Times New Roman" w:hAnsi="Times New Roman"/>
          <w:sz w:val="28"/>
          <w:szCs w:val="28"/>
        </w:rPr>
      </w:pPr>
      <w:r w:rsidRPr="00002626">
        <w:rPr>
          <w:rFonts w:ascii="Times New Roman" w:hAnsi="Times New Roman"/>
          <w:sz w:val="28"/>
          <w:szCs w:val="28"/>
        </w:rPr>
        <w:t>автоматизации потребления тепловой энергии,</w:t>
      </w:r>
    </w:p>
    <w:p w:rsidR="00002626" w:rsidRDefault="005F2E21" w:rsidP="00A45C3F">
      <w:pPr>
        <w:pStyle w:val="afff1"/>
        <w:numPr>
          <w:ilvl w:val="0"/>
          <w:numId w:val="30"/>
        </w:numPr>
        <w:spacing w:after="0"/>
        <w:rPr>
          <w:rFonts w:ascii="Times New Roman" w:hAnsi="Times New Roman"/>
          <w:sz w:val="28"/>
          <w:szCs w:val="28"/>
        </w:rPr>
      </w:pPr>
      <w:r w:rsidRPr="00002626">
        <w:rPr>
          <w:rFonts w:ascii="Times New Roman" w:hAnsi="Times New Roman"/>
          <w:sz w:val="28"/>
          <w:szCs w:val="28"/>
        </w:rPr>
        <w:t xml:space="preserve"> повышению энергетической эффективности систем освещения, </w:t>
      </w:r>
    </w:p>
    <w:p w:rsidR="00002626" w:rsidRDefault="00002626" w:rsidP="00A45C3F">
      <w:pPr>
        <w:pStyle w:val="afff1"/>
        <w:numPr>
          <w:ilvl w:val="0"/>
          <w:numId w:val="30"/>
        </w:numPr>
        <w:spacing w:after="0"/>
        <w:rPr>
          <w:rFonts w:ascii="Times New Roman" w:hAnsi="Times New Roman"/>
          <w:sz w:val="28"/>
          <w:szCs w:val="28"/>
        </w:rPr>
      </w:pPr>
      <w:r w:rsidRPr="00002626">
        <w:rPr>
          <w:rFonts w:ascii="Times New Roman" w:hAnsi="Times New Roman"/>
          <w:sz w:val="28"/>
          <w:szCs w:val="28"/>
        </w:rPr>
        <w:t xml:space="preserve">повышению энергетической эффективности систем </w:t>
      </w:r>
      <w:r w:rsidR="005F2E21" w:rsidRPr="00002626">
        <w:rPr>
          <w:rFonts w:ascii="Times New Roman" w:hAnsi="Times New Roman"/>
          <w:sz w:val="28"/>
          <w:szCs w:val="28"/>
        </w:rPr>
        <w:t>отопления,</w:t>
      </w:r>
    </w:p>
    <w:p w:rsidR="005F2E21" w:rsidRPr="00002626" w:rsidRDefault="00002626" w:rsidP="00A45C3F">
      <w:pPr>
        <w:pStyle w:val="afff1"/>
        <w:numPr>
          <w:ilvl w:val="0"/>
          <w:numId w:val="30"/>
        </w:numPr>
        <w:spacing w:after="0"/>
        <w:rPr>
          <w:rFonts w:ascii="Times New Roman" w:hAnsi="Times New Roman"/>
          <w:sz w:val="28"/>
          <w:szCs w:val="28"/>
        </w:rPr>
      </w:pPr>
      <w:r w:rsidRPr="00002626">
        <w:rPr>
          <w:rFonts w:ascii="Times New Roman" w:hAnsi="Times New Roman"/>
          <w:sz w:val="28"/>
          <w:szCs w:val="28"/>
        </w:rPr>
        <w:t>повышению энергетической эффективности систем</w:t>
      </w:r>
      <w:r w:rsidR="005F2E21" w:rsidRPr="00002626">
        <w:rPr>
          <w:rFonts w:ascii="Times New Roman" w:hAnsi="Times New Roman"/>
          <w:sz w:val="28"/>
          <w:szCs w:val="28"/>
        </w:rPr>
        <w:t xml:space="preserve"> водопотребления.</w:t>
      </w:r>
    </w:p>
    <w:p w:rsidR="005F2E21" w:rsidRDefault="005F2E21" w:rsidP="005F2E21">
      <w:pPr>
        <w:pStyle w:val="ConsPlusNormal"/>
        <w:widowControl/>
        <w:ind w:firstLine="708"/>
        <w:jc w:val="both"/>
        <w:rPr>
          <w:rFonts w:ascii="Times New Roman" w:hAnsi="Times New Roman" w:cs="Times New Roman"/>
          <w:sz w:val="28"/>
          <w:szCs w:val="28"/>
        </w:rPr>
      </w:pPr>
      <w:r w:rsidRPr="0084259C">
        <w:rPr>
          <w:rFonts w:ascii="Times New Roman" w:hAnsi="Times New Roman" w:cs="Times New Roman"/>
          <w:sz w:val="28"/>
          <w:szCs w:val="28"/>
        </w:rPr>
        <w:t>Совместная реализация Программы энергосбережения и энергоэффективн</w:t>
      </w:r>
      <w:r w:rsidRPr="0084259C">
        <w:rPr>
          <w:rFonts w:ascii="Times New Roman" w:hAnsi="Times New Roman" w:cs="Times New Roman"/>
          <w:sz w:val="28"/>
          <w:szCs w:val="28"/>
        </w:rPr>
        <w:t>о</w:t>
      </w:r>
      <w:r w:rsidRPr="0084259C">
        <w:rPr>
          <w:rFonts w:ascii="Times New Roman" w:hAnsi="Times New Roman" w:cs="Times New Roman"/>
          <w:sz w:val="28"/>
          <w:szCs w:val="28"/>
        </w:rPr>
        <w:t>сти и Программы комплексного развития систем коммунальной инфраструктуры  поселения позволит обеспечить потребителям энергоресурсов сокращение расх</w:t>
      </w:r>
      <w:r w:rsidRPr="0084259C">
        <w:rPr>
          <w:rFonts w:ascii="Times New Roman" w:hAnsi="Times New Roman" w:cs="Times New Roman"/>
          <w:sz w:val="28"/>
          <w:szCs w:val="28"/>
        </w:rPr>
        <w:t>о</w:t>
      </w:r>
      <w:r w:rsidRPr="0084259C">
        <w:rPr>
          <w:rFonts w:ascii="Times New Roman" w:hAnsi="Times New Roman" w:cs="Times New Roman"/>
          <w:sz w:val="28"/>
          <w:szCs w:val="28"/>
        </w:rPr>
        <w:t xml:space="preserve">дов и повышение качества коммунальных услуг, создание комфортных условий </w:t>
      </w:r>
      <w:r w:rsidRPr="0084259C">
        <w:rPr>
          <w:rFonts w:ascii="Times New Roman" w:hAnsi="Times New Roman" w:cs="Times New Roman"/>
          <w:sz w:val="28"/>
          <w:szCs w:val="28"/>
        </w:rPr>
        <w:lastRenderedPageBreak/>
        <w:t>проживания в жилых помещениях многоквартирных домов, предоставление ко</w:t>
      </w:r>
      <w:r w:rsidRPr="0084259C">
        <w:rPr>
          <w:rFonts w:ascii="Times New Roman" w:hAnsi="Times New Roman" w:cs="Times New Roman"/>
          <w:sz w:val="28"/>
          <w:szCs w:val="28"/>
        </w:rPr>
        <w:t>м</w:t>
      </w:r>
      <w:r w:rsidRPr="0084259C">
        <w:rPr>
          <w:rFonts w:ascii="Times New Roman" w:hAnsi="Times New Roman" w:cs="Times New Roman"/>
          <w:sz w:val="28"/>
          <w:szCs w:val="28"/>
        </w:rPr>
        <w:t>мунальных услуг по доступным ценам.</w:t>
      </w:r>
    </w:p>
    <w:p w:rsidR="00FE0723" w:rsidRDefault="00FE0723" w:rsidP="005F2E21">
      <w:pPr>
        <w:pStyle w:val="ConsPlusNormal"/>
        <w:widowControl/>
        <w:ind w:firstLine="708"/>
        <w:jc w:val="both"/>
        <w:rPr>
          <w:rFonts w:ascii="Times New Roman" w:hAnsi="Times New Roman" w:cs="Times New Roman"/>
          <w:sz w:val="28"/>
          <w:szCs w:val="28"/>
        </w:rPr>
      </w:pPr>
    </w:p>
    <w:p w:rsidR="001D79D3" w:rsidRDefault="001D79D3" w:rsidP="00FE0723">
      <w:pPr>
        <w:pStyle w:val="afff1"/>
        <w:autoSpaceDE w:val="0"/>
        <w:autoSpaceDN w:val="0"/>
        <w:spacing w:before="0" w:after="0"/>
        <w:ind w:left="0" w:firstLine="0"/>
        <w:jc w:val="left"/>
        <w:rPr>
          <w:rFonts w:ascii="Times New Roman" w:hAnsi="Times New Roman" w:cs="Times New Roman"/>
          <w:b/>
          <w:sz w:val="22"/>
          <w:szCs w:val="22"/>
        </w:rPr>
      </w:pPr>
      <w:r w:rsidRPr="00FE0723">
        <w:rPr>
          <w:rFonts w:ascii="Times New Roman" w:hAnsi="Times New Roman" w:cs="Times New Roman"/>
          <w:b/>
          <w:sz w:val="22"/>
          <w:szCs w:val="22"/>
        </w:rPr>
        <w:t>Таблица</w:t>
      </w:r>
      <w:r w:rsidR="00D3582D" w:rsidRPr="00FE0723">
        <w:rPr>
          <w:rFonts w:ascii="Times New Roman" w:hAnsi="Times New Roman" w:cs="Times New Roman"/>
          <w:b/>
          <w:sz w:val="22"/>
          <w:szCs w:val="22"/>
        </w:rPr>
        <w:t xml:space="preserve"> 2.7.1</w:t>
      </w:r>
      <w:r w:rsidR="00FB7615" w:rsidRPr="00FE0723">
        <w:rPr>
          <w:rFonts w:ascii="Times New Roman" w:hAnsi="Times New Roman" w:cs="Times New Roman"/>
          <w:b/>
          <w:sz w:val="22"/>
          <w:szCs w:val="22"/>
        </w:rPr>
        <w:t xml:space="preserve">. </w:t>
      </w:r>
    </w:p>
    <w:p w:rsidR="00FE0723" w:rsidRPr="00FE0723" w:rsidRDefault="00FE0723" w:rsidP="00FE0723">
      <w:pPr>
        <w:pStyle w:val="afff1"/>
        <w:autoSpaceDE w:val="0"/>
        <w:autoSpaceDN w:val="0"/>
        <w:spacing w:before="0" w:after="0"/>
        <w:ind w:firstLine="0"/>
        <w:jc w:val="left"/>
        <w:rPr>
          <w:b/>
          <w:sz w:val="22"/>
          <w:szCs w:val="22"/>
        </w:rPr>
      </w:pPr>
    </w:p>
    <w:tbl>
      <w:tblPr>
        <w:tblStyle w:val="-4"/>
        <w:tblW w:w="0" w:type="auto"/>
        <w:tblLayout w:type="fixed"/>
        <w:tblLook w:val="04A0"/>
      </w:tblPr>
      <w:tblGrid>
        <w:gridCol w:w="704"/>
        <w:gridCol w:w="2115"/>
        <w:gridCol w:w="1416"/>
        <w:gridCol w:w="1136"/>
        <w:gridCol w:w="833"/>
        <w:gridCol w:w="1275"/>
        <w:gridCol w:w="709"/>
        <w:gridCol w:w="1235"/>
        <w:gridCol w:w="886"/>
      </w:tblGrid>
      <w:tr w:rsidR="007A6419" w:rsidTr="00A104BB">
        <w:trPr>
          <w:cnfStyle w:val="100000000000"/>
          <w:trHeight w:val="966"/>
        </w:trPr>
        <w:tc>
          <w:tcPr>
            <w:cnfStyle w:val="001000000000"/>
            <w:tcW w:w="704" w:type="dxa"/>
            <w:vAlign w:val="center"/>
          </w:tcPr>
          <w:p w:rsidR="007A6419" w:rsidRPr="000F6465" w:rsidRDefault="007A6419" w:rsidP="007571AA">
            <w:pPr>
              <w:pStyle w:val="a9"/>
              <w:rPr>
                <w:sz w:val="24"/>
                <w:szCs w:val="24"/>
              </w:rPr>
            </w:pPr>
            <w:r w:rsidRPr="000F6465">
              <w:rPr>
                <w:sz w:val="24"/>
                <w:szCs w:val="24"/>
              </w:rPr>
              <w:t>п/п</w:t>
            </w:r>
          </w:p>
        </w:tc>
        <w:tc>
          <w:tcPr>
            <w:tcW w:w="2115" w:type="dxa"/>
            <w:vAlign w:val="center"/>
          </w:tcPr>
          <w:p w:rsidR="007A6419" w:rsidRPr="000F6465" w:rsidRDefault="007A6419" w:rsidP="007571AA">
            <w:pPr>
              <w:pStyle w:val="a9"/>
              <w:cnfStyle w:val="100000000000"/>
              <w:rPr>
                <w:sz w:val="24"/>
                <w:szCs w:val="24"/>
              </w:rPr>
            </w:pPr>
            <w:r w:rsidRPr="000F6465">
              <w:rPr>
                <w:sz w:val="24"/>
                <w:szCs w:val="24"/>
              </w:rPr>
              <w:t>Структура</w:t>
            </w:r>
          </w:p>
        </w:tc>
        <w:tc>
          <w:tcPr>
            <w:tcW w:w="1416" w:type="dxa"/>
            <w:vAlign w:val="center"/>
          </w:tcPr>
          <w:p w:rsidR="007A6419" w:rsidRPr="000F6465" w:rsidRDefault="007A6419" w:rsidP="007571AA">
            <w:pPr>
              <w:pStyle w:val="a9"/>
              <w:cnfStyle w:val="100000000000"/>
              <w:rPr>
                <w:sz w:val="24"/>
                <w:szCs w:val="24"/>
              </w:rPr>
            </w:pPr>
            <w:r w:rsidRPr="000F6465">
              <w:rPr>
                <w:sz w:val="24"/>
                <w:szCs w:val="24"/>
              </w:rPr>
              <w:t>Кол-во абоне</w:t>
            </w:r>
            <w:r w:rsidRPr="000F6465">
              <w:rPr>
                <w:sz w:val="24"/>
                <w:szCs w:val="24"/>
              </w:rPr>
              <w:t>н</w:t>
            </w:r>
            <w:r w:rsidRPr="000F6465">
              <w:rPr>
                <w:sz w:val="24"/>
                <w:szCs w:val="24"/>
              </w:rPr>
              <w:t>тов</w:t>
            </w:r>
          </w:p>
        </w:tc>
        <w:tc>
          <w:tcPr>
            <w:tcW w:w="1136" w:type="dxa"/>
            <w:vAlign w:val="center"/>
          </w:tcPr>
          <w:p w:rsidR="007A6419" w:rsidRPr="000F6465" w:rsidRDefault="007A6419" w:rsidP="007571AA">
            <w:pPr>
              <w:pStyle w:val="a9"/>
              <w:cnfStyle w:val="100000000000"/>
              <w:rPr>
                <w:sz w:val="24"/>
                <w:szCs w:val="24"/>
              </w:rPr>
            </w:pPr>
            <w:r w:rsidRPr="000F6465">
              <w:rPr>
                <w:sz w:val="24"/>
                <w:szCs w:val="24"/>
              </w:rPr>
              <w:t>С пр</w:t>
            </w:r>
            <w:r w:rsidRPr="000F6465">
              <w:rPr>
                <w:sz w:val="24"/>
                <w:szCs w:val="24"/>
              </w:rPr>
              <w:t>и</w:t>
            </w:r>
            <w:r w:rsidRPr="000F6465">
              <w:rPr>
                <w:sz w:val="24"/>
                <w:szCs w:val="24"/>
              </w:rPr>
              <w:t>бором учета</w:t>
            </w:r>
          </w:p>
        </w:tc>
        <w:tc>
          <w:tcPr>
            <w:tcW w:w="833" w:type="dxa"/>
          </w:tcPr>
          <w:p w:rsidR="007A6419" w:rsidRPr="000F6465" w:rsidRDefault="007A6419" w:rsidP="007571AA">
            <w:pPr>
              <w:pStyle w:val="a9"/>
              <w:cnfStyle w:val="100000000000"/>
              <w:rPr>
                <w:sz w:val="24"/>
                <w:szCs w:val="24"/>
              </w:rPr>
            </w:pPr>
          </w:p>
          <w:p w:rsidR="007A6419" w:rsidRPr="000F6465" w:rsidRDefault="007A6419" w:rsidP="007A6419">
            <w:pPr>
              <w:jc w:val="center"/>
              <w:cnfStyle w:val="100000000000"/>
              <w:rPr>
                <w:rFonts w:ascii="Times New Roman" w:hAnsi="Times New Roman" w:cs="Times New Roman"/>
                <w:sz w:val="24"/>
                <w:szCs w:val="24"/>
                <w:lang w:eastAsia="ru-RU"/>
              </w:rPr>
            </w:pPr>
            <w:r w:rsidRPr="000F6465">
              <w:rPr>
                <w:rFonts w:ascii="Times New Roman" w:hAnsi="Times New Roman" w:cs="Times New Roman"/>
                <w:sz w:val="24"/>
                <w:szCs w:val="24"/>
                <w:lang w:eastAsia="ru-RU"/>
              </w:rPr>
              <w:t>%</w:t>
            </w:r>
          </w:p>
        </w:tc>
        <w:tc>
          <w:tcPr>
            <w:tcW w:w="1275" w:type="dxa"/>
          </w:tcPr>
          <w:p w:rsidR="007A6419" w:rsidRPr="000F6465" w:rsidRDefault="007A6419" w:rsidP="007571AA">
            <w:pPr>
              <w:pStyle w:val="a9"/>
              <w:cnfStyle w:val="100000000000"/>
              <w:rPr>
                <w:sz w:val="24"/>
                <w:szCs w:val="24"/>
              </w:rPr>
            </w:pPr>
            <w:r w:rsidRPr="000F6465">
              <w:rPr>
                <w:sz w:val="24"/>
                <w:szCs w:val="24"/>
              </w:rPr>
              <w:t>2014</w:t>
            </w:r>
          </w:p>
          <w:p w:rsidR="007A6419" w:rsidRPr="000F6465" w:rsidRDefault="007A6419" w:rsidP="007571AA">
            <w:pPr>
              <w:pStyle w:val="a9"/>
              <w:cnfStyle w:val="100000000000"/>
              <w:rPr>
                <w:sz w:val="24"/>
                <w:szCs w:val="24"/>
              </w:rPr>
            </w:pPr>
            <w:r w:rsidRPr="000F6465">
              <w:rPr>
                <w:sz w:val="24"/>
                <w:szCs w:val="24"/>
              </w:rPr>
              <w:t>(план)*</w:t>
            </w:r>
          </w:p>
        </w:tc>
        <w:tc>
          <w:tcPr>
            <w:tcW w:w="709" w:type="dxa"/>
          </w:tcPr>
          <w:p w:rsidR="007A6419" w:rsidRPr="000F6465" w:rsidRDefault="007A6419" w:rsidP="007571AA">
            <w:pPr>
              <w:pStyle w:val="a9"/>
              <w:cnfStyle w:val="100000000000"/>
              <w:rPr>
                <w:sz w:val="24"/>
                <w:szCs w:val="24"/>
              </w:rPr>
            </w:pPr>
          </w:p>
          <w:p w:rsidR="007A6419" w:rsidRPr="000F6465" w:rsidRDefault="007A6419" w:rsidP="007571AA">
            <w:pPr>
              <w:pStyle w:val="a9"/>
              <w:cnfStyle w:val="100000000000"/>
              <w:rPr>
                <w:sz w:val="24"/>
                <w:szCs w:val="24"/>
              </w:rPr>
            </w:pPr>
            <w:r w:rsidRPr="000F6465">
              <w:rPr>
                <w:sz w:val="24"/>
                <w:szCs w:val="24"/>
              </w:rPr>
              <w:t>%</w:t>
            </w:r>
          </w:p>
        </w:tc>
        <w:tc>
          <w:tcPr>
            <w:tcW w:w="1235" w:type="dxa"/>
          </w:tcPr>
          <w:p w:rsidR="007A6419" w:rsidRPr="000F6465" w:rsidRDefault="007A6419" w:rsidP="007571AA">
            <w:pPr>
              <w:pStyle w:val="a9"/>
              <w:cnfStyle w:val="100000000000"/>
              <w:rPr>
                <w:sz w:val="24"/>
                <w:szCs w:val="24"/>
              </w:rPr>
            </w:pPr>
            <w:r w:rsidRPr="000F6465">
              <w:rPr>
                <w:sz w:val="24"/>
                <w:szCs w:val="24"/>
              </w:rPr>
              <w:t>2015</w:t>
            </w:r>
          </w:p>
          <w:p w:rsidR="007A6419" w:rsidRPr="000F6465" w:rsidRDefault="007A6419" w:rsidP="007A6419">
            <w:pPr>
              <w:jc w:val="center"/>
              <w:cnfStyle w:val="100000000000"/>
              <w:rPr>
                <w:rFonts w:ascii="Times New Roman" w:hAnsi="Times New Roman" w:cs="Times New Roman"/>
                <w:sz w:val="24"/>
                <w:szCs w:val="24"/>
                <w:lang w:eastAsia="ru-RU"/>
              </w:rPr>
            </w:pPr>
            <w:r w:rsidRPr="000F6465">
              <w:rPr>
                <w:rFonts w:ascii="Times New Roman" w:hAnsi="Times New Roman" w:cs="Times New Roman"/>
                <w:sz w:val="24"/>
                <w:szCs w:val="24"/>
                <w:lang w:eastAsia="ru-RU"/>
              </w:rPr>
              <w:t>(план)</w:t>
            </w:r>
            <w:r w:rsidR="00A104BB" w:rsidRPr="000F6465">
              <w:rPr>
                <w:rFonts w:ascii="Times New Roman" w:hAnsi="Times New Roman" w:cs="Times New Roman"/>
                <w:sz w:val="24"/>
                <w:szCs w:val="24"/>
                <w:lang w:eastAsia="ru-RU"/>
              </w:rPr>
              <w:t>*</w:t>
            </w:r>
          </w:p>
        </w:tc>
        <w:tc>
          <w:tcPr>
            <w:tcW w:w="886" w:type="dxa"/>
          </w:tcPr>
          <w:p w:rsidR="007A6419" w:rsidRPr="000F6465" w:rsidRDefault="007A6419" w:rsidP="007571AA">
            <w:pPr>
              <w:pStyle w:val="a9"/>
              <w:cnfStyle w:val="100000000000"/>
              <w:rPr>
                <w:sz w:val="24"/>
                <w:szCs w:val="24"/>
              </w:rPr>
            </w:pPr>
          </w:p>
          <w:p w:rsidR="007A6419" w:rsidRPr="000F6465" w:rsidRDefault="007A6419" w:rsidP="007A6419">
            <w:pPr>
              <w:jc w:val="center"/>
              <w:cnfStyle w:val="100000000000"/>
              <w:rPr>
                <w:rFonts w:ascii="Times New Roman" w:hAnsi="Times New Roman" w:cs="Times New Roman"/>
                <w:sz w:val="24"/>
                <w:szCs w:val="24"/>
                <w:lang w:eastAsia="ru-RU"/>
              </w:rPr>
            </w:pPr>
            <w:r w:rsidRPr="000F6465">
              <w:rPr>
                <w:rFonts w:ascii="Times New Roman" w:hAnsi="Times New Roman" w:cs="Times New Roman"/>
                <w:sz w:val="24"/>
                <w:szCs w:val="24"/>
                <w:lang w:eastAsia="ru-RU"/>
              </w:rPr>
              <w:t>%</w:t>
            </w:r>
          </w:p>
        </w:tc>
      </w:tr>
      <w:tr w:rsidR="007A6419" w:rsidTr="00A104BB">
        <w:trPr>
          <w:cnfStyle w:val="000000100000"/>
          <w:trHeight w:val="966"/>
        </w:trPr>
        <w:tc>
          <w:tcPr>
            <w:cnfStyle w:val="001000000000"/>
            <w:tcW w:w="704" w:type="dxa"/>
            <w:vAlign w:val="center"/>
          </w:tcPr>
          <w:p w:rsidR="007A6419" w:rsidRPr="000F6465" w:rsidRDefault="007A6419" w:rsidP="00DD7AE5">
            <w:pPr>
              <w:pStyle w:val="afff1"/>
              <w:spacing w:before="0" w:after="0"/>
              <w:ind w:left="0" w:firstLine="0"/>
              <w:jc w:val="center"/>
              <w:rPr>
                <w:rFonts w:ascii="Times New Roman" w:hAnsi="Times New Roman" w:cs="Times New Roman"/>
                <w:sz w:val="24"/>
                <w:szCs w:val="24"/>
              </w:rPr>
            </w:pPr>
            <w:r w:rsidRPr="000F6465">
              <w:rPr>
                <w:rFonts w:ascii="Times New Roman" w:hAnsi="Times New Roman" w:cs="Times New Roman"/>
                <w:sz w:val="24"/>
                <w:szCs w:val="24"/>
              </w:rPr>
              <w:t>1</w:t>
            </w:r>
          </w:p>
        </w:tc>
        <w:tc>
          <w:tcPr>
            <w:tcW w:w="2115" w:type="dxa"/>
            <w:vAlign w:val="center"/>
          </w:tcPr>
          <w:p w:rsidR="007A6419" w:rsidRPr="000F6465" w:rsidRDefault="007A6419" w:rsidP="00DD7AE5">
            <w:pPr>
              <w:pStyle w:val="afff1"/>
              <w:spacing w:before="0" w:after="0"/>
              <w:ind w:left="0" w:firstLine="0"/>
              <w:jc w:val="center"/>
              <w:cnfStyle w:val="000000100000"/>
              <w:rPr>
                <w:rFonts w:ascii="Times New Roman" w:hAnsi="Times New Roman" w:cs="Times New Roman"/>
                <w:sz w:val="24"/>
                <w:szCs w:val="24"/>
              </w:rPr>
            </w:pPr>
            <w:r w:rsidRPr="000F6465">
              <w:rPr>
                <w:rFonts w:ascii="Times New Roman" w:hAnsi="Times New Roman" w:cs="Times New Roman"/>
                <w:sz w:val="24"/>
                <w:szCs w:val="24"/>
              </w:rPr>
              <w:t>Электроснабжение</w:t>
            </w:r>
          </w:p>
        </w:tc>
        <w:tc>
          <w:tcPr>
            <w:tcW w:w="1416" w:type="dxa"/>
            <w:vAlign w:val="center"/>
          </w:tcPr>
          <w:p w:rsidR="007A6419" w:rsidRPr="000F6465" w:rsidRDefault="007A6419" w:rsidP="00DD7AE5">
            <w:pPr>
              <w:pStyle w:val="afff1"/>
              <w:spacing w:before="0" w:after="0"/>
              <w:ind w:left="0" w:firstLine="0"/>
              <w:jc w:val="center"/>
              <w:cnfStyle w:val="000000100000"/>
              <w:rPr>
                <w:rFonts w:ascii="Times New Roman" w:hAnsi="Times New Roman" w:cs="Times New Roman"/>
                <w:sz w:val="24"/>
                <w:szCs w:val="24"/>
              </w:rPr>
            </w:pPr>
            <w:r w:rsidRPr="000F6465">
              <w:rPr>
                <w:rFonts w:ascii="Times New Roman" w:hAnsi="Times New Roman" w:cs="Times New Roman"/>
                <w:sz w:val="24"/>
                <w:szCs w:val="24"/>
              </w:rPr>
              <w:t>950</w:t>
            </w:r>
          </w:p>
        </w:tc>
        <w:tc>
          <w:tcPr>
            <w:tcW w:w="1136" w:type="dxa"/>
            <w:vAlign w:val="center"/>
          </w:tcPr>
          <w:p w:rsidR="007A6419" w:rsidRPr="000F6465" w:rsidRDefault="007A6419" w:rsidP="007A6419">
            <w:pPr>
              <w:pStyle w:val="afff1"/>
              <w:spacing w:before="0" w:after="0"/>
              <w:ind w:left="0" w:firstLine="0"/>
              <w:jc w:val="center"/>
              <w:cnfStyle w:val="000000100000"/>
              <w:rPr>
                <w:rFonts w:ascii="Times New Roman" w:hAnsi="Times New Roman" w:cs="Times New Roman"/>
                <w:sz w:val="24"/>
                <w:szCs w:val="24"/>
              </w:rPr>
            </w:pPr>
            <w:r w:rsidRPr="000F6465">
              <w:rPr>
                <w:rFonts w:ascii="Times New Roman" w:hAnsi="Times New Roman" w:cs="Times New Roman"/>
                <w:sz w:val="24"/>
                <w:szCs w:val="24"/>
              </w:rPr>
              <w:t>950</w:t>
            </w:r>
          </w:p>
        </w:tc>
        <w:tc>
          <w:tcPr>
            <w:tcW w:w="833" w:type="dxa"/>
          </w:tcPr>
          <w:p w:rsidR="007A6419" w:rsidRPr="000F6465" w:rsidRDefault="007A6419" w:rsidP="00842733">
            <w:pPr>
              <w:pStyle w:val="afff1"/>
              <w:spacing w:before="0" w:after="0"/>
              <w:ind w:left="0" w:firstLine="0"/>
              <w:jc w:val="center"/>
              <w:cnfStyle w:val="000000100000"/>
              <w:rPr>
                <w:rFonts w:ascii="Times New Roman" w:hAnsi="Times New Roman" w:cs="Times New Roman"/>
                <w:sz w:val="24"/>
                <w:szCs w:val="24"/>
              </w:rPr>
            </w:pPr>
          </w:p>
          <w:p w:rsidR="007A6419" w:rsidRPr="000F6465" w:rsidRDefault="007A6419" w:rsidP="007A6419">
            <w:pPr>
              <w:pStyle w:val="afff1"/>
              <w:spacing w:before="0" w:after="0"/>
              <w:ind w:left="0" w:firstLine="0"/>
              <w:jc w:val="center"/>
              <w:cnfStyle w:val="000000100000"/>
              <w:rPr>
                <w:rFonts w:ascii="Times New Roman" w:hAnsi="Times New Roman" w:cs="Times New Roman"/>
                <w:sz w:val="24"/>
                <w:szCs w:val="24"/>
              </w:rPr>
            </w:pPr>
            <w:r w:rsidRPr="000F6465">
              <w:rPr>
                <w:rFonts w:ascii="Times New Roman" w:hAnsi="Times New Roman" w:cs="Times New Roman"/>
                <w:sz w:val="24"/>
                <w:szCs w:val="24"/>
              </w:rPr>
              <w:t>100</w:t>
            </w:r>
          </w:p>
        </w:tc>
        <w:tc>
          <w:tcPr>
            <w:tcW w:w="1275" w:type="dxa"/>
          </w:tcPr>
          <w:p w:rsidR="007A6419" w:rsidRPr="000F6465" w:rsidRDefault="007A6419" w:rsidP="00842733">
            <w:pPr>
              <w:pStyle w:val="afff1"/>
              <w:spacing w:before="0" w:after="0"/>
              <w:ind w:left="0" w:firstLine="0"/>
              <w:jc w:val="center"/>
              <w:cnfStyle w:val="000000100000"/>
              <w:rPr>
                <w:rFonts w:ascii="Times New Roman" w:hAnsi="Times New Roman" w:cs="Times New Roman"/>
                <w:sz w:val="24"/>
                <w:szCs w:val="24"/>
              </w:rPr>
            </w:pPr>
          </w:p>
          <w:p w:rsidR="007A6419" w:rsidRPr="000F6465" w:rsidRDefault="007A6419" w:rsidP="00842733">
            <w:pPr>
              <w:pStyle w:val="afff1"/>
              <w:spacing w:before="0" w:after="0"/>
              <w:ind w:left="0" w:firstLine="0"/>
              <w:jc w:val="center"/>
              <w:cnfStyle w:val="000000100000"/>
              <w:rPr>
                <w:rFonts w:ascii="Times New Roman" w:hAnsi="Times New Roman" w:cs="Times New Roman"/>
                <w:sz w:val="24"/>
                <w:szCs w:val="24"/>
              </w:rPr>
            </w:pPr>
            <w:r w:rsidRPr="000F6465">
              <w:rPr>
                <w:rFonts w:ascii="Times New Roman" w:hAnsi="Times New Roman" w:cs="Times New Roman"/>
                <w:sz w:val="24"/>
                <w:szCs w:val="24"/>
              </w:rPr>
              <w:t>987</w:t>
            </w:r>
          </w:p>
        </w:tc>
        <w:tc>
          <w:tcPr>
            <w:tcW w:w="709" w:type="dxa"/>
          </w:tcPr>
          <w:p w:rsidR="007A6419" w:rsidRPr="000F6465" w:rsidRDefault="007A6419" w:rsidP="00842733">
            <w:pPr>
              <w:pStyle w:val="afff1"/>
              <w:spacing w:before="0" w:after="0"/>
              <w:ind w:left="0" w:firstLine="0"/>
              <w:jc w:val="center"/>
              <w:cnfStyle w:val="000000100000"/>
              <w:rPr>
                <w:rFonts w:ascii="Times New Roman" w:hAnsi="Times New Roman" w:cs="Times New Roman"/>
                <w:sz w:val="24"/>
                <w:szCs w:val="24"/>
              </w:rPr>
            </w:pPr>
          </w:p>
          <w:p w:rsidR="007A6419" w:rsidRPr="000F6465" w:rsidRDefault="007A6419" w:rsidP="00842733">
            <w:pPr>
              <w:pStyle w:val="afff1"/>
              <w:spacing w:before="0" w:after="0"/>
              <w:ind w:left="0" w:firstLine="0"/>
              <w:jc w:val="center"/>
              <w:cnfStyle w:val="000000100000"/>
              <w:rPr>
                <w:rFonts w:ascii="Times New Roman" w:hAnsi="Times New Roman" w:cs="Times New Roman"/>
                <w:sz w:val="24"/>
                <w:szCs w:val="24"/>
              </w:rPr>
            </w:pPr>
            <w:r w:rsidRPr="000F6465">
              <w:rPr>
                <w:rFonts w:ascii="Times New Roman" w:hAnsi="Times New Roman" w:cs="Times New Roman"/>
                <w:sz w:val="24"/>
                <w:szCs w:val="24"/>
              </w:rPr>
              <w:t>100</w:t>
            </w:r>
          </w:p>
        </w:tc>
        <w:tc>
          <w:tcPr>
            <w:tcW w:w="1235" w:type="dxa"/>
          </w:tcPr>
          <w:p w:rsidR="007A6419" w:rsidRPr="000F6465" w:rsidRDefault="007A6419" w:rsidP="00842733">
            <w:pPr>
              <w:pStyle w:val="afff1"/>
              <w:spacing w:before="0" w:after="0"/>
              <w:ind w:left="0" w:firstLine="0"/>
              <w:jc w:val="center"/>
              <w:cnfStyle w:val="000000100000"/>
              <w:rPr>
                <w:rFonts w:ascii="Times New Roman" w:hAnsi="Times New Roman" w:cs="Times New Roman"/>
                <w:sz w:val="24"/>
                <w:szCs w:val="24"/>
              </w:rPr>
            </w:pPr>
          </w:p>
          <w:p w:rsidR="007A6419" w:rsidRPr="000F6465" w:rsidRDefault="007A6419" w:rsidP="00842733">
            <w:pPr>
              <w:pStyle w:val="afff1"/>
              <w:spacing w:before="0" w:after="0"/>
              <w:ind w:left="0" w:firstLine="0"/>
              <w:jc w:val="center"/>
              <w:cnfStyle w:val="000000100000"/>
              <w:rPr>
                <w:rFonts w:ascii="Times New Roman" w:hAnsi="Times New Roman" w:cs="Times New Roman"/>
                <w:sz w:val="24"/>
                <w:szCs w:val="24"/>
              </w:rPr>
            </w:pPr>
            <w:r w:rsidRPr="000F6465">
              <w:rPr>
                <w:rFonts w:ascii="Times New Roman" w:hAnsi="Times New Roman" w:cs="Times New Roman"/>
                <w:sz w:val="24"/>
                <w:szCs w:val="24"/>
              </w:rPr>
              <w:t>1078</w:t>
            </w:r>
          </w:p>
        </w:tc>
        <w:tc>
          <w:tcPr>
            <w:tcW w:w="886" w:type="dxa"/>
          </w:tcPr>
          <w:p w:rsidR="007A6419" w:rsidRPr="000F6465" w:rsidRDefault="007A6419" w:rsidP="00842733">
            <w:pPr>
              <w:pStyle w:val="afff1"/>
              <w:spacing w:before="0" w:after="0"/>
              <w:ind w:left="0" w:firstLine="0"/>
              <w:jc w:val="center"/>
              <w:cnfStyle w:val="000000100000"/>
              <w:rPr>
                <w:rFonts w:ascii="Times New Roman" w:hAnsi="Times New Roman" w:cs="Times New Roman"/>
                <w:sz w:val="24"/>
                <w:szCs w:val="24"/>
              </w:rPr>
            </w:pPr>
          </w:p>
          <w:p w:rsidR="007A6419" w:rsidRPr="000F6465" w:rsidRDefault="007A6419" w:rsidP="00842733">
            <w:pPr>
              <w:pStyle w:val="afff1"/>
              <w:spacing w:before="0" w:after="0"/>
              <w:ind w:left="0" w:firstLine="0"/>
              <w:jc w:val="center"/>
              <w:cnfStyle w:val="000000100000"/>
              <w:rPr>
                <w:rFonts w:ascii="Times New Roman" w:hAnsi="Times New Roman" w:cs="Times New Roman"/>
                <w:sz w:val="24"/>
                <w:szCs w:val="24"/>
              </w:rPr>
            </w:pPr>
            <w:r w:rsidRPr="000F6465">
              <w:rPr>
                <w:rFonts w:ascii="Times New Roman" w:hAnsi="Times New Roman" w:cs="Times New Roman"/>
                <w:sz w:val="24"/>
                <w:szCs w:val="24"/>
              </w:rPr>
              <w:t>100</w:t>
            </w:r>
          </w:p>
        </w:tc>
      </w:tr>
      <w:tr w:rsidR="007A6419" w:rsidTr="00A104BB">
        <w:trPr>
          <w:cnfStyle w:val="000000010000"/>
          <w:trHeight w:val="966"/>
        </w:trPr>
        <w:tc>
          <w:tcPr>
            <w:cnfStyle w:val="001000000000"/>
            <w:tcW w:w="704" w:type="dxa"/>
            <w:vAlign w:val="center"/>
          </w:tcPr>
          <w:p w:rsidR="007A6419" w:rsidRPr="000F6465" w:rsidRDefault="007A6419" w:rsidP="00DD7AE5">
            <w:pPr>
              <w:pStyle w:val="afff1"/>
              <w:spacing w:before="0" w:after="0"/>
              <w:ind w:left="0" w:firstLine="0"/>
              <w:jc w:val="center"/>
              <w:rPr>
                <w:rFonts w:ascii="Times New Roman" w:hAnsi="Times New Roman" w:cs="Times New Roman"/>
                <w:sz w:val="24"/>
                <w:szCs w:val="24"/>
              </w:rPr>
            </w:pPr>
            <w:r w:rsidRPr="000F6465">
              <w:rPr>
                <w:rFonts w:ascii="Times New Roman" w:hAnsi="Times New Roman" w:cs="Times New Roman"/>
                <w:sz w:val="24"/>
                <w:szCs w:val="24"/>
              </w:rPr>
              <w:t>2</w:t>
            </w:r>
          </w:p>
        </w:tc>
        <w:tc>
          <w:tcPr>
            <w:tcW w:w="2115" w:type="dxa"/>
            <w:vAlign w:val="center"/>
          </w:tcPr>
          <w:p w:rsidR="007A6419" w:rsidRPr="000F6465" w:rsidRDefault="007A6419" w:rsidP="00DD7AE5">
            <w:pPr>
              <w:pStyle w:val="afff1"/>
              <w:spacing w:before="0" w:after="0"/>
              <w:ind w:left="0" w:firstLine="0"/>
              <w:jc w:val="center"/>
              <w:cnfStyle w:val="000000010000"/>
              <w:rPr>
                <w:rFonts w:ascii="Times New Roman" w:hAnsi="Times New Roman" w:cs="Times New Roman"/>
                <w:sz w:val="24"/>
                <w:szCs w:val="24"/>
              </w:rPr>
            </w:pPr>
            <w:r w:rsidRPr="000F6465">
              <w:rPr>
                <w:rFonts w:ascii="Times New Roman" w:hAnsi="Times New Roman" w:cs="Times New Roman"/>
                <w:sz w:val="24"/>
                <w:szCs w:val="24"/>
              </w:rPr>
              <w:t>Теплоснабжение</w:t>
            </w:r>
          </w:p>
        </w:tc>
        <w:tc>
          <w:tcPr>
            <w:tcW w:w="1416" w:type="dxa"/>
            <w:vAlign w:val="center"/>
          </w:tcPr>
          <w:p w:rsidR="007A6419" w:rsidRPr="000F6465" w:rsidRDefault="007A6419" w:rsidP="00DD7AE5">
            <w:pPr>
              <w:pStyle w:val="afff1"/>
              <w:spacing w:before="0" w:after="0"/>
              <w:ind w:left="0" w:firstLine="0"/>
              <w:jc w:val="center"/>
              <w:cnfStyle w:val="000000010000"/>
              <w:rPr>
                <w:rFonts w:ascii="Times New Roman" w:hAnsi="Times New Roman" w:cs="Times New Roman"/>
                <w:sz w:val="24"/>
                <w:szCs w:val="24"/>
              </w:rPr>
            </w:pPr>
            <w:r w:rsidRPr="000F6465">
              <w:rPr>
                <w:rFonts w:ascii="Times New Roman" w:hAnsi="Times New Roman" w:cs="Times New Roman"/>
                <w:sz w:val="24"/>
                <w:szCs w:val="24"/>
              </w:rPr>
              <w:t>1(соц.кульбыт)</w:t>
            </w:r>
          </w:p>
        </w:tc>
        <w:tc>
          <w:tcPr>
            <w:tcW w:w="1136" w:type="dxa"/>
            <w:vAlign w:val="center"/>
          </w:tcPr>
          <w:p w:rsidR="007A6419" w:rsidRPr="000F6465" w:rsidRDefault="007A6419" w:rsidP="00DD7AE5">
            <w:pPr>
              <w:pStyle w:val="afff1"/>
              <w:spacing w:before="0" w:after="0"/>
              <w:ind w:left="0" w:firstLine="0"/>
              <w:jc w:val="center"/>
              <w:cnfStyle w:val="000000010000"/>
              <w:rPr>
                <w:rFonts w:ascii="Times New Roman" w:hAnsi="Times New Roman" w:cs="Times New Roman"/>
                <w:sz w:val="24"/>
                <w:szCs w:val="24"/>
              </w:rPr>
            </w:pPr>
            <w:r w:rsidRPr="000F6465">
              <w:rPr>
                <w:rFonts w:ascii="Times New Roman" w:hAnsi="Times New Roman" w:cs="Times New Roman"/>
                <w:sz w:val="24"/>
                <w:szCs w:val="24"/>
              </w:rPr>
              <w:t>1</w:t>
            </w:r>
          </w:p>
        </w:tc>
        <w:tc>
          <w:tcPr>
            <w:tcW w:w="833" w:type="dxa"/>
          </w:tcPr>
          <w:p w:rsidR="007A6419" w:rsidRPr="000F6465" w:rsidRDefault="007A6419" w:rsidP="00842733">
            <w:pPr>
              <w:pStyle w:val="afff1"/>
              <w:spacing w:before="0" w:after="0"/>
              <w:ind w:left="0" w:firstLine="0"/>
              <w:jc w:val="center"/>
              <w:cnfStyle w:val="000000010000"/>
              <w:rPr>
                <w:rFonts w:ascii="Times New Roman" w:hAnsi="Times New Roman" w:cs="Times New Roman"/>
                <w:sz w:val="24"/>
                <w:szCs w:val="24"/>
              </w:rPr>
            </w:pPr>
          </w:p>
          <w:p w:rsidR="007A6419" w:rsidRPr="000F6465" w:rsidRDefault="007A6419" w:rsidP="00842733">
            <w:pPr>
              <w:pStyle w:val="afff1"/>
              <w:spacing w:before="0" w:after="0"/>
              <w:ind w:left="0" w:firstLine="0"/>
              <w:jc w:val="center"/>
              <w:cnfStyle w:val="000000010000"/>
              <w:rPr>
                <w:rFonts w:ascii="Times New Roman" w:hAnsi="Times New Roman" w:cs="Times New Roman"/>
                <w:sz w:val="24"/>
                <w:szCs w:val="24"/>
              </w:rPr>
            </w:pPr>
            <w:r w:rsidRPr="000F6465">
              <w:rPr>
                <w:rFonts w:ascii="Times New Roman" w:hAnsi="Times New Roman" w:cs="Times New Roman"/>
                <w:sz w:val="24"/>
                <w:szCs w:val="24"/>
              </w:rPr>
              <w:t>100</w:t>
            </w:r>
          </w:p>
        </w:tc>
        <w:tc>
          <w:tcPr>
            <w:tcW w:w="1275" w:type="dxa"/>
          </w:tcPr>
          <w:p w:rsidR="007A6419" w:rsidRPr="000F6465" w:rsidRDefault="007A6419" w:rsidP="00842733">
            <w:pPr>
              <w:pStyle w:val="afff1"/>
              <w:spacing w:before="0" w:after="0"/>
              <w:ind w:left="0" w:firstLine="0"/>
              <w:jc w:val="center"/>
              <w:cnfStyle w:val="000000010000"/>
              <w:rPr>
                <w:rFonts w:ascii="Times New Roman" w:hAnsi="Times New Roman" w:cs="Times New Roman"/>
                <w:sz w:val="24"/>
                <w:szCs w:val="24"/>
              </w:rPr>
            </w:pPr>
          </w:p>
          <w:p w:rsidR="007A6419" w:rsidRPr="000F6465" w:rsidRDefault="007A6419" w:rsidP="00842733">
            <w:pPr>
              <w:pStyle w:val="afff1"/>
              <w:spacing w:before="0" w:after="0"/>
              <w:ind w:left="0" w:firstLine="0"/>
              <w:jc w:val="center"/>
              <w:cnfStyle w:val="000000010000"/>
              <w:rPr>
                <w:rFonts w:ascii="Times New Roman" w:hAnsi="Times New Roman" w:cs="Times New Roman"/>
                <w:sz w:val="24"/>
                <w:szCs w:val="24"/>
              </w:rPr>
            </w:pPr>
            <w:r w:rsidRPr="000F6465">
              <w:rPr>
                <w:rFonts w:ascii="Times New Roman" w:hAnsi="Times New Roman" w:cs="Times New Roman"/>
                <w:sz w:val="24"/>
                <w:szCs w:val="24"/>
              </w:rPr>
              <w:t>1</w:t>
            </w:r>
          </w:p>
        </w:tc>
        <w:tc>
          <w:tcPr>
            <w:tcW w:w="709" w:type="dxa"/>
          </w:tcPr>
          <w:p w:rsidR="007A6419" w:rsidRPr="000F6465" w:rsidRDefault="007A6419" w:rsidP="00842733">
            <w:pPr>
              <w:pStyle w:val="afff1"/>
              <w:spacing w:before="0" w:after="0"/>
              <w:ind w:left="0" w:firstLine="0"/>
              <w:jc w:val="center"/>
              <w:cnfStyle w:val="000000010000"/>
              <w:rPr>
                <w:rFonts w:ascii="Times New Roman" w:hAnsi="Times New Roman" w:cs="Times New Roman"/>
                <w:sz w:val="24"/>
                <w:szCs w:val="24"/>
              </w:rPr>
            </w:pPr>
          </w:p>
          <w:p w:rsidR="007A6419" w:rsidRPr="000F6465" w:rsidRDefault="007A6419" w:rsidP="00842733">
            <w:pPr>
              <w:pStyle w:val="afff1"/>
              <w:spacing w:before="0" w:after="0"/>
              <w:ind w:left="0" w:firstLine="0"/>
              <w:jc w:val="center"/>
              <w:cnfStyle w:val="000000010000"/>
              <w:rPr>
                <w:rFonts w:ascii="Times New Roman" w:hAnsi="Times New Roman" w:cs="Times New Roman"/>
                <w:sz w:val="24"/>
                <w:szCs w:val="24"/>
              </w:rPr>
            </w:pPr>
            <w:r w:rsidRPr="000F6465">
              <w:rPr>
                <w:rFonts w:ascii="Times New Roman" w:hAnsi="Times New Roman" w:cs="Times New Roman"/>
                <w:sz w:val="24"/>
                <w:szCs w:val="24"/>
              </w:rPr>
              <w:t>100</w:t>
            </w:r>
          </w:p>
        </w:tc>
        <w:tc>
          <w:tcPr>
            <w:tcW w:w="1235" w:type="dxa"/>
          </w:tcPr>
          <w:p w:rsidR="007A6419" w:rsidRPr="000F6465" w:rsidRDefault="007A6419" w:rsidP="00842733">
            <w:pPr>
              <w:pStyle w:val="afff1"/>
              <w:spacing w:before="0" w:after="0"/>
              <w:ind w:left="0" w:firstLine="0"/>
              <w:jc w:val="center"/>
              <w:cnfStyle w:val="000000010000"/>
              <w:rPr>
                <w:rFonts w:ascii="Times New Roman" w:hAnsi="Times New Roman" w:cs="Times New Roman"/>
                <w:sz w:val="24"/>
                <w:szCs w:val="24"/>
              </w:rPr>
            </w:pPr>
          </w:p>
          <w:p w:rsidR="007A6419" w:rsidRPr="000F6465" w:rsidRDefault="007A6419" w:rsidP="00842733">
            <w:pPr>
              <w:pStyle w:val="afff1"/>
              <w:spacing w:before="0" w:after="0"/>
              <w:ind w:left="0" w:firstLine="0"/>
              <w:jc w:val="center"/>
              <w:cnfStyle w:val="000000010000"/>
              <w:rPr>
                <w:rFonts w:ascii="Times New Roman" w:hAnsi="Times New Roman" w:cs="Times New Roman"/>
                <w:sz w:val="24"/>
                <w:szCs w:val="24"/>
              </w:rPr>
            </w:pPr>
            <w:r w:rsidRPr="000F6465">
              <w:rPr>
                <w:rFonts w:ascii="Times New Roman" w:hAnsi="Times New Roman" w:cs="Times New Roman"/>
                <w:sz w:val="24"/>
                <w:szCs w:val="24"/>
              </w:rPr>
              <w:t>1</w:t>
            </w:r>
          </w:p>
        </w:tc>
        <w:tc>
          <w:tcPr>
            <w:tcW w:w="886" w:type="dxa"/>
          </w:tcPr>
          <w:p w:rsidR="007A6419" w:rsidRPr="000F6465" w:rsidRDefault="007A6419" w:rsidP="00842733">
            <w:pPr>
              <w:pStyle w:val="afff1"/>
              <w:spacing w:before="0" w:after="0"/>
              <w:ind w:left="0" w:firstLine="0"/>
              <w:jc w:val="center"/>
              <w:cnfStyle w:val="000000010000"/>
              <w:rPr>
                <w:rFonts w:ascii="Times New Roman" w:hAnsi="Times New Roman" w:cs="Times New Roman"/>
                <w:sz w:val="24"/>
                <w:szCs w:val="24"/>
              </w:rPr>
            </w:pPr>
          </w:p>
          <w:p w:rsidR="007A6419" w:rsidRPr="000F6465" w:rsidRDefault="007A6419" w:rsidP="00842733">
            <w:pPr>
              <w:pStyle w:val="afff1"/>
              <w:spacing w:before="0" w:after="0"/>
              <w:ind w:left="0" w:firstLine="0"/>
              <w:jc w:val="center"/>
              <w:cnfStyle w:val="000000010000"/>
              <w:rPr>
                <w:rFonts w:ascii="Times New Roman" w:hAnsi="Times New Roman" w:cs="Times New Roman"/>
                <w:sz w:val="24"/>
                <w:szCs w:val="24"/>
              </w:rPr>
            </w:pPr>
            <w:r w:rsidRPr="000F6465">
              <w:rPr>
                <w:rFonts w:ascii="Times New Roman" w:hAnsi="Times New Roman" w:cs="Times New Roman"/>
                <w:sz w:val="24"/>
                <w:szCs w:val="24"/>
              </w:rPr>
              <w:t>100</w:t>
            </w:r>
          </w:p>
        </w:tc>
      </w:tr>
      <w:tr w:rsidR="007A6419" w:rsidTr="00A104BB">
        <w:trPr>
          <w:cnfStyle w:val="000000100000"/>
          <w:trHeight w:val="966"/>
        </w:trPr>
        <w:tc>
          <w:tcPr>
            <w:cnfStyle w:val="001000000000"/>
            <w:tcW w:w="704" w:type="dxa"/>
            <w:vAlign w:val="center"/>
          </w:tcPr>
          <w:p w:rsidR="007A6419" w:rsidRPr="000F6465" w:rsidRDefault="007A6419" w:rsidP="00DD7AE5">
            <w:pPr>
              <w:pStyle w:val="afff1"/>
              <w:spacing w:before="0" w:after="0"/>
              <w:ind w:left="0" w:firstLine="0"/>
              <w:jc w:val="center"/>
              <w:rPr>
                <w:rFonts w:ascii="Times New Roman" w:hAnsi="Times New Roman" w:cs="Times New Roman"/>
                <w:sz w:val="24"/>
                <w:szCs w:val="24"/>
              </w:rPr>
            </w:pPr>
            <w:r w:rsidRPr="000F6465">
              <w:rPr>
                <w:rFonts w:ascii="Times New Roman" w:hAnsi="Times New Roman" w:cs="Times New Roman"/>
                <w:sz w:val="24"/>
                <w:szCs w:val="24"/>
              </w:rPr>
              <w:t>3</w:t>
            </w:r>
          </w:p>
        </w:tc>
        <w:tc>
          <w:tcPr>
            <w:tcW w:w="2115" w:type="dxa"/>
            <w:vAlign w:val="center"/>
          </w:tcPr>
          <w:p w:rsidR="007A6419" w:rsidRPr="000F6465" w:rsidRDefault="007A6419" w:rsidP="00DD7AE5">
            <w:pPr>
              <w:pStyle w:val="afff1"/>
              <w:spacing w:before="0" w:after="0"/>
              <w:ind w:left="0" w:firstLine="0"/>
              <w:jc w:val="center"/>
              <w:cnfStyle w:val="000000100000"/>
              <w:rPr>
                <w:rFonts w:ascii="Times New Roman" w:hAnsi="Times New Roman" w:cs="Times New Roman"/>
                <w:sz w:val="24"/>
                <w:szCs w:val="24"/>
              </w:rPr>
            </w:pPr>
            <w:r w:rsidRPr="000F6465">
              <w:rPr>
                <w:rFonts w:ascii="Times New Roman" w:hAnsi="Times New Roman" w:cs="Times New Roman"/>
                <w:sz w:val="24"/>
                <w:szCs w:val="24"/>
              </w:rPr>
              <w:t>Газоснабжение</w:t>
            </w:r>
          </w:p>
        </w:tc>
        <w:tc>
          <w:tcPr>
            <w:tcW w:w="1416" w:type="dxa"/>
            <w:vAlign w:val="center"/>
          </w:tcPr>
          <w:p w:rsidR="007A6419" w:rsidRPr="000F6465" w:rsidRDefault="007A6419" w:rsidP="00DD7AE5">
            <w:pPr>
              <w:pStyle w:val="afff1"/>
              <w:spacing w:before="0" w:after="0"/>
              <w:ind w:left="0" w:firstLine="0"/>
              <w:jc w:val="center"/>
              <w:cnfStyle w:val="000000100000"/>
              <w:rPr>
                <w:rFonts w:ascii="Times New Roman" w:hAnsi="Times New Roman" w:cs="Times New Roman"/>
                <w:sz w:val="24"/>
                <w:szCs w:val="24"/>
              </w:rPr>
            </w:pPr>
            <w:r w:rsidRPr="000F6465">
              <w:rPr>
                <w:rFonts w:ascii="Times New Roman" w:hAnsi="Times New Roman" w:cs="Times New Roman"/>
                <w:sz w:val="24"/>
                <w:szCs w:val="24"/>
              </w:rPr>
              <w:t>761</w:t>
            </w:r>
          </w:p>
        </w:tc>
        <w:tc>
          <w:tcPr>
            <w:tcW w:w="1136" w:type="dxa"/>
            <w:vAlign w:val="center"/>
          </w:tcPr>
          <w:p w:rsidR="007A6419" w:rsidRPr="000F6465" w:rsidRDefault="007A6419" w:rsidP="00842733">
            <w:pPr>
              <w:pStyle w:val="afff1"/>
              <w:spacing w:before="0" w:after="0"/>
              <w:ind w:left="0" w:firstLine="0"/>
              <w:jc w:val="center"/>
              <w:cnfStyle w:val="000000100000"/>
              <w:rPr>
                <w:rFonts w:ascii="Times New Roman" w:hAnsi="Times New Roman" w:cs="Times New Roman"/>
                <w:sz w:val="24"/>
                <w:szCs w:val="24"/>
              </w:rPr>
            </w:pPr>
            <w:r w:rsidRPr="000F6465">
              <w:rPr>
                <w:rFonts w:ascii="Times New Roman" w:hAnsi="Times New Roman" w:cs="Times New Roman"/>
                <w:sz w:val="24"/>
                <w:szCs w:val="24"/>
              </w:rPr>
              <w:t>663</w:t>
            </w:r>
          </w:p>
        </w:tc>
        <w:tc>
          <w:tcPr>
            <w:tcW w:w="833" w:type="dxa"/>
          </w:tcPr>
          <w:p w:rsidR="007A6419" w:rsidRPr="000F6465" w:rsidRDefault="007A6419" w:rsidP="00842733">
            <w:pPr>
              <w:pStyle w:val="afff1"/>
              <w:spacing w:before="0" w:after="0"/>
              <w:ind w:left="0" w:firstLine="0"/>
              <w:jc w:val="center"/>
              <w:cnfStyle w:val="000000100000"/>
              <w:rPr>
                <w:rFonts w:ascii="Times New Roman" w:hAnsi="Times New Roman" w:cs="Times New Roman"/>
                <w:sz w:val="24"/>
                <w:szCs w:val="24"/>
              </w:rPr>
            </w:pPr>
          </w:p>
          <w:p w:rsidR="007A6419" w:rsidRPr="000F6465" w:rsidRDefault="007A6419" w:rsidP="00842733">
            <w:pPr>
              <w:pStyle w:val="afff1"/>
              <w:spacing w:before="0" w:after="0"/>
              <w:ind w:left="0" w:firstLine="0"/>
              <w:jc w:val="center"/>
              <w:cnfStyle w:val="000000100000"/>
              <w:rPr>
                <w:rFonts w:ascii="Times New Roman" w:hAnsi="Times New Roman" w:cs="Times New Roman"/>
                <w:sz w:val="24"/>
                <w:szCs w:val="24"/>
              </w:rPr>
            </w:pPr>
            <w:r w:rsidRPr="000F6465">
              <w:rPr>
                <w:rFonts w:ascii="Times New Roman" w:hAnsi="Times New Roman" w:cs="Times New Roman"/>
                <w:sz w:val="24"/>
                <w:szCs w:val="24"/>
              </w:rPr>
              <w:t>87</w:t>
            </w:r>
          </w:p>
        </w:tc>
        <w:tc>
          <w:tcPr>
            <w:tcW w:w="1275" w:type="dxa"/>
          </w:tcPr>
          <w:p w:rsidR="007A6419" w:rsidRPr="000F6465" w:rsidRDefault="007A6419" w:rsidP="00842733">
            <w:pPr>
              <w:pStyle w:val="afff1"/>
              <w:spacing w:before="0" w:after="0"/>
              <w:ind w:left="0" w:firstLine="0"/>
              <w:jc w:val="center"/>
              <w:cnfStyle w:val="000000100000"/>
              <w:rPr>
                <w:rFonts w:ascii="Times New Roman" w:hAnsi="Times New Roman" w:cs="Times New Roman"/>
                <w:sz w:val="24"/>
                <w:szCs w:val="24"/>
              </w:rPr>
            </w:pPr>
          </w:p>
          <w:p w:rsidR="007A6419" w:rsidRPr="000F6465" w:rsidRDefault="007A6419" w:rsidP="00842733">
            <w:pPr>
              <w:pStyle w:val="afff1"/>
              <w:spacing w:before="0" w:after="0"/>
              <w:ind w:left="0" w:firstLine="0"/>
              <w:jc w:val="center"/>
              <w:cnfStyle w:val="000000100000"/>
              <w:rPr>
                <w:rFonts w:ascii="Times New Roman" w:hAnsi="Times New Roman" w:cs="Times New Roman"/>
                <w:sz w:val="24"/>
                <w:szCs w:val="24"/>
              </w:rPr>
            </w:pPr>
            <w:r w:rsidRPr="000F6465">
              <w:rPr>
                <w:rFonts w:ascii="Times New Roman" w:hAnsi="Times New Roman" w:cs="Times New Roman"/>
                <w:sz w:val="24"/>
                <w:szCs w:val="24"/>
              </w:rPr>
              <w:t>9</w:t>
            </w:r>
            <w:r w:rsidR="00A104BB" w:rsidRPr="000F6465">
              <w:rPr>
                <w:rFonts w:ascii="Times New Roman" w:hAnsi="Times New Roman" w:cs="Times New Roman"/>
                <w:sz w:val="24"/>
                <w:szCs w:val="24"/>
              </w:rPr>
              <w:t>38</w:t>
            </w:r>
          </w:p>
        </w:tc>
        <w:tc>
          <w:tcPr>
            <w:tcW w:w="709" w:type="dxa"/>
          </w:tcPr>
          <w:p w:rsidR="007A6419" w:rsidRPr="000F6465" w:rsidRDefault="007A6419" w:rsidP="00842733">
            <w:pPr>
              <w:pStyle w:val="afff1"/>
              <w:spacing w:before="0" w:after="0"/>
              <w:ind w:left="0" w:firstLine="0"/>
              <w:jc w:val="center"/>
              <w:cnfStyle w:val="000000100000"/>
              <w:rPr>
                <w:rFonts w:ascii="Times New Roman" w:hAnsi="Times New Roman" w:cs="Times New Roman"/>
                <w:sz w:val="24"/>
                <w:szCs w:val="24"/>
              </w:rPr>
            </w:pPr>
          </w:p>
          <w:p w:rsidR="007A6419" w:rsidRPr="000F6465" w:rsidRDefault="00002626" w:rsidP="00842733">
            <w:pPr>
              <w:pStyle w:val="afff1"/>
              <w:spacing w:before="0" w:after="0"/>
              <w:ind w:left="0" w:firstLine="0"/>
              <w:jc w:val="center"/>
              <w:cnfStyle w:val="000000100000"/>
              <w:rPr>
                <w:rFonts w:ascii="Times New Roman" w:hAnsi="Times New Roman" w:cs="Times New Roman"/>
                <w:sz w:val="24"/>
                <w:szCs w:val="24"/>
              </w:rPr>
            </w:pPr>
            <w:r w:rsidRPr="000F6465">
              <w:rPr>
                <w:rFonts w:ascii="Times New Roman" w:hAnsi="Times New Roman" w:cs="Times New Roman"/>
                <w:sz w:val="24"/>
                <w:szCs w:val="24"/>
              </w:rPr>
              <w:t>95</w:t>
            </w:r>
          </w:p>
        </w:tc>
        <w:tc>
          <w:tcPr>
            <w:tcW w:w="1235" w:type="dxa"/>
          </w:tcPr>
          <w:p w:rsidR="007A6419" w:rsidRPr="000F6465" w:rsidRDefault="007A6419" w:rsidP="00842733">
            <w:pPr>
              <w:pStyle w:val="afff1"/>
              <w:spacing w:before="0" w:after="0"/>
              <w:ind w:left="0" w:firstLine="0"/>
              <w:jc w:val="center"/>
              <w:cnfStyle w:val="000000100000"/>
              <w:rPr>
                <w:rFonts w:ascii="Times New Roman" w:hAnsi="Times New Roman" w:cs="Times New Roman"/>
                <w:sz w:val="24"/>
                <w:szCs w:val="24"/>
              </w:rPr>
            </w:pPr>
          </w:p>
          <w:p w:rsidR="007A6419" w:rsidRPr="000F6465" w:rsidRDefault="007A6419" w:rsidP="00842733">
            <w:pPr>
              <w:pStyle w:val="afff1"/>
              <w:spacing w:before="0" w:after="0"/>
              <w:ind w:left="0" w:firstLine="0"/>
              <w:jc w:val="center"/>
              <w:cnfStyle w:val="000000100000"/>
              <w:rPr>
                <w:rFonts w:ascii="Times New Roman" w:hAnsi="Times New Roman" w:cs="Times New Roman"/>
                <w:sz w:val="24"/>
                <w:szCs w:val="24"/>
              </w:rPr>
            </w:pPr>
            <w:r w:rsidRPr="000F6465">
              <w:rPr>
                <w:rFonts w:ascii="Times New Roman" w:hAnsi="Times New Roman" w:cs="Times New Roman"/>
                <w:sz w:val="24"/>
                <w:szCs w:val="24"/>
              </w:rPr>
              <w:t>1078</w:t>
            </w:r>
          </w:p>
        </w:tc>
        <w:tc>
          <w:tcPr>
            <w:tcW w:w="886" w:type="dxa"/>
          </w:tcPr>
          <w:p w:rsidR="007A6419" w:rsidRPr="000F6465" w:rsidRDefault="007A6419" w:rsidP="00842733">
            <w:pPr>
              <w:pStyle w:val="afff1"/>
              <w:spacing w:before="0" w:after="0"/>
              <w:ind w:left="0" w:firstLine="0"/>
              <w:jc w:val="center"/>
              <w:cnfStyle w:val="000000100000"/>
              <w:rPr>
                <w:rFonts w:ascii="Times New Roman" w:hAnsi="Times New Roman" w:cs="Times New Roman"/>
                <w:sz w:val="24"/>
                <w:szCs w:val="24"/>
              </w:rPr>
            </w:pPr>
          </w:p>
          <w:p w:rsidR="007A6419" w:rsidRPr="000F6465" w:rsidRDefault="007A6419" w:rsidP="00842733">
            <w:pPr>
              <w:pStyle w:val="afff1"/>
              <w:spacing w:before="0" w:after="0"/>
              <w:ind w:left="0" w:firstLine="0"/>
              <w:jc w:val="center"/>
              <w:cnfStyle w:val="000000100000"/>
              <w:rPr>
                <w:rFonts w:ascii="Times New Roman" w:hAnsi="Times New Roman" w:cs="Times New Roman"/>
                <w:sz w:val="24"/>
                <w:szCs w:val="24"/>
              </w:rPr>
            </w:pPr>
            <w:r w:rsidRPr="000F6465">
              <w:rPr>
                <w:rFonts w:ascii="Times New Roman" w:hAnsi="Times New Roman" w:cs="Times New Roman"/>
                <w:sz w:val="24"/>
                <w:szCs w:val="24"/>
              </w:rPr>
              <w:t>100</w:t>
            </w:r>
          </w:p>
        </w:tc>
      </w:tr>
      <w:tr w:rsidR="007A6419" w:rsidTr="00A104BB">
        <w:trPr>
          <w:cnfStyle w:val="000000010000"/>
          <w:trHeight w:val="966"/>
        </w:trPr>
        <w:tc>
          <w:tcPr>
            <w:cnfStyle w:val="001000000000"/>
            <w:tcW w:w="704" w:type="dxa"/>
            <w:vAlign w:val="center"/>
          </w:tcPr>
          <w:p w:rsidR="007A6419" w:rsidRPr="000F6465" w:rsidRDefault="007A6419" w:rsidP="00DD7AE5">
            <w:pPr>
              <w:pStyle w:val="afff1"/>
              <w:spacing w:before="0" w:after="0"/>
              <w:ind w:left="0" w:firstLine="0"/>
              <w:jc w:val="center"/>
              <w:rPr>
                <w:rFonts w:ascii="Times New Roman" w:hAnsi="Times New Roman" w:cs="Times New Roman"/>
                <w:sz w:val="24"/>
                <w:szCs w:val="24"/>
              </w:rPr>
            </w:pPr>
            <w:r w:rsidRPr="000F6465">
              <w:rPr>
                <w:rFonts w:ascii="Times New Roman" w:hAnsi="Times New Roman" w:cs="Times New Roman"/>
                <w:sz w:val="24"/>
                <w:szCs w:val="24"/>
              </w:rPr>
              <w:t>4</w:t>
            </w:r>
          </w:p>
        </w:tc>
        <w:tc>
          <w:tcPr>
            <w:tcW w:w="2115" w:type="dxa"/>
            <w:vAlign w:val="center"/>
          </w:tcPr>
          <w:p w:rsidR="007A6419" w:rsidRPr="000F6465" w:rsidRDefault="007A6419" w:rsidP="00DD7AE5">
            <w:pPr>
              <w:pStyle w:val="afff1"/>
              <w:spacing w:before="0" w:after="0"/>
              <w:ind w:left="0" w:firstLine="0"/>
              <w:jc w:val="center"/>
              <w:cnfStyle w:val="000000010000"/>
              <w:rPr>
                <w:rFonts w:ascii="Times New Roman" w:hAnsi="Times New Roman" w:cs="Times New Roman"/>
                <w:sz w:val="24"/>
                <w:szCs w:val="24"/>
              </w:rPr>
            </w:pPr>
            <w:r w:rsidRPr="000F6465">
              <w:rPr>
                <w:rFonts w:ascii="Times New Roman" w:hAnsi="Times New Roman" w:cs="Times New Roman"/>
                <w:sz w:val="24"/>
                <w:szCs w:val="24"/>
              </w:rPr>
              <w:t>Водоснабжение</w:t>
            </w:r>
          </w:p>
        </w:tc>
        <w:tc>
          <w:tcPr>
            <w:tcW w:w="1416" w:type="dxa"/>
            <w:vAlign w:val="center"/>
          </w:tcPr>
          <w:p w:rsidR="007A6419" w:rsidRPr="000F6465" w:rsidRDefault="007A6419" w:rsidP="00DD7AE5">
            <w:pPr>
              <w:pStyle w:val="afff1"/>
              <w:spacing w:before="0" w:after="0"/>
              <w:ind w:left="0" w:firstLine="0"/>
              <w:jc w:val="center"/>
              <w:cnfStyle w:val="000000010000"/>
              <w:rPr>
                <w:rFonts w:ascii="Times New Roman" w:hAnsi="Times New Roman" w:cs="Times New Roman"/>
                <w:sz w:val="24"/>
                <w:szCs w:val="24"/>
              </w:rPr>
            </w:pPr>
            <w:r w:rsidRPr="000F6465">
              <w:rPr>
                <w:rFonts w:ascii="Times New Roman" w:hAnsi="Times New Roman" w:cs="Times New Roman"/>
                <w:sz w:val="24"/>
                <w:szCs w:val="24"/>
              </w:rPr>
              <w:t>950</w:t>
            </w:r>
          </w:p>
        </w:tc>
        <w:tc>
          <w:tcPr>
            <w:tcW w:w="1136" w:type="dxa"/>
            <w:vAlign w:val="center"/>
          </w:tcPr>
          <w:p w:rsidR="007A6419" w:rsidRPr="000F6465" w:rsidRDefault="007A6419" w:rsidP="00842733">
            <w:pPr>
              <w:pStyle w:val="afff1"/>
              <w:spacing w:before="0" w:after="0"/>
              <w:ind w:left="0" w:firstLine="0"/>
              <w:jc w:val="center"/>
              <w:cnfStyle w:val="000000010000"/>
              <w:rPr>
                <w:rFonts w:ascii="Times New Roman" w:hAnsi="Times New Roman" w:cs="Times New Roman"/>
                <w:sz w:val="24"/>
                <w:szCs w:val="24"/>
              </w:rPr>
            </w:pPr>
            <w:r w:rsidRPr="000F6465">
              <w:rPr>
                <w:rFonts w:ascii="Times New Roman" w:hAnsi="Times New Roman" w:cs="Times New Roman"/>
                <w:sz w:val="24"/>
                <w:szCs w:val="24"/>
              </w:rPr>
              <w:t>670</w:t>
            </w:r>
          </w:p>
        </w:tc>
        <w:tc>
          <w:tcPr>
            <w:tcW w:w="833" w:type="dxa"/>
          </w:tcPr>
          <w:p w:rsidR="007A6419" w:rsidRPr="000F6465" w:rsidRDefault="007A6419" w:rsidP="00842733">
            <w:pPr>
              <w:pStyle w:val="afff1"/>
              <w:spacing w:before="0" w:after="0"/>
              <w:ind w:left="0" w:firstLine="0"/>
              <w:jc w:val="center"/>
              <w:cnfStyle w:val="000000010000"/>
              <w:rPr>
                <w:rFonts w:ascii="Times New Roman" w:hAnsi="Times New Roman" w:cs="Times New Roman"/>
                <w:sz w:val="24"/>
                <w:szCs w:val="24"/>
              </w:rPr>
            </w:pPr>
          </w:p>
          <w:p w:rsidR="007A6419" w:rsidRPr="000F6465" w:rsidRDefault="007A6419" w:rsidP="00842733">
            <w:pPr>
              <w:pStyle w:val="afff1"/>
              <w:spacing w:before="0" w:after="0"/>
              <w:ind w:left="0" w:firstLine="0"/>
              <w:jc w:val="center"/>
              <w:cnfStyle w:val="000000010000"/>
              <w:rPr>
                <w:rFonts w:ascii="Times New Roman" w:hAnsi="Times New Roman" w:cs="Times New Roman"/>
                <w:sz w:val="24"/>
                <w:szCs w:val="24"/>
              </w:rPr>
            </w:pPr>
            <w:r w:rsidRPr="000F6465">
              <w:rPr>
                <w:rFonts w:ascii="Times New Roman" w:hAnsi="Times New Roman" w:cs="Times New Roman"/>
                <w:sz w:val="24"/>
                <w:szCs w:val="24"/>
              </w:rPr>
              <w:t>70</w:t>
            </w:r>
          </w:p>
        </w:tc>
        <w:tc>
          <w:tcPr>
            <w:tcW w:w="1275" w:type="dxa"/>
          </w:tcPr>
          <w:p w:rsidR="007A6419" w:rsidRPr="000F6465" w:rsidRDefault="007A6419" w:rsidP="00842733">
            <w:pPr>
              <w:pStyle w:val="afff1"/>
              <w:spacing w:before="0" w:after="0"/>
              <w:ind w:left="0" w:firstLine="0"/>
              <w:jc w:val="center"/>
              <w:cnfStyle w:val="000000010000"/>
              <w:rPr>
                <w:rFonts w:ascii="Times New Roman" w:hAnsi="Times New Roman" w:cs="Times New Roman"/>
                <w:sz w:val="24"/>
                <w:szCs w:val="24"/>
              </w:rPr>
            </w:pPr>
          </w:p>
          <w:p w:rsidR="007A6419" w:rsidRPr="000F6465" w:rsidRDefault="00002626" w:rsidP="00A104BB">
            <w:pPr>
              <w:pStyle w:val="afff1"/>
              <w:spacing w:before="0" w:after="0"/>
              <w:ind w:left="0" w:firstLine="0"/>
              <w:cnfStyle w:val="000000010000"/>
              <w:rPr>
                <w:rFonts w:ascii="Times New Roman" w:hAnsi="Times New Roman" w:cs="Times New Roman"/>
                <w:sz w:val="24"/>
                <w:szCs w:val="24"/>
              </w:rPr>
            </w:pPr>
            <w:r w:rsidRPr="000F6465">
              <w:rPr>
                <w:rFonts w:ascii="Times New Roman" w:hAnsi="Times New Roman" w:cs="Times New Roman"/>
                <w:sz w:val="24"/>
                <w:szCs w:val="24"/>
              </w:rPr>
              <w:t xml:space="preserve">    787</w:t>
            </w:r>
          </w:p>
        </w:tc>
        <w:tc>
          <w:tcPr>
            <w:tcW w:w="709" w:type="dxa"/>
          </w:tcPr>
          <w:p w:rsidR="007A6419" w:rsidRPr="000F6465" w:rsidRDefault="007A6419" w:rsidP="00842733">
            <w:pPr>
              <w:pStyle w:val="afff1"/>
              <w:spacing w:before="0" w:after="0"/>
              <w:ind w:left="0" w:firstLine="0"/>
              <w:jc w:val="center"/>
              <w:cnfStyle w:val="000000010000"/>
              <w:rPr>
                <w:rFonts w:ascii="Times New Roman" w:hAnsi="Times New Roman" w:cs="Times New Roman"/>
                <w:sz w:val="24"/>
                <w:szCs w:val="24"/>
              </w:rPr>
            </w:pPr>
          </w:p>
          <w:p w:rsidR="00002626" w:rsidRPr="000F6465" w:rsidRDefault="00002626" w:rsidP="00842733">
            <w:pPr>
              <w:pStyle w:val="afff1"/>
              <w:spacing w:before="0" w:after="0"/>
              <w:ind w:left="0" w:firstLine="0"/>
              <w:jc w:val="center"/>
              <w:cnfStyle w:val="000000010000"/>
              <w:rPr>
                <w:rFonts w:ascii="Times New Roman" w:hAnsi="Times New Roman" w:cs="Times New Roman"/>
                <w:sz w:val="24"/>
                <w:szCs w:val="24"/>
              </w:rPr>
            </w:pPr>
            <w:r w:rsidRPr="000F6465">
              <w:rPr>
                <w:rFonts w:ascii="Times New Roman" w:hAnsi="Times New Roman" w:cs="Times New Roman"/>
                <w:sz w:val="24"/>
                <w:szCs w:val="24"/>
              </w:rPr>
              <w:t>80</w:t>
            </w:r>
          </w:p>
        </w:tc>
        <w:tc>
          <w:tcPr>
            <w:tcW w:w="1235" w:type="dxa"/>
          </w:tcPr>
          <w:p w:rsidR="007A6419" w:rsidRPr="000F6465" w:rsidRDefault="007A6419" w:rsidP="00842733">
            <w:pPr>
              <w:pStyle w:val="afff1"/>
              <w:spacing w:before="0" w:after="0"/>
              <w:ind w:left="0" w:firstLine="0"/>
              <w:jc w:val="center"/>
              <w:cnfStyle w:val="000000010000"/>
              <w:rPr>
                <w:rFonts w:ascii="Times New Roman" w:hAnsi="Times New Roman" w:cs="Times New Roman"/>
                <w:sz w:val="24"/>
                <w:szCs w:val="24"/>
              </w:rPr>
            </w:pPr>
          </w:p>
          <w:p w:rsidR="00002626" w:rsidRPr="000F6465" w:rsidRDefault="00002626" w:rsidP="00842733">
            <w:pPr>
              <w:pStyle w:val="afff1"/>
              <w:spacing w:before="0" w:after="0"/>
              <w:ind w:left="0" w:firstLine="0"/>
              <w:jc w:val="center"/>
              <w:cnfStyle w:val="000000010000"/>
              <w:rPr>
                <w:rFonts w:ascii="Times New Roman" w:hAnsi="Times New Roman" w:cs="Times New Roman"/>
                <w:sz w:val="24"/>
                <w:szCs w:val="24"/>
              </w:rPr>
            </w:pPr>
            <w:r w:rsidRPr="000F6465">
              <w:rPr>
                <w:rFonts w:ascii="Times New Roman" w:hAnsi="Times New Roman" w:cs="Times New Roman"/>
                <w:sz w:val="24"/>
                <w:szCs w:val="24"/>
              </w:rPr>
              <w:t>1078</w:t>
            </w:r>
          </w:p>
        </w:tc>
        <w:tc>
          <w:tcPr>
            <w:tcW w:w="886" w:type="dxa"/>
          </w:tcPr>
          <w:p w:rsidR="007A6419" w:rsidRPr="000F6465" w:rsidRDefault="007A6419" w:rsidP="00842733">
            <w:pPr>
              <w:pStyle w:val="afff1"/>
              <w:spacing w:before="0" w:after="0"/>
              <w:ind w:left="0" w:firstLine="0"/>
              <w:jc w:val="center"/>
              <w:cnfStyle w:val="000000010000"/>
              <w:rPr>
                <w:rFonts w:ascii="Times New Roman" w:hAnsi="Times New Roman" w:cs="Times New Roman"/>
                <w:sz w:val="24"/>
                <w:szCs w:val="24"/>
              </w:rPr>
            </w:pPr>
          </w:p>
          <w:p w:rsidR="00002626" w:rsidRPr="000F6465" w:rsidRDefault="00002626" w:rsidP="00842733">
            <w:pPr>
              <w:pStyle w:val="afff1"/>
              <w:spacing w:before="0" w:after="0"/>
              <w:ind w:left="0" w:firstLine="0"/>
              <w:jc w:val="center"/>
              <w:cnfStyle w:val="000000010000"/>
              <w:rPr>
                <w:rFonts w:ascii="Times New Roman" w:hAnsi="Times New Roman" w:cs="Times New Roman"/>
                <w:sz w:val="24"/>
                <w:szCs w:val="24"/>
              </w:rPr>
            </w:pPr>
            <w:r w:rsidRPr="000F6465">
              <w:rPr>
                <w:rFonts w:ascii="Times New Roman" w:hAnsi="Times New Roman" w:cs="Times New Roman"/>
                <w:sz w:val="24"/>
                <w:szCs w:val="24"/>
              </w:rPr>
              <w:t>100</w:t>
            </w:r>
          </w:p>
        </w:tc>
      </w:tr>
    </w:tbl>
    <w:p w:rsidR="002547A3" w:rsidRDefault="00002626" w:rsidP="005E672E">
      <w:pPr>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данные приведены с учетом роста населения.</w:t>
      </w:r>
    </w:p>
    <w:p w:rsidR="000A5FEB" w:rsidRPr="00002626" w:rsidRDefault="00CC72B0" w:rsidP="00002626">
      <w:pPr>
        <w:pStyle w:val="afff1"/>
        <w:autoSpaceDE w:val="0"/>
        <w:autoSpaceDN w:val="0"/>
        <w:spacing w:after="0"/>
        <w:ind w:firstLine="0"/>
        <w:rPr>
          <w:rFonts w:ascii="Times New Roman" w:hAnsi="Times New Roman"/>
          <w:sz w:val="28"/>
          <w:szCs w:val="28"/>
        </w:rPr>
      </w:pPr>
      <w:r w:rsidRPr="00002626">
        <w:rPr>
          <w:rFonts w:ascii="Times New Roman" w:hAnsi="Times New Roman"/>
          <w:sz w:val="28"/>
          <w:szCs w:val="28"/>
        </w:rPr>
        <w:t>В поселении проводятся мероприятия по установке узлов учета</w:t>
      </w:r>
      <w:r w:rsidR="000A5FEB" w:rsidRPr="00002626">
        <w:rPr>
          <w:rFonts w:ascii="Times New Roman" w:hAnsi="Times New Roman"/>
          <w:sz w:val="28"/>
          <w:szCs w:val="28"/>
        </w:rPr>
        <w:t>:</w:t>
      </w:r>
    </w:p>
    <w:p w:rsidR="000F54E6" w:rsidRDefault="00CC72B0" w:rsidP="00A45C3F">
      <w:pPr>
        <w:pStyle w:val="afff1"/>
        <w:numPr>
          <w:ilvl w:val="0"/>
          <w:numId w:val="19"/>
        </w:numPr>
        <w:autoSpaceDE w:val="0"/>
        <w:autoSpaceDN w:val="0"/>
        <w:spacing w:before="0" w:after="0"/>
        <w:rPr>
          <w:rFonts w:ascii="Times New Roman" w:hAnsi="Times New Roman"/>
          <w:sz w:val="28"/>
          <w:szCs w:val="28"/>
        </w:rPr>
      </w:pPr>
      <w:r w:rsidRPr="000A5FEB">
        <w:rPr>
          <w:rFonts w:ascii="Times New Roman" w:hAnsi="Times New Roman"/>
          <w:sz w:val="28"/>
          <w:szCs w:val="28"/>
        </w:rPr>
        <w:t xml:space="preserve"> </w:t>
      </w:r>
      <w:r w:rsidR="000F54E6" w:rsidRPr="000A5FEB">
        <w:rPr>
          <w:rFonts w:ascii="Times New Roman" w:hAnsi="Times New Roman"/>
          <w:sz w:val="28"/>
          <w:szCs w:val="28"/>
        </w:rPr>
        <w:t xml:space="preserve">расхода </w:t>
      </w:r>
      <w:r w:rsidR="000F54E6">
        <w:rPr>
          <w:rFonts w:ascii="Times New Roman" w:hAnsi="Times New Roman"/>
          <w:sz w:val="28"/>
          <w:szCs w:val="28"/>
        </w:rPr>
        <w:t>электроэнергии</w:t>
      </w:r>
      <w:r w:rsidR="000F54E6" w:rsidRPr="000A5FEB">
        <w:rPr>
          <w:rFonts w:ascii="Times New Roman" w:hAnsi="Times New Roman"/>
          <w:sz w:val="28"/>
          <w:szCs w:val="28"/>
        </w:rPr>
        <w:t>, что является обязательным условием при подкл</w:t>
      </w:r>
      <w:r w:rsidR="000F54E6" w:rsidRPr="000A5FEB">
        <w:rPr>
          <w:rFonts w:ascii="Times New Roman" w:hAnsi="Times New Roman"/>
          <w:sz w:val="28"/>
          <w:szCs w:val="28"/>
        </w:rPr>
        <w:t>ю</w:t>
      </w:r>
      <w:r w:rsidR="000F54E6" w:rsidRPr="000A5FEB">
        <w:rPr>
          <w:rFonts w:ascii="Times New Roman" w:hAnsi="Times New Roman"/>
          <w:sz w:val="28"/>
          <w:szCs w:val="28"/>
        </w:rPr>
        <w:t>чении новых абонентов.</w:t>
      </w:r>
    </w:p>
    <w:p w:rsidR="00CC72B0" w:rsidRDefault="00CC72B0" w:rsidP="00A45C3F">
      <w:pPr>
        <w:pStyle w:val="afff1"/>
        <w:numPr>
          <w:ilvl w:val="0"/>
          <w:numId w:val="19"/>
        </w:numPr>
        <w:autoSpaceDE w:val="0"/>
        <w:autoSpaceDN w:val="0"/>
        <w:spacing w:before="0" w:after="0"/>
        <w:rPr>
          <w:rFonts w:ascii="Times New Roman" w:hAnsi="Times New Roman"/>
          <w:sz w:val="28"/>
          <w:szCs w:val="28"/>
        </w:rPr>
      </w:pPr>
      <w:r w:rsidRPr="000A5FEB">
        <w:rPr>
          <w:rFonts w:ascii="Times New Roman" w:hAnsi="Times New Roman"/>
          <w:sz w:val="28"/>
          <w:szCs w:val="28"/>
        </w:rPr>
        <w:t>расхода воды, что является обязательным условием при подключении новых абонентов.</w:t>
      </w:r>
    </w:p>
    <w:p w:rsidR="000A5FEB" w:rsidRPr="000A5FEB" w:rsidRDefault="000A5FEB" w:rsidP="00A45C3F">
      <w:pPr>
        <w:pStyle w:val="afff1"/>
        <w:numPr>
          <w:ilvl w:val="0"/>
          <w:numId w:val="19"/>
        </w:numPr>
        <w:autoSpaceDE w:val="0"/>
        <w:autoSpaceDN w:val="0"/>
        <w:spacing w:before="0" w:after="0"/>
        <w:rPr>
          <w:rFonts w:ascii="Times New Roman" w:hAnsi="Times New Roman"/>
          <w:sz w:val="28"/>
          <w:szCs w:val="28"/>
        </w:rPr>
      </w:pPr>
      <w:r>
        <w:rPr>
          <w:rFonts w:ascii="Times New Roman" w:hAnsi="Times New Roman"/>
          <w:sz w:val="28"/>
          <w:szCs w:val="28"/>
        </w:rPr>
        <w:t>при подключении к вновь введенному газопроводу.</w:t>
      </w:r>
    </w:p>
    <w:p w:rsidR="00CC72B0" w:rsidRDefault="00CC72B0" w:rsidP="005E672E">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Детальный анализ состояния установки узлов учета  приведен </w:t>
      </w:r>
      <w:r w:rsidR="00F9434D">
        <w:rPr>
          <w:rFonts w:ascii="Times New Roman" w:hAnsi="Times New Roman"/>
          <w:sz w:val="28"/>
          <w:szCs w:val="28"/>
        </w:rPr>
        <w:t>Обоснов</w:t>
      </w:r>
      <w:r w:rsidR="00F9434D">
        <w:rPr>
          <w:rFonts w:ascii="Times New Roman" w:hAnsi="Times New Roman"/>
          <w:sz w:val="28"/>
          <w:szCs w:val="28"/>
        </w:rPr>
        <w:t>ы</w:t>
      </w:r>
      <w:r w:rsidR="00F9434D">
        <w:rPr>
          <w:rFonts w:ascii="Times New Roman" w:hAnsi="Times New Roman"/>
          <w:sz w:val="28"/>
          <w:szCs w:val="28"/>
        </w:rPr>
        <w:t xml:space="preserve">вающих материалах  ПКР </w:t>
      </w:r>
      <w:r>
        <w:rPr>
          <w:rFonts w:ascii="Times New Roman" w:hAnsi="Times New Roman"/>
          <w:sz w:val="28"/>
          <w:szCs w:val="28"/>
        </w:rPr>
        <w:t xml:space="preserve"> 1 этап</w:t>
      </w:r>
      <w:r w:rsidR="0023430C">
        <w:rPr>
          <w:rFonts w:ascii="Times New Roman" w:hAnsi="Times New Roman"/>
          <w:sz w:val="28"/>
          <w:szCs w:val="28"/>
        </w:rPr>
        <w:t xml:space="preserve"> « Существующее положе</w:t>
      </w:r>
      <w:r w:rsidR="00F9434D">
        <w:rPr>
          <w:rFonts w:ascii="Times New Roman" w:hAnsi="Times New Roman"/>
          <w:sz w:val="28"/>
          <w:szCs w:val="28"/>
        </w:rPr>
        <w:t>ние»</w:t>
      </w:r>
      <w:r>
        <w:rPr>
          <w:rFonts w:ascii="Times New Roman" w:hAnsi="Times New Roman"/>
          <w:sz w:val="28"/>
          <w:szCs w:val="28"/>
        </w:rPr>
        <w:t>.</w:t>
      </w:r>
    </w:p>
    <w:p w:rsidR="00842733" w:rsidRDefault="00842733" w:rsidP="005E672E">
      <w:pPr>
        <w:spacing w:after="0" w:line="240" w:lineRule="auto"/>
        <w:ind w:firstLine="709"/>
        <w:jc w:val="both"/>
        <w:rPr>
          <w:rFonts w:ascii="Times New Roman" w:hAnsi="Times New Roman"/>
          <w:sz w:val="28"/>
          <w:szCs w:val="28"/>
        </w:rPr>
      </w:pPr>
    </w:p>
    <w:p w:rsidR="00921FFC" w:rsidRDefault="00921FFC" w:rsidP="005E672E">
      <w:pPr>
        <w:spacing w:after="0" w:line="240" w:lineRule="auto"/>
        <w:ind w:firstLine="709"/>
        <w:jc w:val="both"/>
        <w:rPr>
          <w:rFonts w:ascii="Times New Roman" w:hAnsi="Times New Roman"/>
          <w:sz w:val="28"/>
          <w:szCs w:val="28"/>
        </w:rPr>
      </w:pPr>
    </w:p>
    <w:p w:rsidR="004C1F99" w:rsidRPr="00A4319C" w:rsidRDefault="004C1F99" w:rsidP="00A45C3F">
      <w:pPr>
        <w:pStyle w:val="1fb"/>
        <w:numPr>
          <w:ilvl w:val="1"/>
          <w:numId w:val="31"/>
        </w:numPr>
        <w:rPr>
          <w:rFonts w:ascii="Times New Roman" w:hAnsi="Times New Roman"/>
          <w:i w:val="0"/>
          <w:sz w:val="24"/>
          <w:szCs w:val="24"/>
        </w:rPr>
      </w:pPr>
      <w:bookmarkStart w:id="25" w:name="_Toc375168166"/>
      <w:bookmarkStart w:id="26" w:name="_Toc395628910"/>
      <w:r w:rsidRPr="00A4319C">
        <w:rPr>
          <w:rFonts w:ascii="Times New Roman" w:hAnsi="Times New Roman"/>
          <w:i w:val="0"/>
          <w:sz w:val="24"/>
          <w:szCs w:val="24"/>
        </w:rPr>
        <w:t>Тарифы и плата за подключение</w:t>
      </w:r>
      <w:bookmarkEnd w:id="25"/>
      <w:bookmarkEnd w:id="26"/>
    </w:p>
    <w:p w:rsidR="00343356" w:rsidRPr="000F6465" w:rsidRDefault="00343356" w:rsidP="00343356">
      <w:pPr>
        <w:pStyle w:val="1fb"/>
        <w:spacing w:after="0" w:line="240" w:lineRule="auto"/>
        <w:jc w:val="left"/>
        <w:rPr>
          <w:rFonts w:ascii="Times New Roman" w:hAnsi="Times New Roman"/>
          <w:b w:val="0"/>
          <w:i w:val="0"/>
          <w:sz w:val="28"/>
          <w:szCs w:val="28"/>
        </w:rPr>
      </w:pPr>
    </w:p>
    <w:p w:rsidR="004C1F99" w:rsidRPr="000F6465" w:rsidRDefault="004C1F99" w:rsidP="000F6465">
      <w:pPr>
        <w:pStyle w:val="a9"/>
        <w:ind w:firstLine="660"/>
        <w:rPr>
          <w:b w:val="0"/>
          <w:sz w:val="28"/>
          <w:szCs w:val="28"/>
        </w:rPr>
      </w:pPr>
      <w:r w:rsidRPr="000F6465">
        <w:rPr>
          <w:b w:val="0"/>
          <w:sz w:val="28"/>
          <w:szCs w:val="28"/>
        </w:rPr>
        <w:t>Согласно Жилищному Кодексу Российской Федерации к коммунальным у</w:t>
      </w:r>
      <w:r w:rsidRPr="000F6465">
        <w:rPr>
          <w:b w:val="0"/>
          <w:sz w:val="28"/>
          <w:szCs w:val="28"/>
        </w:rPr>
        <w:t>с</w:t>
      </w:r>
      <w:r w:rsidRPr="000F6465">
        <w:rPr>
          <w:b w:val="0"/>
          <w:sz w:val="28"/>
          <w:szCs w:val="28"/>
        </w:rPr>
        <w:t>лугам относятся: холодное и горячее водоснабжение, в</w:t>
      </w:r>
      <w:r w:rsidR="00002626" w:rsidRPr="000F6465">
        <w:rPr>
          <w:b w:val="0"/>
          <w:sz w:val="28"/>
          <w:szCs w:val="28"/>
        </w:rPr>
        <w:t>одоотведение, электр</w:t>
      </w:r>
      <w:r w:rsidR="00002626" w:rsidRPr="000F6465">
        <w:rPr>
          <w:b w:val="0"/>
          <w:sz w:val="28"/>
          <w:szCs w:val="28"/>
        </w:rPr>
        <w:t>о</w:t>
      </w:r>
      <w:r w:rsidR="00002626" w:rsidRPr="000F6465">
        <w:rPr>
          <w:b w:val="0"/>
          <w:sz w:val="28"/>
          <w:szCs w:val="28"/>
        </w:rPr>
        <w:t xml:space="preserve">снабжение,  </w:t>
      </w:r>
      <w:r w:rsidRPr="000F6465">
        <w:rPr>
          <w:b w:val="0"/>
          <w:sz w:val="28"/>
          <w:szCs w:val="28"/>
        </w:rPr>
        <w:t>газоснабжение, отопление.</w:t>
      </w:r>
    </w:p>
    <w:p w:rsidR="004C1F99" w:rsidRDefault="004C1F99" w:rsidP="000F6465">
      <w:pPr>
        <w:pStyle w:val="a9"/>
        <w:ind w:firstLine="660"/>
        <w:rPr>
          <w:b w:val="0"/>
          <w:sz w:val="28"/>
          <w:szCs w:val="28"/>
        </w:rPr>
      </w:pPr>
      <w:r w:rsidRPr="000F6465">
        <w:rPr>
          <w:b w:val="0"/>
          <w:sz w:val="28"/>
          <w:szCs w:val="28"/>
        </w:rPr>
        <w:t>Тарифы на электрическую энергию для населения, природный газ для нас</w:t>
      </w:r>
      <w:r w:rsidRPr="000F6465">
        <w:rPr>
          <w:b w:val="0"/>
          <w:sz w:val="28"/>
          <w:szCs w:val="28"/>
        </w:rPr>
        <w:t>е</w:t>
      </w:r>
      <w:r w:rsidRPr="000F6465">
        <w:rPr>
          <w:b w:val="0"/>
          <w:sz w:val="28"/>
          <w:szCs w:val="28"/>
        </w:rPr>
        <w:t>ления, тепловую энергию (как на нужды отопления, так и на нужды горячего в</w:t>
      </w:r>
      <w:r w:rsidRPr="000F6465">
        <w:rPr>
          <w:b w:val="0"/>
          <w:sz w:val="28"/>
          <w:szCs w:val="28"/>
        </w:rPr>
        <w:t>о</w:t>
      </w:r>
      <w:r w:rsidRPr="000F6465">
        <w:rPr>
          <w:b w:val="0"/>
          <w:sz w:val="28"/>
          <w:szCs w:val="28"/>
        </w:rPr>
        <w:t>доснабжения) установлены региональной энергетической комиссией-департаментом цен и тарифов Краснодарского края в соответствии с её полном</w:t>
      </w:r>
      <w:r w:rsidRPr="000F6465">
        <w:rPr>
          <w:b w:val="0"/>
          <w:sz w:val="28"/>
          <w:szCs w:val="28"/>
        </w:rPr>
        <w:t>о</w:t>
      </w:r>
      <w:r w:rsidRPr="000F6465">
        <w:rPr>
          <w:b w:val="0"/>
          <w:sz w:val="28"/>
          <w:szCs w:val="28"/>
        </w:rPr>
        <w:t>чиями.</w:t>
      </w:r>
    </w:p>
    <w:p w:rsidR="000F6465" w:rsidRPr="000F6465" w:rsidRDefault="000F6465" w:rsidP="000F6465">
      <w:pPr>
        <w:rPr>
          <w:lang w:eastAsia="ru-RU"/>
        </w:rPr>
      </w:pPr>
    </w:p>
    <w:p w:rsidR="00D502B9" w:rsidRPr="00A4319C" w:rsidRDefault="00D502B9" w:rsidP="000F7A9A">
      <w:pPr>
        <w:spacing w:after="0" w:line="240" w:lineRule="auto"/>
        <w:jc w:val="center"/>
        <w:rPr>
          <w:rFonts w:ascii="Times New Roman" w:hAnsi="Times New Roman"/>
          <w:sz w:val="24"/>
          <w:szCs w:val="24"/>
        </w:rPr>
      </w:pPr>
    </w:p>
    <w:p w:rsidR="00D3582D" w:rsidRPr="00A4319C" w:rsidRDefault="000F7A9A" w:rsidP="00A45C3F">
      <w:pPr>
        <w:pStyle w:val="1fb"/>
        <w:numPr>
          <w:ilvl w:val="1"/>
          <w:numId w:val="31"/>
        </w:numPr>
        <w:rPr>
          <w:rFonts w:ascii="Times New Roman" w:hAnsi="Times New Roman"/>
          <w:i w:val="0"/>
          <w:sz w:val="24"/>
          <w:szCs w:val="24"/>
        </w:rPr>
      </w:pPr>
      <w:bookmarkStart w:id="27" w:name="_Toc344217992"/>
      <w:r w:rsidRPr="00A4319C">
        <w:rPr>
          <w:rFonts w:ascii="Times New Roman" w:hAnsi="Times New Roman"/>
          <w:i w:val="0"/>
          <w:sz w:val="24"/>
          <w:szCs w:val="24"/>
        </w:rPr>
        <w:lastRenderedPageBreak/>
        <w:t xml:space="preserve"> </w:t>
      </w:r>
      <w:bookmarkStart w:id="28" w:name="_Toc395628911"/>
      <w:r w:rsidR="00D3582D" w:rsidRPr="00A4319C">
        <w:rPr>
          <w:rFonts w:ascii="Times New Roman" w:hAnsi="Times New Roman"/>
          <w:i w:val="0"/>
          <w:sz w:val="24"/>
          <w:szCs w:val="24"/>
        </w:rPr>
        <w:t>Общие проблемы коммунальной инфраструктуры МО Ловлинское сельское поселени</w:t>
      </w:r>
      <w:bookmarkEnd w:id="27"/>
      <w:r w:rsidR="00D3582D" w:rsidRPr="00A4319C">
        <w:rPr>
          <w:rFonts w:ascii="Times New Roman" w:hAnsi="Times New Roman"/>
          <w:i w:val="0"/>
          <w:sz w:val="24"/>
          <w:szCs w:val="24"/>
        </w:rPr>
        <w:t>е</w:t>
      </w:r>
      <w:bookmarkEnd w:id="28"/>
    </w:p>
    <w:p w:rsidR="00D3582D" w:rsidRPr="00D3582D" w:rsidRDefault="00D3582D" w:rsidP="005E672E">
      <w:pPr>
        <w:tabs>
          <w:tab w:val="left" w:pos="720"/>
        </w:tabs>
        <w:spacing w:after="0" w:line="240" w:lineRule="auto"/>
        <w:rPr>
          <w:rFonts w:ascii="Times New Roman" w:hAnsi="Times New Roman"/>
          <w:sz w:val="28"/>
          <w:szCs w:val="28"/>
        </w:rPr>
      </w:pPr>
      <w:r w:rsidRPr="00D3582D">
        <w:rPr>
          <w:rFonts w:ascii="Times New Roman" w:hAnsi="Times New Roman"/>
          <w:sz w:val="28"/>
          <w:szCs w:val="28"/>
        </w:rPr>
        <w:tab/>
      </w:r>
    </w:p>
    <w:p w:rsidR="00D3582D" w:rsidRPr="00D3582D" w:rsidRDefault="00D3582D" w:rsidP="005E672E">
      <w:pPr>
        <w:tabs>
          <w:tab w:val="left" w:pos="720"/>
        </w:tabs>
        <w:spacing w:after="0" w:line="240" w:lineRule="auto"/>
        <w:rPr>
          <w:rFonts w:ascii="Times New Roman" w:hAnsi="Times New Roman"/>
          <w:sz w:val="28"/>
          <w:szCs w:val="28"/>
        </w:rPr>
      </w:pPr>
      <w:r w:rsidRPr="00D3582D">
        <w:rPr>
          <w:rFonts w:ascii="Times New Roman" w:hAnsi="Times New Roman"/>
          <w:sz w:val="28"/>
          <w:szCs w:val="28"/>
        </w:rPr>
        <w:tab/>
        <w:t>В результате накопленного износа оборудования возможен рост количества непредвиденных ситуаций и аварий в системах тепло- и электроснабжения, увел</w:t>
      </w:r>
      <w:r w:rsidRPr="00D3582D">
        <w:rPr>
          <w:rFonts w:ascii="Times New Roman" w:hAnsi="Times New Roman"/>
          <w:sz w:val="28"/>
          <w:szCs w:val="28"/>
        </w:rPr>
        <w:t>и</w:t>
      </w:r>
      <w:r w:rsidRPr="00D3582D">
        <w:rPr>
          <w:rFonts w:ascii="Times New Roman" w:hAnsi="Times New Roman"/>
          <w:sz w:val="28"/>
          <w:szCs w:val="28"/>
        </w:rPr>
        <w:t>чения сроков ликвидации аварий и стоимость ремонтов. Большая изношенность с</w:t>
      </w:r>
      <w:r w:rsidRPr="00D3582D">
        <w:rPr>
          <w:rFonts w:ascii="Times New Roman" w:hAnsi="Times New Roman"/>
          <w:sz w:val="28"/>
          <w:szCs w:val="28"/>
        </w:rPr>
        <w:t>е</w:t>
      </w:r>
      <w:r w:rsidRPr="00D3582D">
        <w:rPr>
          <w:rFonts w:ascii="Times New Roman" w:hAnsi="Times New Roman"/>
          <w:sz w:val="28"/>
          <w:szCs w:val="28"/>
        </w:rPr>
        <w:t>тей систем электроснабжения, теплоснабжения приводит к большому объему п</w:t>
      </w:r>
      <w:r w:rsidRPr="00D3582D">
        <w:rPr>
          <w:rFonts w:ascii="Times New Roman" w:hAnsi="Times New Roman"/>
          <w:sz w:val="28"/>
          <w:szCs w:val="28"/>
        </w:rPr>
        <w:t>о</w:t>
      </w:r>
      <w:r w:rsidRPr="00D3582D">
        <w:rPr>
          <w:rFonts w:ascii="Times New Roman" w:hAnsi="Times New Roman"/>
          <w:sz w:val="28"/>
          <w:szCs w:val="28"/>
        </w:rPr>
        <w:t xml:space="preserve">терь ресурсов. </w:t>
      </w:r>
    </w:p>
    <w:p w:rsidR="00D3582D" w:rsidRPr="00D3582D" w:rsidRDefault="00D3582D" w:rsidP="005E672E">
      <w:pPr>
        <w:tabs>
          <w:tab w:val="left" w:pos="720"/>
        </w:tabs>
        <w:spacing w:after="0" w:line="240" w:lineRule="auto"/>
        <w:rPr>
          <w:rFonts w:ascii="Times New Roman" w:hAnsi="Times New Roman"/>
          <w:sz w:val="28"/>
          <w:szCs w:val="28"/>
        </w:rPr>
      </w:pPr>
      <w:r w:rsidRPr="00D3582D">
        <w:rPr>
          <w:rFonts w:ascii="Times New Roman" w:hAnsi="Times New Roman"/>
          <w:sz w:val="28"/>
          <w:szCs w:val="28"/>
        </w:rPr>
        <w:tab/>
        <w:t>Кроме того, данная ситуация приводит к снижению финансовой устойчив</w:t>
      </w:r>
      <w:r w:rsidRPr="00D3582D">
        <w:rPr>
          <w:rFonts w:ascii="Times New Roman" w:hAnsi="Times New Roman"/>
          <w:sz w:val="28"/>
          <w:szCs w:val="28"/>
        </w:rPr>
        <w:t>о</w:t>
      </w:r>
      <w:r w:rsidRPr="00D3582D">
        <w:rPr>
          <w:rFonts w:ascii="Times New Roman" w:hAnsi="Times New Roman"/>
          <w:sz w:val="28"/>
          <w:szCs w:val="28"/>
        </w:rPr>
        <w:t>сти предприятий и надежности обеспечения коммунальными услугами потребит</w:t>
      </w:r>
      <w:r w:rsidRPr="00D3582D">
        <w:rPr>
          <w:rFonts w:ascii="Times New Roman" w:hAnsi="Times New Roman"/>
          <w:sz w:val="28"/>
          <w:szCs w:val="28"/>
        </w:rPr>
        <w:t>е</w:t>
      </w:r>
      <w:r w:rsidRPr="00D3582D">
        <w:rPr>
          <w:rFonts w:ascii="Times New Roman" w:hAnsi="Times New Roman"/>
          <w:sz w:val="28"/>
          <w:szCs w:val="28"/>
        </w:rPr>
        <w:t>лей и ухудшению качества предоставляемых услуг.</w:t>
      </w:r>
    </w:p>
    <w:p w:rsidR="00D3582D" w:rsidRDefault="00D3582D" w:rsidP="005E672E">
      <w:pPr>
        <w:tabs>
          <w:tab w:val="left" w:pos="720"/>
        </w:tabs>
        <w:spacing w:after="0" w:line="240" w:lineRule="auto"/>
        <w:rPr>
          <w:rFonts w:ascii="Times New Roman" w:hAnsi="Times New Roman"/>
          <w:sz w:val="28"/>
          <w:szCs w:val="28"/>
        </w:rPr>
      </w:pPr>
      <w:r w:rsidRPr="00D3582D">
        <w:rPr>
          <w:rFonts w:ascii="Times New Roman" w:hAnsi="Times New Roman"/>
          <w:sz w:val="28"/>
          <w:szCs w:val="28"/>
        </w:rPr>
        <w:tab/>
        <w:t xml:space="preserve">Устаревшая коммунальная инфраструктура в ближайшее время не позволит обеспечивать выполнение современных экологических требований и требований к качеству поставляемых потребителям коммунальных ресурсов. </w:t>
      </w:r>
    </w:p>
    <w:p w:rsidR="008345AF" w:rsidRDefault="008345AF" w:rsidP="005E672E">
      <w:pPr>
        <w:tabs>
          <w:tab w:val="left" w:pos="720"/>
        </w:tabs>
        <w:spacing w:after="0" w:line="240" w:lineRule="auto"/>
        <w:rPr>
          <w:rFonts w:ascii="Times New Roman" w:hAnsi="Times New Roman"/>
          <w:sz w:val="28"/>
          <w:szCs w:val="28"/>
        </w:rPr>
      </w:pPr>
    </w:p>
    <w:p w:rsidR="0082412A" w:rsidRDefault="0082412A" w:rsidP="005E672E">
      <w:pPr>
        <w:tabs>
          <w:tab w:val="left" w:pos="720"/>
        </w:tabs>
        <w:spacing w:after="0" w:line="240" w:lineRule="auto"/>
        <w:rPr>
          <w:rFonts w:ascii="Times New Roman" w:hAnsi="Times New Roman"/>
          <w:sz w:val="28"/>
          <w:szCs w:val="28"/>
        </w:rPr>
      </w:pPr>
    </w:p>
    <w:p w:rsidR="0082412A" w:rsidRPr="0082412A" w:rsidRDefault="0082412A" w:rsidP="0082412A">
      <w:pPr>
        <w:pStyle w:val="1fb"/>
        <w:numPr>
          <w:ilvl w:val="1"/>
          <w:numId w:val="31"/>
        </w:numPr>
        <w:rPr>
          <w:rFonts w:ascii="Times New Roman" w:hAnsi="Times New Roman"/>
          <w:i w:val="0"/>
          <w:sz w:val="24"/>
          <w:szCs w:val="24"/>
        </w:rPr>
      </w:pPr>
      <w:bookmarkStart w:id="29" w:name="_Toc375168152"/>
      <w:bookmarkStart w:id="30" w:name="_Toc395628912"/>
      <w:r w:rsidRPr="0082412A">
        <w:rPr>
          <w:rFonts w:ascii="Times New Roman" w:hAnsi="Times New Roman"/>
          <w:i w:val="0"/>
          <w:sz w:val="24"/>
          <w:szCs w:val="24"/>
        </w:rPr>
        <w:t>Социально экономический показатель</w:t>
      </w:r>
      <w:bookmarkEnd w:id="29"/>
      <w:bookmarkEnd w:id="30"/>
    </w:p>
    <w:p w:rsidR="0082412A" w:rsidRPr="006730E7" w:rsidRDefault="0082412A" w:rsidP="00066C8D">
      <w:pPr>
        <w:spacing w:after="0"/>
        <w:ind w:firstLine="851"/>
        <w:jc w:val="both"/>
        <w:rPr>
          <w:sz w:val="28"/>
          <w:szCs w:val="28"/>
        </w:rPr>
      </w:pPr>
      <w:r w:rsidRPr="006730E7">
        <w:rPr>
          <w:rFonts w:ascii="Times New Roman" w:hAnsi="Times New Roman"/>
          <w:sz w:val="28"/>
          <w:szCs w:val="28"/>
        </w:rPr>
        <w:t>Основными источниками доходов населения и их формирования, как и в предыдущие годы, были: оплата труда наемных работников предприятий и орган</w:t>
      </w:r>
      <w:r w:rsidRPr="006730E7">
        <w:rPr>
          <w:rFonts w:ascii="Times New Roman" w:hAnsi="Times New Roman"/>
          <w:sz w:val="28"/>
          <w:szCs w:val="28"/>
        </w:rPr>
        <w:t>и</w:t>
      </w:r>
      <w:r w:rsidRPr="006730E7">
        <w:rPr>
          <w:rFonts w:ascii="Times New Roman" w:hAnsi="Times New Roman"/>
          <w:sz w:val="28"/>
          <w:szCs w:val="28"/>
        </w:rPr>
        <w:t>заций, а также пенсии и пособия.</w:t>
      </w:r>
      <w:r w:rsidRPr="006730E7">
        <w:rPr>
          <w:sz w:val="28"/>
          <w:szCs w:val="28"/>
        </w:rPr>
        <w:t xml:space="preserve"> </w:t>
      </w:r>
    </w:p>
    <w:p w:rsidR="0082412A" w:rsidRPr="006730E7" w:rsidRDefault="0082412A" w:rsidP="00066C8D">
      <w:pPr>
        <w:spacing w:after="0"/>
        <w:ind w:firstLine="851"/>
        <w:jc w:val="both"/>
        <w:rPr>
          <w:rFonts w:ascii="Times New Roman" w:eastAsia="Times New Roman" w:hAnsi="Times New Roman"/>
          <w:sz w:val="28"/>
          <w:szCs w:val="28"/>
          <w:lang w:eastAsia="ru-RU"/>
        </w:rPr>
      </w:pPr>
      <w:r w:rsidRPr="006730E7">
        <w:rPr>
          <w:rFonts w:ascii="Times New Roman" w:hAnsi="Times New Roman"/>
          <w:sz w:val="28"/>
          <w:szCs w:val="28"/>
        </w:rPr>
        <w:t xml:space="preserve">На уровень денежных доходов населения МО </w:t>
      </w:r>
      <w:r>
        <w:rPr>
          <w:rFonts w:ascii="Times New Roman" w:hAnsi="Times New Roman"/>
          <w:sz w:val="28"/>
          <w:szCs w:val="28"/>
        </w:rPr>
        <w:t>Ловлинского</w:t>
      </w:r>
      <w:r w:rsidRPr="006730E7">
        <w:rPr>
          <w:rFonts w:ascii="Times New Roman" w:hAnsi="Times New Roman"/>
          <w:sz w:val="28"/>
          <w:szCs w:val="28"/>
        </w:rPr>
        <w:t xml:space="preserve"> сельского пос</w:t>
      </w:r>
      <w:r w:rsidRPr="006730E7">
        <w:rPr>
          <w:rFonts w:ascii="Times New Roman" w:hAnsi="Times New Roman"/>
          <w:sz w:val="28"/>
          <w:szCs w:val="28"/>
        </w:rPr>
        <w:t>е</w:t>
      </w:r>
      <w:r w:rsidRPr="006730E7">
        <w:rPr>
          <w:rFonts w:ascii="Times New Roman" w:hAnsi="Times New Roman"/>
          <w:sz w:val="28"/>
          <w:szCs w:val="28"/>
        </w:rPr>
        <w:t>ления</w:t>
      </w:r>
      <w:r w:rsidRPr="006730E7">
        <w:rPr>
          <w:rFonts w:ascii="Times New Roman" w:eastAsia="Times New Roman" w:hAnsi="Times New Roman"/>
          <w:sz w:val="28"/>
          <w:szCs w:val="28"/>
          <w:lang w:eastAsia="ru-RU"/>
        </w:rPr>
        <w:t xml:space="preserve"> оказывают влияние размеры заработной платы, пенсий, периодичность их индексации и своевременность выплаты.</w:t>
      </w:r>
    </w:p>
    <w:p w:rsidR="0082412A" w:rsidRPr="006730E7" w:rsidRDefault="0082412A" w:rsidP="00066C8D">
      <w:pPr>
        <w:spacing w:after="0"/>
        <w:ind w:firstLine="851"/>
        <w:jc w:val="both"/>
        <w:rPr>
          <w:rFonts w:ascii="Times New Roman" w:eastAsia="Times New Roman" w:hAnsi="Times New Roman"/>
          <w:sz w:val="28"/>
          <w:szCs w:val="28"/>
          <w:lang w:eastAsia="ru-RU"/>
        </w:rPr>
      </w:pPr>
      <w:r w:rsidRPr="006730E7">
        <w:rPr>
          <w:rFonts w:ascii="Times New Roman" w:hAnsi="Times New Roman"/>
          <w:sz w:val="28"/>
          <w:szCs w:val="28"/>
        </w:rPr>
        <w:t>Рост доходов населения обусловлен повышением среднемесячной зарабо</w:t>
      </w:r>
      <w:r w:rsidRPr="006730E7">
        <w:rPr>
          <w:rFonts w:ascii="Times New Roman" w:hAnsi="Times New Roman"/>
          <w:sz w:val="28"/>
          <w:szCs w:val="28"/>
        </w:rPr>
        <w:t>т</w:t>
      </w:r>
      <w:r>
        <w:rPr>
          <w:rFonts w:ascii="Times New Roman" w:hAnsi="Times New Roman"/>
          <w:sz w:val="28"/>
          <w:szCs w:val="28"/>
        </w:rPr>
        <w:t xml:space="preserve">ной платы, </w:t>
      </w:r>
      <w:r w:rsidRPr="006730E7">
        <w:rPr>
          <w:rFonts w:ascii="Times New Roman" w:hAnsi="Times New Roman"/>
          <w:sz w:val="28"/>
          <w:szCs w:val="28"/>
        </w:rPr>
        <w:t>в соответствии с российским законодательством и мер, принимаемых администрацией муниципального образования по</w:t>
      </w:r>
      <w:r w:rsidRPr="006730E7">
        <w:rPr>
          <w:rFonts w:ascii="Times New Roman" w:hAnsi="Times New Roman"/>
        </w:rPr>
        <w:t xml:space="preserve"> </w:t>
      </w:r>
      <w:r w:rsidRPr="006730E7">
        <w:rPr>
          <w:rFonts w:ascii="Times New Roman" w:hAnsi="Times New Roman"/>
          <w:sz w:val="28"/>
          <w:szCs w:val="28"/>
        </w:rPr>
        <w:t>доведению работодателями сре</w:t>
      </w:r>
      <w:r w:rsidRPr="006730E7">
        <w:rPr>
          <w:rFonts w:ascii="Times New Roman" w:hAnsi="Times New Roman"/>
          <w:sz w:val="28"/>
          <w:szCs w:val="28"/>
        </w:rPr>
        <w:t>д</w:t>
      </w:r>
      <w:r w:rsidRPr="006730E7">
        <w:rPr>
          <w:rFonts w:ascii="Times New Roman" w:hAnsi="Times New Roman"/>
          <w:sz w:val="28"/>
          <w:szCs w:val="28"/>
        </w:rPr>
        <w:t>немесячной заработной платы до прожиточного минимума и до среднеотраслевого уровня (работа комиссии по налоговой и бюджетной дисциплине).</w:t>
      </w:r>
    </w:p>
    <w:p w:rsidR="0082412A" w:rsidRDefault="0082412A" w:rsidP="00066C8D">
      <w:pPr>
        <w:spacing w:after="0"/>
        <w:ind w:firstLine="851"/>
        <w:jc w:val="both"/>
        <w:rPr>
          <w:rFonts w:ascii="Times New Roman" w:eastAsia="Times New Roman" w:hAnsi="Times New Roman"/>
          <w:sz w:val="28"/>
          <w:szCs w:val="28"/>
          <w:lang w:eastAsia="ru-RU"/>
        </w:rPr>
      </w:pPr>
      <w:r w:rsidRPr="006730E7">
        <w:rPr>
          <w:rFonts w:ascii="Times New Roman" w:eastAsia="Times New Roman" w:hAnsi="Times New Roman"/>
          <w:sz w:val="28"/>
          <w:szCs w:val="28"/>
          <w:lang w:eastAsia="ru-RU"/>
        </w:rPr>
        <w:t>Основным источником дохода для трудоспособного населе</w:t>
      </w:r>
      <w:r w:rsidRPr="00254BCB">
        <w:rPr>
          <w:rFonts w:ascii="Times New Roman" w:eastAsia="Times New Roman" w:hAnsi="Times New Roman"/>
          <w:sz w:val="28"/>
          <w:szCs w:val="28"/>
          <w:lang w:eastAsia="ru-RU"/>
        </w:rPr>
        <w:t>ния является з</w:t>
      </w:r>
      <w:r w:rsidRPr="00254BCB">
        <w:rPr>
          <w:rFonts w:ascii="Times New Roman" w:eastAsia="Times New Roman" w:hAnsi="Times New Roman"/>
          <w:sz w:val="28"/>
          <w:szCs w:val="28"/>
          <w:lang w:eastAsia="ru-RU"/>
        </w:rPr>
        <w:t>а</w:t>
      </w:r>
      <w:r w:rsidRPr="00254BCB">
        <w:rPr>
          <w:rFonts w:ascii="Times New Roman" w:eastAsia="Times New Roman" w:hAnsi="Times New Roman"/>
          <w:sz w:val="28"/>
          <w:szCs w:val="28"/>
          <w:lang w:eastAsia="ru-RU"/>
        </w:rPr>
        <w:t xml:space="preserve">работная плата. Среднемесячная заработная плата работников организаций в МО Ловлинское сельское поселение в 2013 году составляла </w:t>
      </w:r>
      <w:r>
        <w:rPr>
          <w:rFonts w:ascii="Times New Roman" w:eastAsia="Times New Roman" w:hAnsi="Times New Roman"/>
          <w:sz w:val="28"/>
          <w:szCs w:val="28"/>
          <w:lang w:eastAsia="ru-RU"/>
        </w:rPr>
        <w:t>141</w:t>
      </w:r>
      <w:r w:rsidRPr="00254BCB">
        <w:rPr>
          <w:rFonts w:ascii="Times New Roman" w:eastAsia="Times New Roman" w:hAnsi="Times New Roman"/>
          <w:sz w:val="28"/>
          <w:szCs w:val="28"/>
          <w:lang w:eastAsia="ru-RU"/>
        </w:rPr>
        <w:t>00 рублей, что на 1</w:t>
      </w:r>
      <w:r>
        <w:rPr>
          <w:rFonts w:ascii="Times New Roman" w:eastAsia="Times New Roman" w:hAnsi="Times New Roman"/>
          <w:sz w:val="28"/>
          <w:szCs w:val="28"/>
          <w:lang w:eastAsia="ru-RU"/>
        </w:rPr>
        <w:t>2</w:t>
      </w:r>
      <w:r w:rsidRPr="00254BCB">
        <w:rPr>
          <w:rFonts w:ascii="Times New Roman" w:eastAsia="Times New Roman" w:hAnsi="Times New Roman"/>
          <w:sz w:val="28"/>
          <w:szCs w:val="28"/>
          <w:lang w:eastAsia="ru-RU"/>
        </w:rPr>
        <w:t>00руб.  превышает уровень оплаты труда в прошлом году.</w:t>
      </w:r>
      <w:r w:rsidRPr="006730E7">
        <w:rPr>
          <w:rFonts w:ascii="Times New Roman" w:eastAsia="Times New Roman" w:hAnsi="Times New Roman"/>
          <w:sz w:val="28"/>
          <w:szCs w:val="28"/>
          <w:lang w:eastAsia="ru-RU"/>
        </w:rPr>
        <w:t xml:space="preserve"> </w:t>
      </w:r>
    </w:p>
    <w:p w:rsidR="0082412A" w:rsidRPr="006730E7" w:rsidRDefault="0082412A" w:rsidP="00066C8D">
      <w:pPr>
        <w:spacing w:after="0"/>
        <w:ind w:firstLine="851"/>
        <w:jc w:val="both"/>
        <w:rPr>
          <w:rFonts w:ascii="Times New Roman" w:eastAsia="Times New Roman" w:hAnsi="Times New Roman"/>
          <w:sz w:val="28"/>
          <w:szCs w:val="28"/>
          <w:lang w:eastAsia="ru-RU"/>
        </w:rPr>
      </w:pPr>
      <w:r w:rsidRPr="006730E7">
        <w:rPr>
          <w:rFonts w:ascii="Times New Roman" w:eastAsia="Times New Roman" w:hAnsi="Times New Roman"/>
          <w:sz w:val="28"/>
          <w:szCs w:val="28"/>
          <w:lang w:eastAsia="ru-RU"/>
        </w:rPr>
        <w:t>Реальный рост зарплаты соста</w:t>
      </w:r>
      <w:r>
        <w:rPr>
          <w:rFonts w:ascii="Times New Roman" w:eastAsia="Times New Roman" w:hAnsi="Times New Roman"/>
          <w:sz w:val="28"/>
          <w:szCs w:val="28"/>
          <w:lang w:eastAsia="ru-RU"/>
        </w:rPr>
        <w:t xml:space="preserve">вил </w:t>
      </w:r>
      <w:r w:rsidRPr="00F26D79">
        <w:rPr>
          <w:rFonts w:ascii="Times New Roman" w:eastAsia="Times New Roman" w:hAnsi="Times New Roman"/>
          <w:sz w:val="28"/>
          <w:szCs w:val="28"/>
          <w:lang w:eastAsia="ru-RU"/>
        </w:rPr>
        <w:t>109%.</w:t>
      </w:r>
    </w:p>
    <w:p w:rsidR="0082412A" w:rsidRPr="006730E7" w:rsidRDefault="0082412A" w:rsidP="00066C8D">
      <w:pPr>
        <w:spacing w:after="0"/>
        <w:ind w:firstLine="851"/>
        <w:jc w:val="both"/>
        <w:rPr>
          <w:rFonts w:ascii="Times New Roman" w:eastAsia="Times New Roman" w:hAnsi="Times New Roman"/>
          <w:sz w:val="28"/>
          <w:szCs w:val="28"/>
          <w:lang w:eastAsia="ru-RU"/>
        </w:rPr>
      </w:pPr>
      <w:r w:rsidRPr="006730E7">
        <w:rPr>
          <w:rFonts w:ascii="Times New Roman" w:eastAsia="Times New Roman" w:hAnsi="Times New Roman"/>
          <w:sz w:val="28"/>
          <w:szCs w:val="28"/>
          <w:lang w:eastAsia="ru-RU"/>
        </w:rPr>
        <w:t>Вопросы погашения задолженности по оплате труда находятся на постоя</w:t>
      </w:r>
      <w:r w:rsidRPr="006730E7">
        <w:rPr>
          <w:rFonts w:ascii="Times New Roman" w:eastAsia="Times New Roman" w:hAnsi="Times New Roman"/>
          <w:sz w:val="28"/>
          <w:szCs w:val="28"/>
          <w:lang w:eastAsia="ru-RU"/>
        </w:rPr>
        <w:t>н</w:t>
      </w:r>
      <w:r w:rsidRPr="006730E7">
        <w:rPr>
          <w:rFonts w:ascii="Times New Roman" w:eastAsia="Times New Roman" w:hAnsi="Times New Roman"/>
          <w:sz w:val="28"/>
          <w:szCs w:val="28"/>
          <w:lang w:eastAsia="ru-RU"/>
        </w:rPr>
        <w:t>ном контроле органов местного самоуправления. Заработная плата и все начисл</w:t>
      </w:r>
      <w:r w:rsidRPr="006730E7">
        <w:rPr>
          <w:rFonts w:ascii="Times New Roman" w:eastAsia="Times New Roman" w:hAnsi="Times New Roman"/>
          <w:sz w:val="28"/>
          <w:szCs w:val="28"/>
          <w:lang w:eastAsia="ru-RU"/>
        </w:rPr>
        <w:t>е</w:t>
      </w:r>
      <w:r w:rsidRPr="006730E7">
        <w:rPr>
          <w:rFonts w:ascii="Times New Roman" w:eastAsia="Times New Roman" w:hAnsi="Times New Roman"/>
          <w:sz w:val="28"/>
          <w:szCs w:val="28"/>
          <w:lang w:eastAsia="ru-RU"/>
        </w:rPr>
        <w:t>ния работникам бюджетной сферы в МО выплачиваются своевременно.</w:t>
      </w:r>
    </w:p>
    <w:p w:rsidR="0082412A" w:rsidRPr="006730E7" w:rsidRDefault="0082412A" w:rsidP="00066C8D">
      <w:pPr>
        <w:spacing w:after="0"/>
        <w:ind w:firstLine="851"/>
        <w:jc w:val="both"/>
        <w:rPr>
          <w:rFonts w:ascii="Times New Roman" w:eastAsia="Times New Roman" w:hAnsi="Times New Roman"/>
          <w:sz w:val="28"/>
          <w:szCs w:val="28"/>
          <w:lang w:eastAsia="ru-RU"/>
        </w:rPr>
      </w:pPr>
      <w:r w:rsidRPr="006730E7">
        <w:rPr>
          <w:rFonts w:ascii="Times New Roman" w:eastAsia="Times New Roman" w:hAnsi="Times New Roman"/>
          <w:sz w:val="28"/>
          <w:szCs w:val="28"/>
          <w:lang w:eastAsia="ru-RU"/>
        </w:rPr>
        <w:t>Средний размер пенсии в крае по состоянию на 01.04.2013г. (после индекс</w:t>
      </w:r>
      <w:r w:rsidRPr="006730E7">
        <w:rPr>
          <w:rFonts w:ascii="Times New Roman" w:eastAsia="Times New Roman" w:hAnsi="Times New Roman"/>
          <w:sz w:val="28"/>
          <w:szCs w:val="28"/>
          <w:lang w:eastAsia="ru-RU"/>
        </w:rPr>
        <w:t>а</w:t>
      </w:r>
      <w:r w:rsidRPr="006730E7">
        <w:rPr>
          <w:rFonts w:ascii="Times New Roman" w:eastAsia="Times New Roman" w:hAnsi="Times New Roman"/>
          <w:sz w:val="28"/>
          <w:szCs w:val="28"/>
          <w:lang w:eastAsia="ru-RU"/>
        </w:rPr>
        <w:t xml:space="preserve">ции) составил 9 239 рублей </w:t>
      </w:r>
      <w:r>
        <w:rPr>
          <w:rFonts w:ascii="Times New Roman" w:eastAsia="Times New Roman" w:hAnsi="Times New Roman"/>
          <w:sz w:val="28"/>
          <w:szCs w:val="28"/>
          <w:lang w:eastAsia="ru-RU"/>
        </w:rPr>
        <w:t xml:space="preserve">в месяц, </w:t>
      </w:r>
      <w:r>
        <w:rPr>
          <w:rFonts w:ascii="Times New Roman" w:eastAsia="Times New Roman" w:hAnsi="Times New Roman"/>
          <w:bCs/>
          <w:sz w:val="28"/>
          <w:szCs w:val="28"/>
          <w:lang w:eastAsia="ru-RU"/>
        </w:rPr>
        <w:t xml:space="preserve"> с</w:t>
      </w:r>
      <w:r w:rsidRPr="006C11EC">
        <w:rPr>
          <w:rFonts w:ascii="Times New Roman" w:eastAsia="Times New Roman" w:hAnsi="Times New Roman"/>
          <w:bCs/>
          <w:sz w:val="28"/>
          <w:szCs w:val="28"/>
          <w:lang w:eastAsia="ru-RU"/>
        </w:rPr>
        <w:t>редний размер трудовой пенсии (среднегод</w:t>
      </w:r>
      <w:r w:rsidRPr="006C11EC">
        <w:rPr>
          <w:rFonts w:ascii="Times New Roman" w:eastAsia="Times New Roman" w:hAnsi="Times New Roman"/>
          <w:bCs/>
          <w:sz w:val="28"/>
          <w:szCs w:val="28"/>
          <w:lang w:eastAsia="ru-RU"/>
        </w:rPr>
        <w:t>о</w:t>
      </w:r>
      <w:r w:rsidRPr="006C11EC">
        <w:rPr>
          <w:rFonts w:ascii="Times New Roman" w:eastAsia="Times New Roman" w:hAnsi="Times New Roman"/>
          <w:bCs/>
          <w:sz w:val="28"/>
          <w:szCs w:val="28"/>
          <w:lang w:eastAsia="ru-RU"/>
        </w:rPr>
        <w:t>вой)</w:t>
      </w:r>
      <w:r w:rsidRPr="0093455F">
        <w:rPr>
          <w:rFonts w:ascii="Times New Roman" w:eastAsia="Times New Roman" w:hAnsi="Times New Roman"/>
          <w:b/>
          <w:bCs/>
          <w:sz w:val="24"/>
          <w:szCs w:val="24"/>
          <w:lang w:eastAsia="ru-RU"/>
        </w:rPr>
        <w:t xml:space="preserve"> </w:t>
      </w:r>
      <w:r>
        <w:rPr>
          <w:rFonts w:ascii="Times New Roman" w:eastAsia="Times New Roman" w:hAnsi="Times New Roman"/>
          <w:sz w:val="28"/>
          <w:szCs w:val="28"/>
          <w:lang w:eastAsia="ru-RU"/>
        </w:rPr>
        <w:t>– 10313</w:t>
      </w:r>
      <w:r w:rsidRPr="006730E7">
        <w:rPr>
          <w:rFonts w:ascii="Times New Roman" w:eastAsia="Times New Roman" w:hAnsi="Times New Roman"/>
          <w:sz w:val="28"/>
          <w:szCs w:val="28"/>
          <w:lang w:eastAsia="ru-RU"/>
        </w:rPr>
        <w:t xml:space="preserve"> рублей, в том числе: средний размер трудовой пенсии по старости – </w:t>
      </w:r>
      <w:r w:rsidRPr="006730E7">
        <w:rPr>
          <w:rFonts w:ascii="Times New Roman" w:eastAsia="Times New Roman" w:hAnsi="Times New Roman"/>
          <w:sz w:val="28"/>
          <w:szCs w:val="28"/>
          <w:lang w:eastAsia="ru-RU"/>
        </w:rPr>
        <w:lastRenderedPageBreak/>
        <w:t>9 794 рублей, пенсии по инвалидности – 6 237 рублей, по случаю потери кормильца – 7 058 рублей. Средний размер социальной пенсии – 5 512 рублей.</w:t>
      </w:r>
    </w:p>
    <w:p w:rsidR="0082412A" w:rsidRPr="006730E7" w:rsidRDefault="0082412A" w:rsidP="00066C8D">
      <w:pPr>
        <w:spacing w:after="0"/>
        <w:ind w:firstLine="851"/>
        <w:rPr>
          <w:rFonts w:ascii="Times New Roman" w:eastAsia="Times New Roman" w:hAnsi="Times New Roman"/>
          <w:sz w:val="28"/>
          <w:szCs w:val="28"/>
          <w:lang w:eastAsia="ru-RU"/>
        </w:rPr>
      </w:pPr>
      <w:r w:rsidRPr="006730E7">
        <w:rPr>
          <w:rFonts w:ascii="Times New Roman" w:eastAsia="Times New Roman" w:hAnsi="Times New Roman"/>
          <w:sz w:val="28"/>
          <w:szCs w:val="28"/>
          <w:lang w:eastAsia="ru-RU"/>
        </w:rPr>
        <w:t>Среднемесячная зарплата</w:t>
      </w:r>
      <w:r>
        <w:rPr>
          <w:rFonts w:ascii="Times New Roman" w:eastAsia="Times New Roman" w:hAnsi="Times New Roman"/>
          <w:sz w:val="28"/>
          <w:szCs w:val="28"/>
          <w:lang w:eastAsia="ru-RU"/>
        </w:rPr>
        <w:t xml:space="preserve"> населения приведена в таблице</w:t>
      </w:r>
      <w:r w:rsidRPr="006730E7">
        <w:rPr>
          <w:rFonts w:ascii="Times New Roman" w:eastAsia="Times New Roman" w:hAnsi="Times New Roman"/>
          <w:sz w:val="28"/>
          <w:szCs w:val="28"/>
          <w:lang w:eastAsia="ru-RU"/>
        </w:rPr>
        <w:t>.</w:t>
      </w:r>
    </w:p>
    <w:p w:rsidR="0082412A" w:rsidRPr="000F6465" w:rsidRDefault="0082412A" w:rsidP="00066C8D">
      <w:pPr>
        <w:rPr>
          <w:b/>
        </w:rPr>
      </w:pPr>
      <w:r w:rsidRPr="000F6465">
        <w:rPr>
          <w:rFonts w:ascii="Times New Roman" w:hAnsi="Times New Roman"/>
          <w:b/>
        </w:rPr>
        <w:t>Таблица 2.10.1.</w:t>
      </w:r>
    </w:p>
    <w:tbl>
      <w:tblPr>
        <w:tblStyle w:val="-4"/>
        <w:tblW w:w="5000" w:type="pct"/>
        <w:tblLook w:val="04A0"/>
      </w:tblPr>
      <w:tblGrid>
        <w:gridCol w:w="6098"/>
        <w:gridCol w:w="1054"/>
        <w:gridCol w:w="1054"/>
        <w:gridCol w:w="1054"/>
        <w:gridCol w:w="1049"/>
      </w:tblGrid>
      <w:tr w:rsidR="0082412A" w:rsidRPr="009B4FF5" w:rsidTr="000F6465">
        <w:trPr>
          <w:cnfStyle w:val="100000000000"/>
          <w:trHeight w:val="594"/>
        </w:trPr>
        <w:tc>
          <w:tcPr>
            <w:cnfStyle w:val="001000000000"/>
            <w:tcW w:w="2958" w:type="pct"/>
            <w:noWrap/>
            <w:hideMark/>
          </w:tcPr>
          <w:p w:rsidR="0082412A" w:rsidRPr="00FE0723" w:rsidRDefault="0082412A" w:rsidP="00A83F17">
            <w:pPr>
              <w:spacing w:after="0" w:line="240" w:lineRule="auto"/>
              <w:jc w:val="center"/>
              <w:rPr>
                <w:rFonts w:ascii="Times New Roman" w:eastAsia="Times New Roman" w:hAnsi="Times New Roman"/>
                <w:color w:val="000000"/>
                <w:lang w:eastAsia="ru-RU"/>
              </w:rPr>
            </w:pPr>
            <w:r w:rsidRPr="00FE0723">
              <w:rPr>
                <w:rFonts w:ascii="Times New Roman" w:eastAsia="Times New Roman" w:hAnsi="Times New Roman"/>
                <w:color w:val="000000"/>
                <w:lang w:eastAsia="ru-RU"/>
              </w:rPr>
              <w:t>Показатели</w:t>
            </w:r>
          </w:p>
        </w:tc>
        <w:tc>
          <w:tcPr>
            <w:tcW w:w="511" w:type="pct"/>
            <w:noWrap/>
            <w:hideMark/>
          </w:tcPr>
          <w:p w:rsidR="0082412A" w:rsidRPr="00FE0723" w:rsidRDefault="0082412A" w:rsidP="00A83F17">
            <w:pPr>
              <w:spacing w:after="0" w:line="240" w:lineRule="auto"/>
              <w:cnfStyle w:val="100000000000"/>
              <w:rPr>
                <w:rFonts w:ascii="Times New Roman" w:eastAsia="Times New Roman" w:hAnsi="Times New Roman"/>
                <w:color w:val="000000"/>
                <w:lang w:eastAsia="ru-RU"/>
              </w:rPr>
            </w:pPr>
            <w:r w:rsidRPr="00FE0723">
              <w:rPr>
                <w:rFonts w:ascii="Times New Roman" w:eastAsia="Times New Roman" w:hAnsi="Times New Roman"/>
                <w:color w:val="000000"/>
                <w:lang w:eastAsia="ru-RU"/>
              </w:rPr>
              <w:t>2010г.</w:t>
            </w:r>
          </w:p>
        </w:tc>
        <w:tc>
          <w:tcPr>
            <w:tcW w:w="511" w:type="pct"/>
            <w:noWrap/>
            <w:hideMark/>
          </w:tcPr>
          <w:p w:rsidR="0082412A" w:rsidRPr="00FE0723" w:rsidRDefault="0082412A" w:rsidP="00A83F17">
            <w:pPr>
              <w:spacing w:after="0" w:line="240" w:lineRule="auto"/>
              <w:cnfStyle w:val="100000000000"/>
              <w:rPr>
                <w:rFonts w:ascii="Times New Roman" w:eastAsia="Times New Roman" w:hAnsi="Times New Roman"/>
                <w:color w:val="000000"/>
                <w:lang w:eastAsia="ru-RU"/>
              </w:rPr>
            </w:pPr>
            <w:r w:rsidRPr="00FE0723">
              <w:rPr>
                <w:rFonts w:ascii="Times New Roman" w:eastAsia="Times New Roman" w:hAnsi="Times New Roman"/>
                <w:color w:val="000000"/>
                <w:lang w:eastAsia="ru-RU"/>
              </w:rPr>
              <w:t>2011г.</w:t>
            </w:r>
          </w:p>
        </w:tc>
        <w:tc>
          <w:tcPr>
            <w:tcW w:w="511" w:type="pct"/>
            <w:noWrap/>
            <w:hideMark/>
          </w:tcPr>
          <w:p w:rsidR="0082412A" w:rsidRPr="00FE0723" w:rsidRDefault="0082412A" w:rsidP="00A83F17">
            <w:pPr>
              <w:spacing w:after="0" w:line="240" w:lineRule="auto"/>
              <w:cnfStyle w:val="100000000000"/>
              <w:rPr>
                <w:rFonts w:ascii="Times New Roman" w:eastAsia="Times New Roman" w:hAnsi="Times New Roman"/>
                <w:color w:val="000000"/>
                <w:lang w:eastAsia="ru-RU"/>
              </w:rPr>
            </w:pPr>
            <w:r w:rsidRPr="00FE0723">
              <w:rPr>
                <w:rFonts w:ascii="Times New Roman" w:eastAsia="Times New Roman" w:hAnsi="Times New Roman"/>
                <w:color w:val="000000"/>
                <w:lang w:eastAsia="ru-RU"/>
              </w:rPr>
              <w:t>2012г.</w:t>
            </w:r>
          </w:p>
        </w:tc>
        <w:tc>
          <w:tcPr>
            <w:tcW w:w="509" w:type="pct"/>
            <w:noWrap/>
            <w:hideMark/>
          </w:tcPr>
          <w:p w:rsidR="0082412A" w:rsidRPr="00FE0723" w:rsidRDefault="0082412A" w:rsidP="00A83F17">
            <w:pPr>
              <w:spacing w:after="0" w:line="240" w:lineRule="auto"/>
              <w:cnfStyle w:val="100000000000"/>
              <w:rPr>
                <w:rFonts w:ascii="Times New Roman" w:eastAsia="Times New Roman" w:hAnsi="Times New Roman"/>
                <w:color w:val="000000"/>
                <w:lang w:eastAsia="ru-RU"/>
              </w:rPr>
            </w:pPr>
            <w:r w:rsidRPr="00FE0723">
              <w:rPr>
                <w:rFonts w:ascii="Times New Roman" w:eastAsia="Times New Roman" w:hAnsi="Times New Roman"/>
                <w:color w:val="000000"/>
                <w:lang w:eastAsia="ru-RU"/>
              </w:rPr>
              <w:t>2013г.</w:t>
            </w:r>
          </w:p>
        </w:tc>
      </w:tr>
      <w:tr w:rsidR="0082412A" w:rsidRPr="009B4FF5" w:rsidTr="000F6465">
        <w:trPr>
          <w:cnfStyle w:val="000000100000"/>
          <w:trHeight w:val="1112"/>
        </w:trPr>
        <w:tc>
          <w:tcPr>
            <w:cnfStyle w:val="001000000000"/>
            <w:tcW w:w="2958" w:type="pct"/>
            <w:noWrap/>
            <w:hideMark/>
          </w:tcPr>
          <w:p w:rsidR="0082412A" w:rsidRPr="00FE0723" w:rsidRDefault="0082412A" w:rsidP="00A83F17">
            <w:pPr>
              <w:spacing w:after="0" w:line="360" w:lineRule="auto"/>
              <w:rPr>
                <w:rFonts w:ascii="Times New Roman" w:eastAsia="Times New Roman" w:hAnsi="Times New Roman"/>
                <w:color w:val="000000"/>
                <w:lang w:eastAsia="ru-RU"/>
              </w:rPr>
            </w:pPr>
            <w:r w:rsidRPr="00FE0723">
              <w:rPr>
                <w:rFonts w:ascii="Times New Roman" w:eastAsia="Times New Roman" w:hAnsi="Times New Roman"/>
                <w:color w:val="000000"/>
                <w:lang w:eastAsia="ru-RU"/>
              </w:rPr>
              <w:t xml:space="preserve">Среднемесячная начисленная заработная </w:t>
            </w:r>
          </w:p>
          <w:p w:rsidR="0082412A" w:rsidRPr="00FE0723" w:rsidRDefault="0082412A" w:rsidP="00A83F17">
            <w:pPr>
              <w:spacing w:after="0" w:line="360" w:lineRule="auto"/>
              <w:rPr>
                <w:rFonts w:ascii="Times New Roman" w:eastAsia="Times New Roman" w:hAnsi="Times New Roman"/>
                <w:color w:val="000000"/>
                <w:lang w:eastAsia="ru-RU"/>
              </w:rPr>
            </w:pPr>
            <w:r w:rsidRPr="00FE0723">
              <w:rPr>
                <w:rFonts w:ascii="Times New Roman" w:eastAsia="Times New Roman" w:hAnsi="Times New Roman"/>
                <w:color w:val="000000"/>
                <w:lang w:eastAsia="ru-RU"/>
              </w:rPr>
              <w:t>плата в МО, руб.</w:t>
            </w:r>
          </w:p>
        </w:tc>
        <w:tc>
          <w:tcPr>
            <w:tcW w:w="511" w:type="pct"/>
            <w:noWrap/>
            <w:hideMark/>
          </w:tcPr>
          <w:p w:rsidR="0082412A" w:rsidRPr="00FE0723" w:rsidRDefault="0082412A" w:rsidP="00A83F17">
            <w:pPr>
              <w:spacing w:after="0" w:line="360" w:lineRule="auto"/>
              <w:jc w:val="center"/>
              <w:cnfStyle w:val="000000100000"/>
              <w:rPr>
                <w:rFonts w:ascii="Times New Roman" w:eastAsia="Times New Roman" w:hAnsi="Times New Roman"/>
                <w:color w:val="000000"/>
                <w:lang w:eastAsia="ru-RU"/>
              </w:rPr>
            </w:pPr>
            <w:r w:rsidRPr="00FE0723">
              <w:rPr>
                <w:rFonts w:ascii="Times New Roman" w:eastAsia="Times New Roman" w:hAnsi="Times New Roman"/>
                <w:color w:val="000000"/>
                <w:lang w:eastAsia="ru-RU"/>
              </w:rPr>
              <w:t>11200</w:t>
            </w:r>
          </w:p>
        </w:tc>
        <w:tc>
          <w:tcPr>
            <w:tcW w:w="511" w:type="pct"/>
            <w:noWrap/>
            <w:hideMark/>
          </w:tcPr>
          <w:p w:rsidR="0082412A" w:rsidRPr="00FE0723" w:rsidRDefault="0082412A" w:rsidP="00A83F17">
            <w:pPr>
              <w:spacing w:after="0" w:line="360" w:lineRule="auto"/>
              <w:jc w:val="center"/>
              <w:cnfStyle w:val="000000100000"/>
              <w:rPr>
                <w:rFonts w:ascii="Times New Roman" w:eastAsia="Times New Roman" w:hAnsi="Times New Roman"/>
                <w:color w:val="000000"/>
                <w:lang w:eastAsia="ru-RU"/>
              </w:rPr>
            </w:pPr>
            <w:r w:rsidRPr="00FE0723">
              <w:rPr>
                <w:rFonts w:ascii="Times New Roman" w:eastAsia="Times New Roman" w:hAnsi="Times New Roman"/>
                <w:color w:val="000000"/>
                <w:lang w:eastAsia="ru-RU"/>
              </w:rPr>
              <w:t>12850</w:t>
            </w:r>
          </w:p>
        </w:tc>
        <w:tc>
          <w:tcPr>
            <w:tcW w:w="511" w:type="pct"/>
            <w:noWrap/>
            <w:hideMark/>
          </w:tcPr>
          <w:p w:rsidR="0082412A" w:rsidRPr="00FE0723" w:rsidRDefault="0082412A" w:rsidP="00A83F17">
            <w:pPr>
              <w:spacing w:after="0" w:line="360" w:lineRule="auto"/>
              <w:jc w:val="center"/>
              <w:cnfStyle w:val="000000100000"/>
              <w:rPr>
                <w:rFonts w:ascii="Times New Roman" w:eastAsia="Times New Roman" w:hAnsi="Times New Roman"/>
                <w:color w:val="000000"/>
                <w:lang w:eastAsia="ru-RU"/>
              </w:rPr>
            </w:pPr>
            <w:r w:rsidRPr="00FE0723">
              <w:rPr>
                <w:rFonts w:ascii="Times New Roman" w:eastAsia="Times New Roman" w:hAnsi="Times New Roman"/>
                <w:color w:val="000000"/>
                <w:lang w:eastAsia="ru-RU"/>
              </w:rPr>
              <w:t>12900</w:t>
            </w:r>
          </w:p>
        </w:tc>
        <w:tc>
          <w:tcPr>
            <w:tcW w:w="509" w:type="pct"/>
            <w:noWrap/>
            <w:hideMark/>
          </w:tcPr>
          <w:p w:rsidR="0082412A" w:rsidRPr="00FE0723" w:rsidRDefault="0082412A" w:rsidP="00A83F17">
            <w:pPr>
              <w:spacing w:after="0" w:line="360" w:lineRule="auto"/>
              <w:jc w:val="center"/>
              <w:cnfStyle w:val="000000100000"/>
              <w:rPr>
                <w:rFonts w:ascii="Times New Roman" w:eastAsia="Times New Roman" w:hAnsi="Times New Roman"/>
                <w:color w:val="000000"/>
                <w:lang w:eastAsia="ru-RU"/>
              </w:rPr>
            </w:pPr>
            <w:r w:rsidRPr="00FE0723">
              <w:rPr>
                <w:rFonts w:ascii="Times New Roman" w:eastAsia="Times New Roman" w:hAnsi="Times New Roman"/>
                <w:color w:val="000000"/>
                <w:lang w:eastAsia="ru-RU"/>
              </w:rPr>
              <w:t>14100</w:t>
            </w:r>
          </w:p>
        </w:tc>
      </w:tr>
      <w:tr w:rsidR="000F6465" w:rsidRPr="009B4FF5" w:rsidTr="000F6465">
        <w:trPr>
          <w:cnfStyle w:val="000000010000"/>
          <w:trHeight w:val="1023"/>
        </w:trPr>
        <w:tc>
          <w:tcPr>
            <w:cnfStyle w:val="001000000000"/>
            <w:tcW w:w="5000" w:type="pct"/>
            <w:gridSpan w:val="5"/>
            <w:hideMark/>
          </w:tcPr>
          <w:p w:rsidR="000F6465" w:rsidRPr="00FE0723" w:rsidRDefault="000F6465" w:rsidP="000F6465">
            <w:pPr>
              <w:spacing w:after="0" w:line="360" w:lineRule="auto"/>
              <w:rPr>
                <w:rFonts w:ascii="Times New Roman" w:eastAsia="Times New Roman" w:hAnsi="Times New Roman"/>
                <w:color w:val="000000"/>
                <w:lang w:eastAsia="ru-RU"/>
              </w:rPr>
            </w:pPr>
            <w:r w:rsidRPr="00FE0723">
              <w:rPr>
                <w:rFonts w:ascii="Times New Roman" w:eastAsia="Times New Roman" w:hAnsi="Times New Roman"/>
                <w:color w:val="000000"/>
                <w:lang w:eastAsia="ru-RU"/>
              </w:rPr>
              <w:t>Среднемесячная начисленная заработная плата работников по крупным и средним организациям, руб:</w:t>
            </w:r>
          </w:p>
        </w:tc>
      </w:tr>
      <w:tr w:rsidR="0082412A" w:rsidRPr="009B4FF5" w:rsidTr="000F6465">
        <w:trPr>
          <w:cnfStyle w:val="000000100000"/>
          <w:trHeight w:val="538"/>
        </w:trPr>
        <w:tc>
          <w:tcPr>
            <w:cnfStyle w:val="001000000000"/>
            <w:tcW w:w="2958" w:type="pct"/>
            <w:hideMark/>
          </w:tcPr>
          <w:p w:rsidR="0082412A" w:rsidRPr="00FE0723" w:rsidRDefault="0082412A" w:rsidP="00A83F17">
            <w:pPr>
              <w:spacing w:after="0" w:line="360" w:lineRule="auto"/>
              <w:rPr>
                <w:rFonts w:ascii="Times New Roman" w:eastAsia="Times New Roman" w:hAnsi="Times New Roman"/>
                <w:color w:val="000000"/>
                <w:lang w:eastAsia="ru-RU"/>
              </w:rPr>
            </w:pPr>
            <w:r w:rsidRPr="00FE0723">
              <w:rPr>
                <w:rFonts w:ascii="Times New Roman" w:eastAsia="Times New Roman" w:hAnsi="Times New Roman"/>
                <w:color w:val="000000"/>
                <w:lang w:eastAsia="ru-RU"/>
              </w:rPr>
              <w:t>ПФ « Тбилисская»</w:t>
            </w:r>
          </w:p>
        </w:tc>
        <w:tc>
          <w:tcPr>
            <w:tcW w:w="511" w:type="pct"/>
            <w:noWrap/>
            <w:hideMark/>
          </w:tcPr>
          <w:p w:rsidR="0082412A" w:rsidRPr="00FE0723" w:rsidRDefault="0082412A" w:rsidP="00A83F17">
            <w:pPr>
              <w:spacing w:after="0" w:line="360" w:lineRule="auto"/>
              <w:jc w:val="center"/>
              <w:cnfStyle w:val="000000100000"/>
              <w:rPr>
                <w:rFonts w:ascii="Times New Roman" w:eastAsia="Times New Roman" w:hAnsi="Times New Roman"/>
                <w:color w:val="000000"/>
                <w:lang w:eastAsia="ru-RU"/>
              </w:rPr>
            </w:pPr>
            <w:r w:rsidRPr="00FE0723">
              <w:rPr>
                <w:rFonts w:ascii="Times New Roman" w:eastAsia="Times New Roman" w:hAnsi="Times New Roman"/>
                <w:color w:val="000000"/>
                <w:lang w:eastAsia="ru-RU"/>
              </w:rPr>
              <w:t>11760</w:t>
            </w:r>
          </w:p>
        </w:tc>
        <w:tc>
          <w:tcPr>
            <w:tcW w:w="511" w:type="pct"/>
          </w:tcPr>
          <w:p w:rsidR="0082412A" w:rsidRPr="00FE0723" w:rsidRDefault="0082412A" w:rsidP="00A83F17">
            <w:pPr>
              <w:spacing w:after="0" w:line="360" w:lineRule="auto"/>
              <w:jc w:val="center"/>
              <w:cnfStyle w:val="000000100000"/>
              <w:rPr>
                <w:rFonts w:ascii="Times New Roman" w:eastAsia="Times New Roman" w:hAnsi="Times New Roman"/>
                <w:color w:val="000000"/>
                <w:lang w:eastAsia="ru-RU"/>
              </w:rPr>
            </w:pPr>
            <w:r w:rsidRPr="00FE0723">
              <w:rPr>
                <w:rFonts w:ascii="Times New Roman" w:eastAsia="Times New Roman" w:hAnsi="Times New Roman"/>
                <w:color w:val="000000"/>
                <w:lang w:eastAsia="ru-RU"/>
              </w:rPr>
              <w:t>13490</w:t>
            </w:r>
          </w:p>
        </w:tc>
        <w:tc>
          <w:tcPr>
            <w:tcW w:w="511" w:type="pct"/>
          </w:tcPr>
          <w:p w:rsidR="0082412A" w:rsidRPr="00FE0723" w:rsidRDefault="0082412A" w:rsidP="00A83F17">
            <w:pPr>
              <w:spacing w:after="0" w:line="360" w:lineRule="auto"/>
              <w:jc w:val="center"/>
              <w:cnfStyle w:val="000000100000"/>
              <w:rPr>
                <w:rFonts w:ascii="Times New Roman" w:eastAsia="Times New Roman" w:hAnsi="Times New Roman"/>
                <w:color w:val="000000"/>
                <w:lang w:eastAsia="ru-RU"/>
              </w:rPr>
            </w:pPr>
            <w:r w:rsidRPr="00FE0723">
              <w:rPr>
                <w:rFonts w:ascii="Times New Roman" w:eastAsia="Times New Roman" w:hAnsi="Times New Roman"/>
                <w:color w:val="000000"/>
                <w:lang w:eastAsia="ru-RU"/>
              </w:rPr>
              <w:t>13545</w:t>
            </w:r>
          </w:p>
        </w:tc>
        <w:tc>
          <w:tcPr>
            <w:tcW w:w="509" w:type="pct"/>
          </w:tcPr>
          <w:p w:rsidR="0082412A" w:rsidRPr="00FE0723" w:rsidRDefault="0082412A" w:rsidP="00A83F17">
            <w:pPr>
              <w:spacing w:after="0" w:line="360" w:lineRule="auto"/>
              <w:jc w:val="center"/>
              <w:cnfStyle w:val="000000100000"/>
              <w:rPr>
                <w:rFonts w:ascii="Times New Roman" w:eastAsia="Times New Roman" w:hAnsi="Times New Roman"/>
                <w:color w:val="000000"/>
                <w:lang w:eastAsia="ru-RU"/>
              </w:rPr>
            </w:pPr>
            <w:r w:rsidRPr="00FE0723">
              <w:rPr>
                <w:rFonts w:ascii="Times New Roman" w:eastAsia="Times New Roman" w:hAnsi="Times New Roman"/>
                <w:color w:val="000000"/>
                <w:lang w:eastAsia="ru-RU"/>
              </w:rPr>
              <w:t>14800</w:t>
            </w:r>
          </w:p>
        </w:tc>
      </w:tr>
      <w:tr w:rsidR="0082412A" w:rsidRPr="009B4FF5" w:rsidTr="000F6465">
        <w:trPr>
          <w:cnfStyle w:val="000000010000"/>
          <w:trHeight w:val="448"/>
        </w:trPr>
        <w:tc>
          <w:tcPr>
            <w:cnfStyle w:val="001000000000"/>
            <w:tcW w:w="2958" w:type="pct"/>
            <w:hideMark/>
          </w:tcPr>
          <w:p w:rsidR="0082412A" w:rsidRPr="00FE0723" w:rsidRDefault="0082412A" w:rsidP="00A83F17">
            <w:pPr>
              <w:spacing w:after="0" w:line="360" w:lineRule="auto"/>
              <w:rPr>
                <w:rFonts w:ascii="Times New Roman" w:eastAsia="Times New Roman" w:hAnsi="Times New Roman"/>
                <w:color w:val="000000"/>
                <w:lang w:eastAsia="ru-RU"/>
              </w:rPr>
            </w:pPr>
            <w:r w:rsidRPr="00FE0723">
              <w:rPr>
                <w:rFonts w:ascii="Times New Roman" w:eastAsia="Times New Roman" w:hAnsi="Times New Roman"/>
                <w:color w:val="000000"/>
                <w:lang w:eastAsia="ru-RU"/>
              </w:rPr>
              <w:t>ЗАО « Заря»</w:t>
            </w:r>
          </w:p>
        </w:tc>
        <w:tc>
          <w:tcPr>
            <w:tcW w:w="511" w:type="pct"/>
            <w:noWrap/>
            <w:hideMark/>
          </w:tcPr>
          <w:p w:rsidR="0082412A" w:rsidRPr="00FE0723" w:rsidRDefault="0082412A" w:rsidP="00A83F17">
            <w:pPr>
              <w:spacing w:after="0" w:line="360" w:lineRule="auto"/>
              <w:jc w:val="center"/>
              <w:cnfStyle w:val="000000010000"/>
              <w:rPr>
                <w:rFonts w:ascii="Times New Roman" w:eastAsia="Times New Roman" w:hAnsi="Times New Roman"/>
                <w:color w:val="000000"/>
                <w:lang w:eastAsia="ru-RU"/>
              </w:rPr>
            </w:pPr>
            <w:r w:rsidRPr="00FE0723">
              <w:rPr>
                <w:rFonts w:ascii="Times New Roman" w:eastAsia="Times New Roman" w:hAnsi="Times New Roman"/>
                <w:color w:val="000000"/>
                <w:lang w:eastAsia="ru-RU"/>
              </w:rPr>
              <w:t>10640</w:t>
            </w:r>
          </w:p>
        </w:tc>
        <w:tc>
          <w:tcPr>
            <w:tcW w:w="511" w:type="pct"/>
          </w:tcPr>
          <w:p w:rsidR="0082412A" w:rsidRPr="00FE0723" w:rsidRDefault="0082412A" w:rsidP="00A83F17">
            <w:pPr>
              <w:spacing w:after="0" w:line="360" w:lineRule="auto"/>
              <w:jc w:val="center"/>
              <w:cnfStyle w:val="000000010000"/>
              <w:rPr>
                <w:rFonts w:ascii="Times New Roman" w:eastAsia="Times New Roman" w:hAnsi="Times New Roman"/>
                <w:color w:val="000000"/>
                <w:lang w:eastAsia="ru-RU"/>
              </w:rPr>
            </w:pPr>
            <w:r w:rsidRPr="00FE0723">
              <w:rPr>
                <w:rFonts w:ascii="Times New Roman" w:eastAsia="Times New Roman" w:hAnsi="Times New Roman"/>
                <w:color w:val="000000"/>
                <w:lang w:eastAsia="ru-RU"/>
              </w:rPr>
              <w:t>12200</w:t>
            </w:r>
          </w:p>
        </w:tc>
        <w:tc>
          <w:tcPr>
            <w:tcW w:w="511" w:type="pct"/>
          </w:tcPr>
          <w:p w:rsidR="0082412A" w:rsidRPr="00FE0723" w:rsidRDefault="0082412A" w:rsidP="00A83F17">
            <w:pPr>
              <w:spacing w:after="0" w:line="360" w:lineRule="auto"/>
              <w:jc w:val="center"/>
              <w:cnfStyle w:val="000000010000"/>
              <w:rPr>
                <w:rFonts w:ascii="Times New Roman" w:eastAsia="Times New Roman" w:hAnsi="Times New Roman"/>
                <w:color w:val="000000"/>
                <w:lang w:eastAsia="ru-RU"/>
              </w:rPr>
            </w:pPr>
            <w:r w:rsidRPr="00FE0723">
              <w:rPr>
                <w:rFonts w:ascii="Times New Roman" w:eastAsia="Times New Roman" w:hAnsi="Times New Roman"/>
                <w:color w:val="000000"/>
                <w:lang w:eastAsia="ru-RU"/>
              </w:rPr>
              <w:t>12250</w:t>
            </w:r>
          </w:p>
        </w:tc>
        <w:tc>
          <w:tcPr>
            <w:tcW w:w="509" w:type="pct"/>
          </w:tcPr>
          <w:p w:rsidR="0082412A" w:rsidRPr="000F6465" w:rsidRDefault="0082412A" w:rsidP="00A83F17">
            <w:pPr>
              <w:spacing w:after="0" w:line="360" w:lineRule="auto"/>
              <w:jc w:val="center"/>
              <w:cnfStyle w:val="000000010000"/>
              <w:rPr>
                <w:rFonts w:ascii="Times New Roman" w:eastAsia="Times New Roman" w:hAnsi="Times New Roman"/>
                <w:color w:val="000000"/>
                <w:sz w:val="24"/>
                <w:szCs w:val="24"/>
                <w:lang w:eastAsia="ru-RU"/>
              </w:rPr>
            </w:pPr>
            <w:r w:rsidRPr="00FE0723">
              <w:rPr>
                <w:rFonts w:ascii="Times New Roman" w:eastAsia="Times New Roman" w:hAnsi="Times New Roman"/>
                <w:color w:val="000000"/>
                <w:lang w:eastAsia="ru-RU"/>
              </w:rPr>
              <w:t>13390</w:t>
            </w:r>
          </w:p>
        </w:tc>
      </w:tr>
    </w:tbl>
    <w:p w:rsidR="00FE0723" w:rsidRDefault="0082412A" w:rsidP="007571AA">
      <w:pPr>
        <w:pStyle w:val="a9"/>
      </w:pPr>
      <w:r w:rsidRPr="009B4FF5">
        <w:t xml:space="preserve"> </w:t>
      </w:r>
    </w:p>
    <w:p w:rsidR="0082412A" w:rsidRPr="00FE0723" w:rsidRDefault="0082412A" w:rsidP="007571AA">
      <w:pPr>
        <w:pStyle w:val="a9"/>
      </w:pPr>
      <w:r w:rsidRPr="00FE0723">
        <w:t xml:space="preserve">Темпы роста среднемесячной заработной платы работников по полному кругу организаций </w:t>
      </w:r>
      <w:r w:rsidR="00FE0723" w:rsidRPr="00FE0723">
        <w:t>.</w:t>
      </w:r>
    </w:p>
    <w:p w:rsidR="000F6465" w:rsidRDefault="000F6465" w:rsidP="00FE0723">
      <w:pPr>
        <w:spacing w:line="360" w:lineRule="auto"/>
        <w:rPr>
          <w:rFonts w:ascii="Times New Roman" w:hAnsi="Times New Roman"/>
          <w:b/>
        </w:rPr>
      </w:pPr>
    </w:p>
    <w:p w:rsidR="0082412A" w:rsidRPr="000F6465" w:rsidRDefault="0082412A" w:rsidP="00FE0723">
      <w:pPr>
        <w:spacing w:line="360" w:lineRule="auto"/>
        <w:rPr>
          <w:rFonts w:ascii="Times New Roman" w:hAnsi="Times New Roman"/>
          <w:b/>
          <w:color w:val="000000"/>
        </w:rPr>
      </w:pPr>
      <w:r w:rsidRPr="000F6465">
        <w:rPr>
          <w:rFonts w:ascii="Times New Roman" w:hAnsi="Times New Roman"/>
          <w:b/>
        </w:rPr>
        <w:t>Таблица 2.10.2.</w:t>
      </w:r>
    </w:p>
    <w:tbl>
      <w:tblPr>
        <w:tblStyle w:val="-4"/>
        <w:tblW w:w="4911" w:type="pct"/>
        <w:tblLook w:val="04A0"/>
      </w:tblPr>
      <w:tblGrid>
        <w:gridCol w:w="6675"/>
        <w:gridCol w:w="1146"/>
        <w:gridCol w:w="1146"/>
        <w:gridCol w:w="1158"/>
      </w:tblGrid>
      <w:tr w:rsidR="0082412A" w:rsidRPr="009B4FF5" w:rsidTr="000F6465">
        <w:trPr>
          <w:cnfStyle w:val="100000000000"/>
          <w:trHeight w:val="731"/>
        </w:trPr>
        <w:tc>
          <w:tcPr>
            <w:cnfStyle w:val="001000000000"/>
            <w:tcW w:w="3296" w:type="pct"/>
            <w:noWrap/>
            <w:hideMark/>
          </w:tcPr>
          <w:p w:rsidR="0082412A" w:rsidRPr="00FE0723" w:rsidRDefault="0082412A" w:rsidP="00A83F17">
            <w:pPr>
              <w:spacing w:after="0" w:line="360" w:lineRule="auto"/>
              <w:jc w:val="center"/>
              <w:rPr>
                <w:rFonts w:ascii="Times New Roman" w:eastAsia="Times New Roman" w:hAnsi="Times New Roman"/>
                <w:color w:val="000000"/>
                <w:lang w:eastAsia="ru-RU"/>
              </w:rPr>
            </w:pPr>
            <w:r w:rsidRPr="00FE0723">
              <w:rPr>
                <w:rFonts w:ascii="Times New Roman" w:eastAsia="Times New Roman" w:hAnsi="Times New Roman"/>
                <w:color w:val="000000"/>
                <w:lang w:eastAsia="ru-RU"/>
              </w:rPr>
              <w:t>Показатели</w:t>
            </w:r>
          </w:p>
        </w:tc>
        <w:tc>
          <w:tcPr>
            <w:tcW w:w="566" w:type="pct"/>
            <w:noWrap/>
            <w:hideMark/>
          </w:tcPr>
          <w:p w:rsidR="0082412A" w:rsidRPr="00FE0723" w:rsidRDefault="0082412A" w:rsidP="00A83F17">
            <w:pPr>
              <w:spacing w:after="0" w:line="360" w:lineRule="auto"/>
              <w:cnfStyle w:val="100000000000"/>
              <w:rPr>
                <w:rFonts w:ascii="Times New Roman" w:eastAsia="Times New Roman" w:hAnsi="Times New Roman"/>
                <w:color w:val="000000"/>
                <w:lang w:eastAsia="ru-RU"/>
              </w:rPr>
            </w:pPr>
            <w:r w:rsidRPr="00FE0723">
              <w:rPr>
                <w:rFonts w:ascii="Times New Roman" w:eastAsia="Times New Roman" w:hAnsi="Times New Roman"/>
                <w:color w:val="000000"/>
                <w:lang w:eastAsia="ru-RU"/>
              </w:rPr>
              <w:t>2011г.</w:t>
            </w:r>
          </w:p>
        </w:tc>
        <w:tc>
          <w:tcPr>
            <w:tcW w:w="566" w:type="pct"/>
            <w:noWrap/>
            <w:hideMark/>
          </w:tcPr>
          <w:p w:rsidR="0082412A" w:rsidRPr="00FE0723" w:rsidRDefault="0082412A" w:rsidP="00A83F17">
            <w:pPr>
              <w:spacing w:after="0" w:line="360" w:lineRule="auto"/>
              <w:cnfStyle w:val="100000000000"/>
              <w:rPr>
                <w:rFonts w:ascii="Times New Roman" w:eastAsia="Times New Roman" w:hAnsi="Times New Roman"/>
                <w:color w:val="000000"/>
                <w:lang w:eastAsia="ru-RU"/>
              </w:rPr>
            </w:pPr>
            <w:r w:rsidRPr="00FE0723">
              <w:rPr>
                <w:rFonts w:ascii="Times New Roman" w:eastAsia="Times New Roman" w:hAnsi="Times New Roman"/>
                <w:color w:val="000000"/>
                <w:lang w:eastAsia="ru-RU"/>
              </w:rPr>
              <w:t>2012г.</w:t>
            </w:r>
          </w:p>
        </w:tc>
        <w:tc>
          <w:tcPr>
            <w:tcW w:w="572" w:type="pct"/>
            <w:noWrap/>
            <w:hideMark/>
          </w:tcPr>
          <w:p w:rsidR="0082412A" w:rsidRPr="00FE0723" w:rsidRDefault="0082412A" w:rsidP="00A83F17">
            <w:pPr>
              <w:spacing w:after="0" w:line="360" w:lineRule="auto"/>
              <w:cnfStyle w:val="100000000000"/>
              <w:rPr>
                <w:rFonts w:ascii="Times New Roman" w:eastAsia="Times New Roman" w:hAnsi="Times New Roman"/>
                <w:color w:val="000000"/>
                <w:lang w:eastAsia="ru-RU"/>
              </w:rPr>
            </w:pPr>
            <w:r w:rsidRPr="00FE0723">
              <w:rPr>
                <w:rFonts w:ascii="Times New Roman" w:eastAsia="Times New Roman" w:hAnsi="Times New Roman"/>
                <w:color w:val="000000"/>
                <w:lang w:eastAsia="ru-RU"/>
              </w:rPr>
              <w:t>2013г.</w:t>
            </w:r>
          </w:p>
        </w:tc>
      </w:tr>
      <w:tr w:rsidR="0082412A" w:rsidRPr="009B4FF5" w:rsidTr="000F6465">
        <w:trPr>
          <w:cnfStyle w:val="000000100000"/>
          <w:trHeight w:val="731"/>
        </w:trPr>
        <w:tc>
          <w:tcPr>
            <w:cnfStyle w:val="001000000000"/>
            <w:tcW w:w="3296" w:type="pct"/>
            <w:noWrap/>
            <w:hideMark/>
          </w:tcPr>
          <w:p w:rsidR="0082412A" w:rsidRPr="00FE0723" w:rsidRDefault="0082412A" w:rsidP="00A83F17">
            <w:pPr>
              <w:spacing w:after="0" w:line="360" w:lineRule="auto"/>
              <w:rPr>
                <w:rFonts w:ascii="Times New Roman" w:eastAsia="Times New Roman" w:hAnsi="Times New Roman"/>
                <w:color w:val="000000"/>
                <w:lang w:eastAsia="ru-RU"/>
              </w:rPr>
            </w:pPr>
            <w:r w:rsidRPr="00FE0723">
              <w:rPr>
                <w:rFonts w:ascii="Times New Roman" w:eastAsia="Times New Roman" w:hAnsi="Times New Roman"/>
                <w:color w:val="000000"/>
                <w:lang w:eastAsia="ru-RU"/>
              </w:rPr>
              <w:t>Темпы роста среднемесячной  заработная</w:t>
            </w:r>
          </w:p>
          <w:p w:rsidR="0082412A" w:rsidRPr="00FE0723" w:rsidRDefault="0082412A" w:rsidP="00A83F17">
            <w:pPr>
              <w:spacing w:after="0" w:line="360" w:lineRule="auto"/>
              <w:rPr>
                <w:rFonts w:ascii="Times New Roman" w:eastAsia="Times New Roman" w:hAnsi="Times New Roman"/>
                <w:color w:val="000000"/>
                <w:lang w:eastAsia="ru-RU"/>
              </w:rPr>
            </w:pPr>
            <w:r w:rsidRPr="00FE0723">
              <w:rPr>
                <w:rFonts w:ascii="Times New Roman" w:eastAsia="Times New Roman" w:hAnsi="Times New Roman"/>
                <w:color w:val="000000"/>
                <w:lang w:eastAsia="ru-RU"/>
              </w:rPr>
              <w:t xml:space="preserve"> плата в МО</w:t>
            </w:r>
          </w:p>
        </w:tc>
        <w:tc>
          <w:tcPr>
            <w:tcW w:w="566" w:type="pct"/>
            <w:noWrap/>
            <w:hideMark/>
          </w:tcPr>
          <w:p w:rsidR="0082412A" w:rsidRPr="00FE0723" w:rsidRDefault="0082412A" w:rsidP="00A83F17">
            <w:pPr>
              <w:spacing w:after="0" w:line="360" w:lineRule="auto"/>
              <w:jc w:val="center"/>
              <w:cnfStyle w:val="000000100000"/>
              <w:rPr>
                <w:rFonts w:ascii="Times New Roman" w:eastAsia="Times New Roman" w:hAnsi="Times New Roman"/>
                <w:color w:val="000000"/>
                <w:lang w:eastAsia="ru-RU"/>
              </w:rPr>
            </w:pPr>
            <w:r w:rsidRPr="00FE0723">
              <w:rPr>
                <w:rFonts w:ascii="Times New Roman" w:eastAsia="Times New Roman" w:hAnsi="Times New Roman"/>
                <w:color w:val="000000"/>
                <w:lang w:eastAsia="ru-RU"/>
              </w:rPr>
              <w:t>115</w:t>
            </w:r>
          </w:p>
        </w:tc>
        <w:tc>
          <w:tcPr>
            <w:tcW w:w="566" w:type="pct"/>
            <w:noWrap/>
            <w:hideMark/>
          </w:tcPr>
          <w:p w:rsidR="0082412A" w:rsidRPr="00FE0723" w:rsidRDefault="0082412A" w:rsidP="00A83F17">
            <w:pPr>
              <w:spacing w:after="0" w:line="360" w:lineRule="auto"/>
              <w:jc w:val="center"/>
              <w:cnfStyle w:val="000000100000"/>
              <w:rPr>
                <w:rFonts w:ascii="Times New Roman" w:eastAsia="Times New Roman" w:hAnsi="Times New Roman"/>
                <w:color w:val="000000"/>
                <w:lang w:eastAsia="ru-RU"/>
              </w:rPr>
            </w:pPr>
            <w:r w:rsidRPr="00FE0723">
              <w:rPr>
                <w:rFonts w:ascii="Times New Roman" w:eastAsia="Times New Roman" w:hAnsi="Times New Roman"/>
                <w:color w:val="000000"/>
                <w:lang w:eastAsia="ru-RU"/>
              </w:rPr>
              <w:t>101</w:t>
            </w:r>
          </w:p>
        </w:tc>
        <w:tc>
          <w:tcPr>
            <w:tcW w:w="572" w:type="pct"/>
            <w:noWrap/>
            <w:hideMark/>
          </w:tcPr>
          <w:p w:rsidR="0082412A" w:rsidRPr="00FE0723" w:rsidRDefault="0082412A" w:rsidP="00A83F17">
            <w:pPr>
              <w:spacing w:after="0" w:line="360" w:lineRule="auto"/>
              <w:jc w:val="center"/>
              <w:cnfStyle w:val="000000100000"/>
              <w:rPr>
                <w:rFonts w:ascii="Times New Roman" w:eastAsia="Times New Roman" w:hAnsi="Times New Roman"/>
                <w:color w:val="000000"/>
                <w:lang w:eastAsia="ru-RU"/>
              </w:rPr>
            </w:pPr>
            <w:r w:rsidRPr="00FE0723">
              <w:rPr>
                <w:rFonts w:ascii="Times New Roman" w:eastAsia="Times New Roman" w:hAnsi="Times New Roman"/>
                <w:color w:val="000000"/>
                <w:lang w:eastAsia="ru-RU"/>
              </w:rPr>
              <w:t>109</w:t>
            </w:r>
          </w:p>
        </w:tc>
      </w:tr>
    </w:tbl>
    <w:p w:rsidR="0082412A" w:rsidRDefault="0082412A" w:rsidP="005E672E">
      <w:pPr>
        <w:tabs>
          <w:tab w:val="left" w:pos="720"/>
        </w:tabs>
        <w:spacing w:after="0" w:line="240" w:lineRule="auto"/>
        <w:rPr>
          <w:rFonts w:ascii="Times New Roman" w:hAnsi="Times New Roman"/>
          <w:sz w:val="28"/>
          <w:szCs w:val="28"/>
        </w:rPr>
      </w:pPr>
    </w:p>
    <w:p w:rsidR="000F6465" w:rsidRDefault="000F6465" w:rsidP="005E672E">
      <w:pPr>
        <w:spacing w:after="0" w:line="240" w:lineRule="auto"/>
        <w:jc w:val="both"/>
        <w:rPr>
          <w:rFonts w:ascii="Times New Roman" w:hAnsi="Times New Roman"/>
          <w:sz w:val="28"/>
          <w:szCs w:val="28"/>
        </w:rPr>
      </w:pPr>
    </w:p>
    <w:p w:rsidR="000A6301" w:rsidRPr="008345AF" w:rsidRDefault="000F7A9A" w:rsidP="00A45C3F">
      <w:pPr>
        <w:pStyle w:val="1fb"/>
        <w:numPr>
          <w:ilvl w:val="0"/>
          <w:numId w:val="9"/>
        </w:numPr>
        <w:tabs>
          <w:tab w:val="clear" w:pos="720"/>
        </w:tabs>
      </w:pPr>
      <w:bookmarkStart w:id="31" w:name="_Toc395628913"/>
      <w:r>
        <w:t>П</w:t>
      </w:r>
      <w:r w:rsidR="007B46AE" w:rsidRPr="008345AF">
        <w:t>ерспективы развития и прогноз спроса на коммунальные ресурсы</w:t>
      </w:r>
      <w:bookmarkEnd w:id="31"/>
    </w:p>
    <w:p w:rsidR="007B46AE" w:rsidRDefault="007B46AE" w:rsidP="00A4319C">
      <w:pPr>
        <w:pStyle w:val="1fb"/>
        <w:spacing w:after="0" w:line="240" w:lineRule="auto"/>
        <w:ind w:left="-142"/>
        <w:rPr>
          <w:rFonts w:ascii="Times New Roman" w:hAnsi="Times New Roman"/>
          <w:i w:val="0"/>
          <w:sz w:val="28"/>
          <w:szCs w:val="28"/>
        </w:rPr>
      </w:pPr>
    </w:p>
    <w:p w:rsidR="007B46AE" w:rsidRPr="00A4319C" w:rsidRDefault="000F7A9A" w:rsidP="00A45C3F">
      <w:pPr>
        <w:pStyle w:val="1fb"/>
        <w:numPr>
          <w:ilvl w:val="1"/>
          <w:numId w:val="33"/>
        </w:numPr>
        <w:ind w:left="-142"/>
        <w:rPr>
          <w:rFonts w:ascii="Times New Roman" w:hAnsi="Times New Roman"/>
          <w:i w:val="0"/>
          <w:sz w:val="24"/>
          <w:szCs w:val="24"/>
        </w:rPr>
      </w:pPr>
      <w:bookmarkStart w:id="32" w:name="_Toc395628914"/>
      <w:r w:rsidRPr="00A4319C">
        <w:rPr>
          <w:rFonts w:ascii="Times New Roman" w:hAnsi="Times New Roman"/>
          <w:i w:val="0"/>
          <w:sz w:val="24"/>
          <w:szCs w:val="24"/>
        </w:rPr>
        <w:t>П</w:t>
      </w:r>
      <w:r w:rsidR="007B46AE" w:rsidRPr="00A4319C">
        <w:rPr>
          <w:rFonts w:ascii="Times New Roman" w:hAnsi="Times New Roman"/>
          <w:i w:val="0"/>
          <w:sz w:val="24"/>
          <w:szCs w:val="24"/>
        </w:rPr>
        <w:t>ерспективы развития муниципального</w:t>
      </w:r>
      <w:r w:rsidR="00A4319C">
        <w:rPr>
          <w:rFonts w:ascii="Times New Roman" w:hAnsi="Times New Roman"/>
          <w:i w:val="0"/>
          <w:sz w:val="24"/>
          <w:szCs w:val="24"/>
        </w:rPr>
        <w:t xml:space="preserve"> </w:t>
      </w:r>
      <w:r w:rsidR="007B46AE" w:rsidRPr="00A4319C">
        <w:rPr>
          <w:rFonts w:ascii="Times New Roman" w:hAnsi="Times New Roman"/>
          <w:i w:val="0"/>
          <w:sz w:val="24"/>
          <w:szCs w:val="24"/>
        </w:rPr>
        <w:t>образования</w:t>
      </w:r>
      <w:bookmarkEnd w:id="32"/>
    </w:p>
    <w:p w:rsidR="007B46AE" w:rsidRDefault="007B46AE" w:rsidP="007B46AE">
      <w:pPr>
        <w:pStyle w:val="1fb"/>
        <w:spacing w:after="0" w:line="240" w:lineRule="auto"/>
        <w:jc w:val="left"/>
        <w:rPr>
          <w:rFonts w:ascii="Times New Roman" w:hAnsi="Times New Roman"/>
          <w:i w:val="0"/>
          <w:sz w:val="28"/>
          <w:szCs w:val="28"/>
        </w:rPr>
      </w:pPr>
    </w:p>
    <w:p w:rsidR="00E334BA" w:rsidRPr="00E334BA" w:rsidRDefault="00E334BA" w:rsidP="00E334BA">
      <w:pPr>
        <w:tabs>
          <w:tab w:val="left" w:pos="720"/>
        </w:tabs>
        <w:spacing w:after="0" w:line="240" w:lineRule="auto"/>
        <w:rPr>
          <w:rFonts w:ascii="Times New Roman" w:hAnsi="Times New Roman"/>
          <w:sz w:val="28"/>
          <w:szCs w:val="28"/>
        </w:rPr>
      </w:pPr>
      <w:r w:rsidRPr="00E334BA">
        <w:rPr>
          <w:rFonts w:ascii="Times New Roman" w:hAnsi="Times New Roman"/>
          <w:sz w:val="28"/>
          <w:szCs w:val="28"/>
        </w:rPr>
        <w:t>Основными отраслями, обладающими наиболее высокой привлекательностью для потенциальных инвесторов, являются:</w:t>
      </w:r>
    </w:p>
    <w:p w:rsidR="00E334BA" w:rsidRPr="00E334BA" w:rsidRDefault="00E334BA" w:rsidP="00E334BA">
      <w:pPr>
        <w:tabs>
          <w:tab w:val="left" w:pos="720"/>
        </w:tabs>
        <w:spacing w:after="0" w:line="240" w:lineRule="auto"/>
        <w:rPr>
          <w:rFonts w:ascii="Times New Roman" w:hAnsi="Times New Roman"/>
          <w:sz w:val="28"/>
          <w:szCs w:val="28"/>
        </w:rPr>
      </w:pPr>
      <w:r w:rsidRPr="00E334BA">
        <w:rPr>
          <w:rFonts w:ascii="Times New Roman" w:hAnsi="Times New Roman"/>
          <w:sz w:val="28"/>
          <w:szCs w:val="28"/>
        </w:rPr>
        <w:t>•</w:t>
      </w:r>
      <w:r w:rsidRPr="00E334BA">
        <w:rPr>
          <w:rFonts w:ascii="Times New Roman" w:hAnsi="Times New Roman"/>
          <w:sz w:val="28"/>
          <w:szCs w:val="28"/>
        </w:rPr>
        <w:tab/>
        <w:t>сельское хозяйство (растениеводство, животноводство);</w:t>
      </w:r>
    </w:p>
    <w:p w:rsidR="00E334BA" w:rsidRPr="00E334BA" w:rsidRDefault="00E334BA" w:rsidP="00E334BA">
      <w:pPr>
        <w:tabs>
          <w:tab w:val="left" w:pos="720"/>
        </w:tabs>
        <w:spacing w:after="0" w:line="240" w:lineRule="auto"/>
        <w:rPr>
          <w:rFonts w:ascii="Times New Roman" w:hAnsi="Times New Roman"/>
          <w:sz w:val="28"/>
          <w:szCs w:val="28"/>
        </w:rPr>
      </w:pPr>
      <w:r w:rsidRPr="00E334BA">
        <w:rPr>
          <w:rFonts w:ascii="Times New Roman" w:hAnsi="Times New Roman"/>
          <w:sz w:val="28"/>
          <w:szCs w:val="28"/>
        </w:rPr>
        <w:t>•</w:t>
      </w:r>
      <w:r w:rsidRPr="00E334BA">
        <w:rPr>
          <w:rFonts w:ascii="Times New Roman" w:hAnsi="Times New Roman"/>
          <w:sz w:val="28"/>
          <w:szCs w:val="28"/>
        </w:rPr>
        <w:tab/>
        <w:t>перерабатывающая промышленность;</w:t>
      </w:r>
    </w:p>
    <w:p w:rsidR="00E334BA" w:rsidRPr="00E334BA" w:rsidRDefault="00E334BA" w:rsidP="00E334BA">
      <w:pPr>
        <w:tabs>
          <w:tab w:val="left" w:pos="720"/>
        </w:tabs>
        <w:spacing w:after="0" w:line="240" w:lineRule="auto"/>
        <w:rPr>
          <w:rFonts w:ascii="Times New Roman" w:hAnsi="Times New Roman"/>
          <w:sz w:val="28"/>
          <w:szCs w:val="28"/>
        </w:rPr>
      </w:pPr>
      <w:r w:rsidRPr="00E334BA">
        <w:rPr>
          <w:rFonts w:ascii="Times New Roman" w:hAnsi="Times New Roman"/>
          <w:sz w:val="28"/>
          <w:szCs w:val="28"/>
        </w:rPr>
        <w:t>•</w:t>
      </w:r>
      <w:r w:rsidRPr="00E334BA">
        <w:rPr>
          <w:rFonts w:ascii="Times New Roman" w:hAnsi="Times New Roman"/>
          <w:sz w:val="28"/>
          <w:szCs w:val="28"/>
        </w:rPr>
        <w:tab/>
        <w:t>производство строительных материалов;</w:t>
      </w:r>
    </w:p>
    <w:p w:rsidR="00E334BA" w:rsidRPr="00E334BA" w:rsidRDefault="00E334BA" w:rsidP="00E334BA">
      <w:pPr>
        <w:tabs>
          <w:tab w:val="left" w:pos="720"/>
        </w:tabs>
        <w:spacing w:after="0" w:line="240" w:lineRule="auto"/>
        <w:rPr>
          <w:rFonts w:ascii="Times New Roman" w:hAnsi="Times New Roman"/>
          <w:sz w:val="28"/>
          <w:szCs w:val="28"/>
        </w:rPr>
      </w:pPr>
      <w:r w:rsidRPr="00E334BA">
        <w:rPr>
          <w:rFonts w:ascii="Times New Roman" w:hAnsi="Times New Roman"/>
          <w:sz w:val="28"/>
          <w:szCs w:val="28"/>
        </w:rPr>
        <w:t>•</w:t>
      </w:r>
      <w:r w:rsidRPr="00E334BA">
        <w:rPr>
          <w:rFonts w:ascii="Times New Roman" w:hAnsi="Times New Roman"/>
          <w:sz w:val="28"/>
          <w:szCs w:val="28"/>
        </w:rPr>
        <w:tab/>
        <w:t>строительство;</w:t>
      </w:r>
    </w:p>
    <w:p w:rsidR="00E334BA" w:rsidRPr="00E334BA" w:rsidRDefault="00E334BA" w:rsidP="00E334BA">
      <w:pPr>
        <w:tabs>
          <w:tab w:val="left" w:pos="720"/>
        </w:tabs>
        <w:spacing w:after="0" w:line="240" w:lineRule="auto"/>
        <w:rPr>
          <w:rFonts w:ascii="Times New Roman" w:hAnsi="Times New Roman"/>
          <w:sz w:val="28"/>
          <w:szCs w:val="28"/>
        </w:rPr>
      </w:pPr>
      <w:r w:rsidRPr="00E334BA">
        <w:rPr>
          <w:rFonts w:ascii="Times New Roman" w:hAnsi="Times New Roman"/>
          <w:sz w:val="28"/>
          <w:szCs w:val="28"/>
        </w:rPr>
        <w:t>•</w:t>
      </w:r>
      <w:r w:rsidRPr="00E334BA">
        <w:rPr>
          <w:rFonts w:ascii="Times New Roman" w:hAnsi="Times New Roman"/>
          <w:sz w:val="28"/>
          <w:szCs w:val="28"/>
        </w:rPr>
        <w:tab/>
        <w:t>розничная торговля и общественное питание.</w:t>
      </w:r>
    </w:p>
    <w:p w:rsidR="00E334BA" w:rsidRPr="00E334BA" w:rsidRDefault="00E334BA" w:rsidP="002D37EA">
      <w:pPr>
        <w:tabs>
          <w:tab w:val="left" w:pos="720"/>
        </w:tabs>
        <w:spacing w:after="0" w:line="240" w:lineRule="auto"/>
        <w:ind w:firstLine="567"/>
        <w:jc w:val="both"/>
        <w:rPr>
          <w:rFonts w:ascii="Times New Roman" w:hAnsi="Times New Roman"/>
          <w:sz w:val="28"/>
          <w:szCs w:val="28"/>
        </w:rPr>
      </w:pPr>
      <w:r w:rsidRPr="00E334BA">
        <w:rPr>
          <w:rFonts w:ascii="Times New Roman" w:hAnsi="Times New Roman"/>
          <w:sz w:val="28"/>
          <w:szCs w:val="28"/>
        </w:rPr>
        <w:lastRenderedPageBreak/>
        <w:t>Отраслевая структура экономики муниципального образования характеризуе</w:t>
      </w:r>
      <w:r w:rsidRPr="00E334BA">
        <w:rPr>
          <w:rFonts w:ascii="Times New Roman" w:hAnsi="Times New Roman"/>
          <w:sz w:val="28"/>
          <w:szCs w:val="28"/>
        </w:rPr>
        <w:t>т</w:t>
      </w:r>
      <w:r w:rsidRPr="00E334BA">
        <w:rPr>
          <w:rFonts w:ascii="Times New Roman" w:hAnsi="Times New Roman"/>
          <w:sz w:val="28"/>
          <w:szCs w:val="28"/>
        </w:rPr>
        <w:t>ся преобладанием в хозяйственном комплексе сельского хозяйства и обрабат</w:t>
      </w:r>
      <w:r w:rsidRPr="00E334BA">
        <w:rPr>
          <w:rFonts w:ascii="Times New Roman" w:hAnsi="Times New Roman"/>
          <w:sz w:val="28"/>
          <w:szCs w:val="28"/>
        </w:rPr>
        <w:t>ы</w:t>
      </w:r>
      <w:r w:rsidRPr="00E334BA">
        <w:rPr>
          <w:rFonts w:ascii="Times New Roman" w:hAnsi="Times New Roman"/>
          <w:sz w:val="28"/>
          <w:szCs w:val="28"/>
        </w:rPr>
        <w:t xml:space="preserve">вающих производств. </w:t>
      </w:r>
    </w:p>
    <w:p w:rsidR="00E334BA" w:rsidRDefault="00E334BA" w:rsidP="002D37EA">
      <w:pPr>
        <w:tabs>
          <w:tab w:val="left" w:pos="720"/>
        </w:tabs>
        <w:spacing w:after="0" w:line="240" w:lineRule="auto"/>
        <w:ind w:firstLine="567"/>
        <w:jc w:val="both"/>
        <w:rPr>
          <w:rFonts w:ascii="Times New Roman" w:hAnsi="Times New Roman"/>
          <w:sz w:val="28"/>
          <w:szCs w:val="28"/>
        </w:rPr>
      </w:pPr>
      <w:r w:rsidRPr="00E334BA">
        <w:rPr>
          <w:rFonts w:ascii="Times New Roman" w:hAnsi="Times New Roman"/>
          <w:sz w:val="28"/>
          <w:szCs w:val="28"/>
        </w:rPr>
        <w:t>На территории поселения осуществляют свою деятельность 2 крупных сел</w:t>
      </w:r>
      <w:r w:rsidRPr="00E334BA">
        <w:rPr>
          <w:rFonts w:ascii="Times New Roman" w:hAnsi="Times New Roman"/>
          <w:sz w:val="28"/>
          <w:szCs w:val="28"/>
        </w:rPr>
        <w:t>ь</w:t>
      </w:r>
      <w:r w:rsidRPr="00E334BA">
        <w:rPr>
          <w:rFonts w:ascii="Times New Roman" w:hAnsi="Times New Roman"/>
          <w:sz w:val="28"/>
          <w:szCs w:val="28"/>
        </w:rPr>
        <w:t>скохозяйственных предприятия: ЗАО «Заря»</w:t>
      </w:r>
      <w:r w:rsidR="002D37EA">
        <w:rPr>
          <w:rFonts w:ascii="Times New Roman" w:hAnsi="Times New Roman"/>
          <w:sz w:val="28"/>
          <w:szCs w:val="28"/>
        </w:rPr>
        <w:t xml:space="preserve"> (</w:t>
      </w:r>
      <w:r w:rsidR="002D37EA" w:rsidRPr="002D37EA">
        <w:rPr>
          <w:rFonts w:ascii="Times New Roman" w:hAnsi="Times New Roman"/>
          <w:sz w:val="28"/>
          <w:szCs w:val="28"/>
        </w:rPr>
        <w:t>производство высококачественной сельскохозяйственной и животноводческой продукции, реализация произведенной продукции, оказание услуг предприятиям и населению</w:t>
      </w:r>
      <w:r w:rsidR="002D37EA">
        <w:rPr>
          <w:rFonts w:ascii="Times New Roman" w:hAnsi="Times New Roman"/>
          <w:sz w:val="28"/>
          <w:szCs w:val="28"/>
        </w:rPr>
        <w:t xml:space="preserve">) </w:t>
      </w:r>
      <w:r w:rsidRPr="00E334BA">
        <w:rPr>
          <w:rFonts w:ascii="Times New Roman" w:hAnsi="Times New Roman"/>
          <w:sz w:val="28"/>
          <w:szCs w:val="28"/>
        </w:rPr>
        <w:t>и ОАО « Племенная пт</w:t>
      </w:r>
      <w:r w:rsidRPr="00E334BA">
        <w:rPr>
          <w:rFonts w:ascii="Times New Roman" w:hAnsi="Times New Roman"/>
          <w:sz w:val="28"/>
          <w:szCs w:val="28"/>
        </w:rPr>
        <w:t>и</w:t>
      </w:r>
      <w:r w:rsidRPr="00E334BA">
        <w:rPr>
          <w:rFonts w:ascii="Times New Roman" w:hAnsi="Times New Roman"/>
          <w:sz w:val="28"/>
          <w:szCs w:val="28"/>
        </w:rPr>
        <w:t>цефабрика «Тбилисская»</w:t>
      </w:r>
      <w:r w:rsidR="002D37EA">
        <w:rPr>
          <w:rFonts w:ascii="Times New Roman" w:hAnsi="Times New Roman"/>
          <w:sz w:val="28"/>
          <w:szCs w:val="28"/>
        </w:rPr>
        <w:t xml:space="preserve"> (</w:t>
      </w:r>
      <w:r w:rsidR="002D37EA" w:rsidRPr="002D37EA">
        <w:rPr>
          <w:rFonts w:ascii="Times New Roman" w:hAnsi="Times New Roman"/>
          <w:sz w:val="28"/>
          <w:szCs w:val="28"/>
        </w:rPr>
        <w:t>производство и реализация племенного яйца кур яичных пород, инкубация суточных цыплят, производство и реализация товарного яйца кур яичных пород</w:t>
      </w:r>
      <w:r w:rsidR="002D37EA">
        <w:rPr>
          <w:rFonts w:ascii="Times New Roman" w:hAnsi="Times New Roman"/>
          <w:sz w:val="28"/>
          <w:szCs w:val="28"/>
        </w:rPr>
        <w:t>)</w:t>
      </w:r>
      <w:r w:rsidR="002D37EA" w:rsidRPr="002D37EA">
        <w:rPr>
          <w:rFonts w:ascii="Times New Roman" w:hAnsi="Times New Roman"/>
          <w:sz w:val="28"/>
          <w:szCs w:val="28"/>
        </w:rPr>
        <w:t>.</w:t>
      </w:r>
    </w:p>
    <w:p w:rsidR="002D37EA" w:rsidRDefault="002D37EA" w:rsidP="002D37EA">
      <w:pPr>
        <w:tabs>
          <w:tab w:val="left" w:pos="720"/>
        </w:tabs>
        <w:spacing w:after="0" w:line="240" w:lineRule="auto"/>
        <w:ind w:firstLine="567"/>
        <w:jc w:val="both"/>
        <w:rPr>
          <w:rFonts w:ascii="Times New Roman" w:hAnsi="Times New Roman"/>
          <w:sz w:val="28"/>
          <w:szCs w:val="28"/>
        </w:rPr>
      </w:pPr>
      <w:r w:rsidRPr="002D37EA">
        <w:rPr>
          <w:rFonts w:ascii="Times New Roman" w:hAnsi="Times New Roman"/>
          <w:sz w:val="28"/>
          <w:szCs w:val="28"/>
        </w:rPr>
        <w:t>На территории поселения имеется 950 ЛПХ занимающихся производством м</w:t>
      </w:r>
      <w:r w:rsidRPr="002D37EA">
        <w:rPr>
          <w:rFonts w:ascii="Times New Roman" w:hAnsi="Times New Roman"/>
          <w:sz w:val="28"/>
          <w:szCs w:val="28"/>
        </w:rPr>
        <w:t>о</w:t>
      </w:r>
      <w:r w:rsidRPr="002D37EA">
        <w:rPr>
          <w:rFonts w:ascii="Times New Roman" w:hAnsi="Times New Roman"/>
          <w:sz w:val="28"/>
          <w:szCs w:val="28"/>
        </w:rPr>
        <w:t>лока, мяса, овощей, из них 74 ЛПХ занимающихся сдачей молока на МСЗ «Тбили</w:t>
      </w:r>
      <w:r w:rsidRPr="002D37EA">
        <w:rPr>
          <w:rFonts w:ascii="Times New Roman" w:hAnsi="Times New Roman"/>
          <w:sz w:val="28"/>
          <w:szCs w:val="28"/>
        </w:rPr>
        <w:t>с</w:t>
      </w:r>
      <w:r w:rsidRPr="002D37EA">
        <w:rPr>
          <w:rFonts w:ascii="Times New Roman" w:hAnsi="Times New Roman"/>
          <w:sz w:val="28"/>
          <w:szCs w:val="28"/>
        </w:rPr>
        <w:t>ский».</w:t>
      </w:r>
    </w:p>
    <w:p w:rsidR="002D37EA" w:rsidRDefault="002D37EA" w:rsidP="002D37EA">
      <w:pPr>
        <w:tabs>
          <w:tab w:val="left" w:pos="720"/>
        </w:tabs>
        <w:spacing w:after="0" w:line="240" w:lineRule="auto"/>
        <w:ind w:firstLine="567"/>
        <w:jc w:val="both"/>
        <w:rPr>
          <w:rFonts w:ascii="Times New Roman" w:hAnsi="Times New Roman"/>
          <w:sz w:val="28"/>
          <w:szCs w:val="28"/>
        </w:rPr>
      </w:pPr>
      <w:r w:rsidRPr="002D37EA">
        <w:rPr>
          <w:rFonts w:ascii="Times New Roman" w:hAnsi="Times New Roman"/>
          <w:sz w:val="28"/>
          <w:szCs w:val="28"/>
        </w:rPr>
        <w:t>В Ловлинском сельском поселении в наличии 1432 га земли, из них 244 га пашни, 195 га – пастбищ, в ЛПХ – 628 га, в том числе в собственности – 437 га зе</w:t>
      </w:r>
      <w:r w:rsidRPr="002D37EA">
        <w:rPr>
          <w:rFonts w:ascii="Times New Roman" w:hAnsi="Times New Roman"/>
          <w:sz w:val="28"/>
          <w:szCs w:val="28"/>
        </w:rPr>
        <w:t>м</w:t>
      </w:r>
      <w:r w:rsidRPr="002D37EA">
        <w:rPr>
          <w:rFonts w:ascii="Times New Roman" w:hAnsi="Times New Roman"/>
          <w:sz w:val="28"/>
          <w:szCs w:val="28"/>
        </w:rPr>
        <w:t>ли, в аренде – 244 га. На территории поселения 46 КФХ, которые занимают 1481,23 га земли (в том числе в аренде – 771,28 га, в собственности – 709,95 га).</w:t>
      </w:r>
    </w:p>
    <w:p w:rsidR="002D37EA" w:rsidRDefault="002D37EA" w:rsidP="002D37EA">
      <w:pPr>
        <w:tabs>
          <w:tab w:val="left" w:pos="720"/>
        </w:tabs>
        <w:spacing w:after="0" w:line="240" w:lineRule="auto"/>
        <w:ind w:firstLine="567"/>
        <w:jc w:val="both"/>
        <w:rPr>
          <w:rFonts w:ascii="Times New Roman" w:hAnsi="Times New Roman"/>
          <w:sz w:val="28"/>
          <w:szCs w:val="28"/>
        </w:rPr>
      </w:pPr>
      <w:r w:rsidRPr="002D37EA">
        <w:rPr>
          <w:rFonts w:ascii="Times New Roman" w:hAnsi="Times New Roman"/>
          <w:sz w:val="28"/>
          <w:szCs w:val="28"/>
        </w:rPr>
        <w:t>Агропромышленный комплекс Ловлинского сельского поселения Тбилисского района в последние годы функционирует в достаточно сложных экономических и финансовых условиях, связанных с крайне неблагоприятными погодными усл</w:t>
      </w:r>
      <w:r w:rsidRPr="002D37EA">
        <w:rPr>
          <w:rFonts w:ascii="Times New Roman" w:hAnsi="Times New Roman"/>
          <w:sz w:val="28"/>
          <w:szCs w:val="28"/>
        </w:rPr>
        <w:t>о</w:t>
      </w:r>
      <w:r w:rsidRPr="002D37EA">
        <w:rPr>
          <w:rFonts w:ascii="Times New Roman" w:hAnsi="Times New Roman"/>
          <w:sz w:val="28"/>
          <w:szCs w:val="28"/>
        </w:rPr>
        <w:t>виями. Сдерживающими факторами развития отрасли являются: значительный и</w:t>
      </w:r>
      <w:r w:rsidRPr="002D37EA">
        <w:rPr>
          <w:rFonts w:ascii="Times New Roman" w:hAnsi="Times New Roman"/>
          <w:sz w:val="28"/>
          <w:szCs w:val="28"/>
        </w:rPr>
        <w:t>з</w:t>
      </w:r>
      <w:r w:rsidRPr="002D37EA">
        <w:rPr>
          <w:rFonts w:ascii="Times New Roman" w:hAnsi="Times New Roman"/>
          <w:sz w:val="28"/>
          <w:szCs w:val="28"/>
        </w:rPr>
        <w:t>нос сельскохозяйственной техники в хозяйствах, недостаток высококвалифицир</w:t>
      </w:r>
      <w:r w:rsidRPr="002D37EA">
        <w:rPr>
          <w:rFonts w:ascii="Times New Roman" w:hAnsi="Times New Roman"/>
          <w:sz w:val="28"/>
          <w:szCs w:val="28"/>
        </w:rPr>
        <w:t>о</w:t>
      </w:r>
      <w:r w:rsidRPr="002D37EA">
        <w:rPr>
          <w:rFonts w:ascii="Times New Roman" w:hAnsi="Times New Roman"/>
          <w:sz w:val="28"/>
          <w:szCs w:val="28"/>
        </w:rPr>
        <w:t>ванных кадров, высокий уровень цен на новую технику, высокие ставки налогоо</w:t>
      </w:r>
      <w:r w:rsidRPr="002D37EA">
        <w:rPr>
          <w:rFonts w:ascii="Times New Roman" w:hAnsi="Times New Roman"/>
          <w:sz w:val="28"/>
          <w:szCs w:val="28"/>
        </w:rPr>
        <w:t>б</w:t>
      </w:r>
      <w:r w:rsidRPr="002D37EA">
        <w:rPr>
          <w:rFonts w:ascii="Times New Roman" w:hAnsi="Times New Roman"/>
          <w:sz w:val="28"/>
          <w:szCs w:val="28"/>
        </w:rPr>
        <w:t>ложения и кредитов, наличие большого количества посредников на пути от прои</w:t>
      </w:r>
      <w:r w:rsidRPr="002D37EA">
        <w:rPr>
          <w:rFonts w:ascii="Times New Roman" w:hAnsi="Times New Roman"/>
          <w:sz w:val="28"/>
          <w:szCs w:val="28"/>
        </w:rPr>
        <w:t>з</w:t>
      </w:r>
      <w:r w:rsidRPr="002D37EA">
        <w:rPr>
          <w:rFonts w:ascii="Times New Roman" w:hAnsi="Times New Roman"/>
          <w:sz w:val="28"/>
          <w:szCs w:val="28"/>
        </w:rPr>
        <w:t>водителя продукции до конечного потребителя и др.</w:t>
      </w:r>
    </w:p>
    <w:p w:rsidR="007431B7" w:rsidRPr="007431B7" w:rsidRDefault="007431B7" w:rsidP="007431B7">
      <w:pPr>
        <w:tabs>
          <w:tab w:val="left" w:pos="720"/>
        </w:tabs>
        <w:spacing w:after="0" w:line="240" w:lineRule="auto"/>
        <w:ind w:firstLine="567"/>
        <w:jc w:val="both"/>
        <w:rPr>
          <w:rFonts w:ascii="Times New Roman" w:hAnsi="Times New Roman"/>
          <w:sz w:val="28"/>
          <w:szCs w:val="28"/>
        </w:rPr>
      </w:pPr>
      <w:r w:rsidRPr="007431B7">
        <w:rPr>
          <w:rFonts w:ascii="Times New Roman" w:hAnsi="Times New Roman"/>
          <w:sz w:val="28"/>
          <w:szCs w:val="28"/>
        </w:rPr>
        <w:t>В основу экономического и градостроительного развития территории посел</w:t>
      </w:r>
      <w:r w:rsidRPr="007431B7">
        <w:rPr>
          <w:rFonts w:ascii="Times New Roman" w:hAnsi="Times New Roman"/>
          <w:sz w:val="28"/>
          <w:szCs w:val="28"/>
        </w:rPr>
        <w:t>е</w:t>
      </w:r>
      <w:r w:rsidRPr="007431B7">
        <w:rPr>
          <w:rFonts w:ascii="Times New Roman" w:hAnsi="Times New Roman"/>
          <w:sz w:val="28"/>
          <w:szCs w:val="28"/>
        </w:rPr>
        <w:t>ния положена идея формирования конкурентоспособной и инвестиционно-привлекательной среды в поселении адекватной имеющемуся потенциалу.</w:t>
      </w:r>
    </w:p>
    <w:p w:rsidR="007431B7" w:rsidRPr="007431B7" w:rsidRDefault="007431B7" w:rsidP="007431B7">
      <w:pPr>
        <w:tabs>
          <w:tab w:val="left" w:pos="720"/>
        </w:tabs>
        <w:spacing w:after="0" w:line="240" w:lineRule="auto"/>
        <w:ind w:firstLine="567"/>
        <w:jc w:val="both"/>
        <w:rPr>
          <w:rFonts w:ascii="Times New Roman" w:hAnsi="Times New Roman"/>
          <w:sz w:val="28"/>
          <w:szCs w:val="28"/>
        </w:rPr>
      </w:pPr>
      <w:r w:rsidRPr="007431B7">
        <w:rPr>
          <w:rFonts w:ascii="Times New Roman" w:hAnsi="Times New Roman"/>
          <w:sz w:val="28"/>
          <w:szCs w:val="28"/>
        </w:rPr>
        <w:t>Прогноз социально-экономического развития разработан на основе различных комплексных и целевых программ социально-экономического развития, а также схем территориального планирования Краснодарского края и Тбилисского района, с учетом стратегических направлений, инвестиционных проектов и предложений Ловлинского сельского поселения.</w:t>
      </w:r>
    </w:p>
    <w:p w:rsidR="007431B7" w:rsidRPr="007431B7" w:rsidRDefault="007431B7" w:rsidP="007431B7">
      <w:pPr>
        <w:tabs>
          <w:tab w:val="left" w:pos="720"/>
        </w:tabs>
        <w:spacing w:after="0" w:line="240" w:lineRule="auto"/>
        <w:ind w:firstLine="567"/>
        <w:jc w:val="both"/>
        <w:rPr>
          <w:rFonts w:ascii="Times New Roman" w:hAnsi="Times New Roman"/>
          <w:sz w:val="28"/>
          <w:szCs w:val="28"/>
        </w:rPr>
      </w:pPr>
      <w:r w:rsidRPr="007431B7">
        <w:rPr>
          <w:rFonts w:ascii="Times New Roman" w:hAnsi="Times New Roman"/>
          <w:sz w:val="28"/>
          <w:szCs w:val="28"/>
        </w:rPr>
        <w:t>В программе социально-экономического развития Ловлинского сельского п</w:t>
      </w:r>
      <w:r w:rsidRPr="007431B7">
        <w:rPr>
          <w:rFonts w:ascii="Times New Roman" w:hAnsi="Times New Roman"/>
          <w:sz w:val="28"/>
          <w:szCs w:val="28"/>
        </w:rPr>
        <w:t>о</w:t>
      </w:r>
      <w:r w:rsidRPr="007431B7">
        <w:rPr>
          <w:rFonts w:ascii="Times New Roman" w:hAnsi="Times New Roman"/>
          <w:sz w:val="28"/>
          <w:szCs w:val="28"/>
        </w:rPr>
        <w:t>селения Тбилисского района в соответствии с целью определены основные задачи ее достижения:</w:t>
      </w:r>
    </w:p>
    <w:p w:rsidR="007431B7" w:rsidRPr="007431B7" w:rsidRDefault="007431B7" w:rsidP="007431B7">
      <w:pPr>
        <w:tabs>
          <w:tab w:val="left" w:pos="720"/>
        </w:tabs>
        <w:spacing w:after="0" w:line="240" w:lineRule="auto"/>
        <w:ind w:firstLine="567"/>
        <w:jc w:val="both"/>
        <w:rPr>
          <w:rFonts w:ascii="Times New Roman" w:hAnsi="Times New Roman"/>
          <w:sz w:val="28"/>
          <w:szCs w:val="28"/>
        </w:rPr>
      </w:pPr>
      <w:r w:rsidRPr="007431B7">
        <w:rPr>
          <w:rFonts w:ascii="Times New Roman" w:hAnsi="Times New Roman"/>
          <w:sz w:val="28"/>
          <w:szCs w:val="28"/>
        </w:rPr>
        <w:t>развитие инфраструктуры муниципального образования</w:t>
      </w:r>
      <w:r>
        <w:rPr>
          <w:rFonts w:ascii="Times New Roman" w:hAnsi="Times New Roman"/>
          <w:sz w:val="28"/>
          <w:szCs w:val="28"/>
        </w:rPr>
        <w:t>;</w:t>
      </w:r>
    </w:p>
    <w:p w:rsidR="007431B7" w:rsidRPr="007431B7" w:rsidRDefault="007431B7" w:rsidP="007431B7">
      <w:pPr>
        <w:tabs>
          <w:tab w:val="left" w:pos="720"/>
        </w:tabs>
        <w:spacing w:after="0" w:line="240" w:lineRule="auto"/>
        <w:ind w:firstLine="567"/>
        <w:jc w:val="both"/>
        <w:rPr>
          <w:rFonts w:ascii="Times New Roman" w:hAnsi="Times New Roman"/>
          <w:sz w:val="28"/>
          <w:szCs w:val="28"/>
        </w:rPr>
      </w:pPr>
      <w:r w:rsidRPr="007431B7">
        <w:rPr>
          <w:rFonts w:ascii="Times New Roman" w:hAnsi="Times New Roman"/>
          <w:sz w:val="28"/>
          <w:szCs w:val="28"/>
        </w:rPr>
        <w:t>рост налоговых поступлений в местный бюджет, заработной платы;</w:t>
      </w:r>
    </w:p>
    <w:p w:rsidR="007431B7" w:rsidRPr="007431B7" w:rsidRDefault="007431B7" w:rsidP="007431B7">
      <w:pPr>
        <w:tabs>
          <w:tab w:val="left" w:pos="720"/>
        </w:tabs>
        <w:spacing w:after="0" w:line="240" w:lineRule="auto"/>
        <w:ind w:firstLine="567"/>
        <w:jc w:val="both"/>
        <w:rPr>
          <w:rFonts w:ascii="Times New Roman" w:hAnsi="Times New Roman"/>
          <w:sz w:val="28"/>
          <w:szCs w:val="28"/>
        </w:rPr>
      </w:pPr>
      <w:r w:rsidRPr="007431B7">
        <w:rPr>
          <w:rFonts w:ascii="Times New Roman" w:hAnsi="Times New Roman"/>
          <w:sz w:val="28"/>
          <w:szCs w:val="28"/>
        </w:rPr>
        <w:t>наращивание производства продукции в агропромышленном комплексе;</w:t>
      </w:r>
    </w:p>
    <w:p w:rsidR="007431B7" w:rsidRPr="007431B7" w:rsidRDefault="007431B7" w:rsidP="007431B7">
      <w:pPr>
        <w:tabs>
          <w:tab w:val="left" w:pos="720"/>
        </w:tabs>
        <w:spacing w:after="0" w:line="240" w:lineRule="auto"/>
        <w:ind w:firstLine="567"/>
        <w:jc w:val="both"/>
        <w:rPr>
          <w:rFonts w:ascii="Times New Roman" w:hAnsi="Times New Roman"/>
          <w:sz w:val="28"/>
          <w:szCs w:val="28"/>
        </w:rPr>
      </w:pPr>
      <w:r w:rsidRPr="007431B7">
        <w:rPr>
          <w:rFonts w:ascii="Times New Roman" w:hAnsi="Times New Roman"/>
          <w:sz w:val="28"/>
          <w:szCs w:val="28"/>
        </w:rPr>
        <w:t>повышение эффективности производства перерабатывающей отрасли пр</w:t>
      </w:r>
      <w:r w:rsidRPr="007431B7">
        <w:rPr>
          <w:rFonts w:ascii="Times New Roman" w:hAnsi="Times New Roman"/>
          <w:sz w:val="28"/>
          <w:szCs w:val="28"/>
        </w:rPr>
        <w:t>о</w:t>
      </w:r>
      <w:r w:rsidRPr="007431B7">
        <w:rPr>
          <w:rFonts w:ascii="Times New Roman" w:hAnsi="Times New Roman"/>
          <w:sz w:val="28"/>
          <w:szCs w:val="28"/>
        </w:rPr>
        <w:t>мышленности, рост конкурентоспособности и расширение ассортимента произв</w:t>
      </w:r>
      <w:r w:rsidRPr="007431B7">
        <w:rPr>
          <w:rFonts w:ascii="Times New Roman" w:hAnsi="Times New Roman"/>
          <w:sz w:val="28"/>
          <w:szCs w:val="28"/>
        </w:rPr>
        <w:t>о</w:t>
      </w:r>
      <w:r w:rsidRPr="007431B7">
        <w:rPr>
          <w:rFonts w:ascii="Times New Roman" w:hAnsi="Times New Roman"/>
          <w:sz w:val="28"/>
          <w:szCs w:val="28"/>
        </w:rPr>
        <w:t>димых продуктов питания;</w:t>
      </w:r>
    </w:p>
    <w:p w:rsidR="007431B7" w:rsidRPr="007431B7" w:rsidRDefault="007431B7" w:rsidP="007431B7">
      <w:pPr>
        <w:tabs>
          <w:tab w:val="left" w:pos="720"/>
        </w:tabs>
        <w:spacing w:after="0" w:line="240" w:lineRule="auto"/>
        <w:ind w:firstLine="567"/>
        <w:jc w:val="both"/>
        <w:rPr>
          <w:rFonts w:ascii="Times New Roman" w:hAnsi="Times New Roman"/>
          <w:sz w:val="28"/>
          <w:szCs w:val="28"/>
        </w:rPr>
      </w:pPr>
      <w:r w:rsidRPr="007431B7">
        <w:rPr>
          <w:rFonts w:ascii="Times New Roman" w:hAnsi="Times New Roman"/>
          <w:sz w:val="28"/>
          <w:szCs w:val="28"/>
        </w:rPr>
        <w:t>развитие малого бизнеса;</w:t>
      </w:r>
    </w:p>
    <w:p w:rsidR="007431B7" w:rsidRPr="007431B7" w:rsidRDefault="007431B7" w:rsidP="007431B7">
      <w:pPr>
        <w:tabs>
          <w:tab w:val="left" w:pos="720"/>
        </w:tabs>
        <w:spacing w:after="0" w:line="240" w:lineRule="auto"/>
        <w:ind w:firstLine="567"/>
        <w:jc w:val="both"/>
        <w:rPr>
          <w:rFonts w:ascii="Times New Roman" w:hAnsi="Times New Roman"/>
          <w:sz w:val="28"/>
          <w:szCs w:val="28"/>
        </w:rPr>
      </w:pPr>
      <w:r w:rsidRPr="007431B7">
        <w:rPr>
          <w:rFonts w:ascii="Times New Roman" w:hAnsi="Times New Roman"/>
          <w:sz w:val="28"/>
          <w:szCs w:val="28"/>
        </w:rPr>
        <w:t>развитие сферы платных услуг;</w:t>
      </w:r>
    </w:p>
    <w:p w:rsidR="007431B7" w:rsidRPr="007431B7" w:rsidRDefault="007431B7" w:rsidP="007431B7">
      <w:pPr>
        <w:tabs>
          <w:tab w:val="left" w:pos="720"/>
        </w:tabs>
        <w:spacing w:after="0" w:line="240" w:lineRule="auto"/>
        <w:ind w:firstLine="567"/>
        <w:jc w:val="both"/>
        <w:rPr>
          <w:rFonts w:ascii="Times New Roman" w:hAnsi="Times New Roman"/>
          <w:sz w:val="28"/>
          <w:szCs w:val="28"/>
        </w:rPr>
      </w:pPr>
      <w:r w:rsidRPr="007431B7">
        <w:rPr>
          <w:rFonts w:ascii="Times New Roman" w:hAnsi="Times New Roman"/>
          <w:sz w:val="28"/>
          <w:szCs w:val="28"/>
        </w:rPr>
        <w:t>повышение культуры торговли и качества обслуживания.</w:t>
      </w:r>
    </w:p>
    <w:p w:rsidR="007431B7" w:rsidRPr="007431B7" w:rsidRDefault="007431B7" w:rsidP="007431B7">
      <w:pPr>
        <w:tabs>
          <w:tab w:val="left" w:pos="720"/>
        </w:tabs>
        <w:spacing w:after="0" w:line="240" w:lineRule="auto"/>
        <w:ind w:firstLine="567"/>
        <w:jc w:val="both"/>
        <w:rPr>
          <w:rFonts w:ascii="Times New Roman" w:hAnsi="Times New Roman"/>
          <w:sz w:val="28"/>
          <w:szCs w:val="28"/>
        </w:rPr>
      </w:pPr>
      <w:r w:rsidRPr="007431B7">
        <w:rPr>
          <w:rFonts w:ascii="Times New Roman" w:hAnsi="Times New Roman"/>
          <w:sz w:val="28"/>
          <w:szCs w:val="28"/>
        </w:rPr>
        <w:lastRenderedPageBreak/>
        <w:t>Стратегия инвестиционного развития муниципального образования Ловли</w:t>
      </w:r>
      <w:r w:rsidRPr="007431B7">
        <w:rPr>
          <w:rFonts w:ascii="Times New Roman" w:hAnsi="Times New Roman"/>
          <w:sz w:val="28"/>
          <w:szCs w:val="28"/>
        </w:rPr>
        <w:t>н</w:t>
      </w:r>
      <w:r w:rsidRPr="007431B7">
        <w:rPr>
          <w:rFonts w:ascii="Times New Roman" w:hAnsi="Times New Roman"/>
          <w:sz w:val="28"/>
          <w:szCs w:val="28"/>
        </w:rPr>
        <w:t>ское сельское поселение Тбилисского района учитывала перечень программ, фо</w:t>
      </w:r>
      <w:r w:rsidRPr="007431B7">
        <w:rPr>
          <w:rFonts w:ascii="Times New Roman" w:hAnsi="Times New Roman"/>
          <w:sz w:val="28"/>
          <w:szCs w:val="28"/>
        </w:rPr>
        <w:t>р</w:t>
      </w:r>
      <w:r w:rsidRPr="007431B7">
        <w:rPr>
          <w:rFonts w:ascii="Times New Roman" w:hAnsi="Times New Roman"/>
          <w:sz w:val="28"/>
          <w:szCs w:val="28"/>
        </w:rPr>
        <w:t>мирующих комплексные направления развития экономики поселения.</w:t>
      </w:r>
    </w:p>
    <w:p w:rsidR="007431B7" w:rsidRDefault="007431B7" w:rsidP="007431B7">
      <w:pPr>
        <w:tabs>
          <w:tab w:val="left" w:pos="720"/>
        </w:tabs>
        <w:spacing w:after="0" w:line="240" w:lineRule="auto"/>
        <w:ind w:firstLine="567"/>
        <w:jc w:val="both"/>
        <w:rPr>
          <w:rFonts w:ascii="Times New Roman" w:hAnsi="Times New Roman"/>
          <w:sz w:val="28"/>
          <w:szCs w:val="28"/>
        </w:rPr>
      </w:pPr>
      <w:r w:rsidRPr="007431B7">
        <w:rPr>
          <w:rFonts w:ascii="Times New Roman" w:hAnsi="Times New Roman"/>
          <w:sz w:val="28"/>
          <w:szCs w:val="28"/>
        </w:rPr>
        <w:t>Общей стратегической целью инвестиционного развития Ловлинского сел</w:t>
      </w:r>
      <w:r w:rsidRPr="007431B7">
        <w:rPr>
          <w:rFonts w:ascii="Times New Roman" w:hAnsi="Times New Roman"/>
          <w:sz w:val="28"/>
          <w:szCs w:val="28"/>
        </w:rPr>
        <w:t>ь</w:t>
      </w:r>
      <w:r w:rsidRPr="007431B7">
        <w:rPr>
          <w:rFonts w:ascii="Times New Roman" w:hAnsi="Times New Roman"/>
          <w:sz w:val="28"/>
          <w:szCs w:val="28"/>
        </w:rPr>
        <w:t>ского поселения является обеспечение притока инвестиций в экономику муниц</w:t>
      </w:r>
      <w:r w:rsidRPr="007431B7">
        <w:rPr>
          <w:rFonts w:ascii="Times New Roman" w:hAnsi="Times New Roman"/>
          <w:sz w:val="28"/>
          <w:szCs w:val="28"/>
        </w:rPr>
        <w:t>и</w:t>
      </w:r>
      <w:r w:rsidRPr="007431B7">
        <w:rPr>
          <w:rFonts w:ascii="Times New Roman" w:hAnsi="Times New Roman"/>
          <w:sz w:val="28"/>
          <w:szCs w:val="28"/>
        </w:rPr>
        <w:t>пального образования в целях повышения качества жизни населения посредством реализации потенциала развития основных отраслей экономики поселения, что обеспечит ежегодное увеличение налоговых поступ</w:t>
      </w:r>
      <w:r>
        <w:rPr>
          <w:rFonts w:ascii="Times New Roman" w:hAnsi="Times New Roman"/>
          <w:sz w:val="28"/>
          <w:szCs w:val="28"/>
        </w:rPr>
        <w:t>лений в местный бюджет не менее</w:t>
      </w:r>
      <w:r w:rsidRPr="007431B7">
        <w:rPr>
          <w:rFonts w:ascii="Times New Roman" w:hAnsi="Times New Roman"/>
          <w:sz w:val="28"/>
          <w:szCs w:val="28"/>
        </w:rPr>
        <w:t xml:space="preserve"> чем на 10 %.</w:t>
      </w:r>
    </w:p>
    <w:p w:rsidR="00075D48" w:rsidRDefault="00075D48" w:rsidP="007431B7">
      <w:pPr>
        <w:tabs>
          <w:tab w:val="left" w:pos="720"/>
        </w:tabs>
        <w:spacing w:after="0" w:line="240" w:lineRule="auto"/>
        <w:ind w:firstLine="567"/>
        <w:jc w:val="both"/>
        <w:rPr>
          <w:rFonts w:ascii="Times New Roman" w:hAnsi="Times New Roman"/>
          <w:sz w:val="28"/>
          <w:szCs w:val="28"/>
        </w:rPr>
      </w:pPr>
    </w:p>
    <w:p w:rsidR="007B46AE" w:rsidRDefault="007B46AE" w:rsidP="007B46AE">
      <w:pPr>
        <w:pStyle w:val="ConsPlusNormal"/>
        <w:widowControl/>
        <w:ind w:firstLine="0"/>
        <w:jc w:val="both"/>
        <w:rPr>
          <w:rFonts w:ascii="Times New Roman" w:hAnsi="Times New Roman" w:cs="Times New Roman"/>
          <w:b/>
          <w:bCs/>
          <w:sz w:val="28"/>
          <w:szCs w:val="28"/>
        </w:rPr>
      </w:pPr>
      <w:r w:rsidRPr="00984362">
        <w:rPr>
          <w:rFonts w:ascii="Times New Roman" w:hAnsi="Times New Roman" w:cs="Times New Roman"/>
          <w:b/>
          <w:bCs/>
          <w:sz w:val="28"/>
          <w:szCs w:val="28"/>
        </w:rPr>
        <w:t xml:space="preserve">Перспективы развития </w:t>
      </w:r>
      <w:r>
        <w:rPr>
          <w:rFonts w:ascii="Times New Roman" w:hAnsi="Times New Roman" w:cs="Times New Roman"/>
          <w:b/>
          <w:bCs/>
          <w:sz w:val="28"/>
          <w:szCs w:val="28"/>
        </w:rPr>
        <w:t>МО Ловлинское</w:t>
      </w:r>
      <w:r w:rsidRPr="00984362">
        <w:rPr>
          <w:rFonts w:ascii="Times New Roman" w:hAnsi="Times New Roman" w:cs="Times New Roman"/>
          <w:b/>
          <w:bCs/>
          <w:sz w:val="28"/>
          <w:szCs w:val="28"/>
        </w:rPr>
        <w:t xml:space="preserve"> </w:t>
      </w:r>
      <w:r>
        <w:rPr>
          <w:rFonts w:ascii="Times New Roman" w:hAnsi="Times New Roman" w:cs="Times New Roman"/>
          <w:b/>
          <w:bCs/>
          <w:sz w:val="28"/>
          <w:szCs w:val="28"/>
        </w:rPr>
        <w:t>сельское поселение</w:t>
      </w:r>
    </w:p>
    <w:p w:rsidR="007B46AE" w:rsidRPr="00E63337" w:rsidRDefault="007B46AE" w:rsidP="007B46AE">
      <w:pPr>
        <w:pStyle w:val="ConsPlusNormal"/>
        <w:widowControl/>
        <w:ind w:firstLine="0"/>
        <w:jc w:val="both"/>
        <w:rPr>
          <w:rFonts w:ascii="Times New Roman" w:hAnsi="Times New Roman" w:cs="Times New Roman"/>
          <w:b/>
          <w:bCs/>
          <w:sz w:val="28"/>
          <w:szCs w:val="28"/>
        </w:rPr>
      </w:pPr>
    </w:p>
    <w:p w:rsidR="007B46AE" w:rsidRDefault="007B46AE" w:rsidP="007B46AE">
      <w:pPr>
        <w:pStyle w:val="ConsPlusNormal"/>
        <w:widowControl/>
        <w:ind w:firstLine="0"/>
        <w:jc w:val="both"/>
        <w:rPr>
          <w:rFonts w:ascii="Times New Roman" w:hAnsi="Times New Roman" w:cs="Times New Roman"/>
          <w:b/>
          <w:bCs/>
          <w:sz w:val="24"/>
          <w:szCs w:val="24"/>
        </w:rPr>
      </w:pPr>
      <w:r>
        <w:rPr>
          <w:rFonts w:ascii="Times New Roman" w:hAnsi="Times New Roman" w:cs="Times New Roman"/>
          <w:b/>
          <w:bCs/>
          <w:sz w:val="24"/>
          <w:szCs w:val="24"/>
        </w:rPr>
        <w:t>Таблица № 3.1.1</w:t>
      </w:r>
    </w:p>
    <w:tbl>
      <w:tblPr>
        <w:tblStyle w:val="-4"/>
        <w:tblW w:w="9938" w:type="dxa"/>
        <w:tblLook w:val="04A0"/>
      </w:tblPr>
      <w:tblGrid>
        <w:gridCol w:w="2216"/>
        <w:gridCol w:w="699"/>
        <w:gridCol w:w="795"/>
        <w:gridCol w:w="795"/>
        <w:gridCol w:w="795"/>
        <w:gridCol w:w="795"/>
        <w:gridCol w:w="795"/>
        <w:gridCol w:w="795"/>
        <w:gridCol w:w="711"/>
        <w:gridCol w:w="776"/>
        <w:gridCol w:w="766"/>
      </w:tblGrid>
      <w:tr w:rsidR="007B46AE" w:rsidRPr="009E1574" w:rsidTr="004E0F5E">
        <w:trPr>
          <w:cnfStyle w:val="100000000000"/>
          <w:trHeight w:val="645"/>
        </w:trPr>
        <w:tc>
          <w:tcPr>
            <w:cnfStyle w:val="001000000000"/>
            <w:tcW w:w="2216" w:type="dxa"/>
            <w:noWrap/>
            <w:hideMark/>
          </w:tcPr>
          <w:p w:rsidR="007B46AE" w:rsidRPr="000F6465" w:rsidRDefault="007B46AE" w:rsidP="00E032C3">
            <w:pPr>
              <w:spacing w:after="0"/>
              <w:jc w:val="center"/>
              <w:rPr>
                <w:rFonts w:ascii="Times New Roman" w:hAnsi="Times New Roman"/>
                <w:sz w:val="24"/>
                <w:szCs w:val="24"/>
              </w:rPr>
            </w:pPr>
            <w:r w:rsidRPr="000F6465">
              <w:rPr>
                <w:rFonts w:ascii="Times New Roman" w:hAnsi="Times New Roman"/>
                <w:sz w:val="24"/>
                <w:szCs w:val="24"/>
              </w:rPr>
              <w:t>Целевые показ</w:t>
            </w:r>
            <w:r w:rsidRPr="000F6465">
              <w:rPr>
                <w:rFonts w:ascii="Times New Roman" w:hAnsi="Times New Roman"/>
                <w:sz w:val="24"/>
                <w:szCs w:val="24"/>
              </w:rPr>
              <w:t>а</w:t>
            </w:r>
            <w:r w:rsidRPr="000F6465">
              <w:rPr>
                <w:rFonts w:ascii="Times New Roman" w:hAnsi="Times New Roman"/>
                <w:sz w:val="24"/>
                <w:szCs w:val="24"/>
              </w:rPr>
              <w:t>тели</w:t>
            </w:r>
          </w:p>
        </w:tc>
        <w:tc>
          <w:tcPr>
            <w:tcW w:w="699" w:type="dxa"/>
            <w:hideMark/>
          </w:tcPr>
          <w:p w:rsidR="007B46AE" w:rsidRPr="000F6465" w:rsidRDefault="007B46AE" w:rsidP="00E032C3">
            <w:pPr>
              <w:spacing w:after="0"/>
              <w:jc w:val="center"/>
              <w:cnfStyle w:val="100000000000"/>
              <w:rPr>
                <w:rFonts w:ascii="Times New Roman" w:hAnsi="Times New Roman"/>
                <w:sz w:val="24"/>
                <w:szCs w:val="24"/>
              </w:rPr>
            </w:pPr>
            <w:r w:rsidRPr="000F6465">
              <w:rPr>
                <w:rFonts w:ascii="Times New Roman" w:hAnsi="Times New Roman"/>
                <w:sz w:val="24"/>
                <w:szCs w:val="24"/>
              </w:rPr>
              <w:t>Ед. изм.</w:t>
            </w:r>
          </w:p>
        </w:tc>
        <w:tc>
          <w:tcPr>
            <w:tcW w:w="795" w:type="dxa"/>
            <w:noWrap/>
            <w:hideMark/>
          </w:tcPr>
          <w:p w:rsidR="007B46AE" w:rsidRPr="000F6465" w:rsidRDefault="007B46AE" w:rsidP="00E032C3">
            <w:pPr>
              <w:spacing w:after="0"/>
              <w:jc w:val="center"/>
              <w:cnfStyle w:val="100000000000"/>
              <w:rPr>
                <w:rFonts w:ascii="Times New Roman" w:hAnsi="Times New Roman"/>
                <w:sz w:val="24"/>
                <w:szCs w:val="24"/>
              </w:rPr>
            </w:pPr>
            <w:r w:rsidRPr="000F6465">
              <w:rPr>
                <w:rFonts w:ascii="Times New Roman" w:hAnsi="Times New Roman"/>
                <w:sz w:val="24"/>
                <w:szCs w:val="24"/>
              </w:rPr>
              <w:t>2013</w:t>
            </w:r>
          </w:p>
        </w:tc>
        <w:tc>
          <w:tcPr>
            <w:tcW w:w="795" w:type="dxa"/>
            <w:noWrap/>
            <w:hideMark/>
          </w:tcPr>
          <w:p w:rsidR="007B46AE" w:rsidRPr="000F6465" w:rsidRDefault="007B46AE" w:rsidP="00E032C3">
            <w:pPr>
              <w:spacing w:after="0"/>
              <w:jc w:val="center"/>
              <w:cnfStyle w:val="100000000000"/>
              <w:rPr>
                <w:rFonts w:ascii="Times New Roman" w:hAnsi="Times New Roman"/>
                <w:sz w:val="24"/>
                <w:szCs w:val="24"/>
              </w:rPr>
            </w:pPr>
            <w:r w:rsidRPr="000F6465">
              <w:rPr>
                <w:rFonts w:ascii="Times New Roman" w:hAnsi="Times New Roman"/>
                <w:sz w:val="24"/>
                <w:szCs w:val="24"/>
              </w:rPr>
              <w:t>2014</w:t>
            </w:r>
          </w:p>
        </w:tc>
        <w:tc>
          <w:tcPr>
            <w:tcW w:w="795" w:type="dxa"/>
            <w:noWrap/>
            <w:hideMark/>
          </w:tcPr>
          <w:p w:rsidR="007B46AE" w:rsidRPr="000F6465" w:rsidRDefault="007B46AE" w:rsidP="00E032C3">
            <w:pPr>
              <w:spacing w:after="0"/>
              <w:jc w:val="center"/>
              <w:cnfStyle w:val="100000000000"/>
              <w:rPr>
                <w:rFonts w:ascii="Times New Roman" w:hAnsi="Times New Roman"/>
                <w:sz w:val="24"/>
                <w:szCs w:val="24"/>
              </w:rPr>
            </w:pPr>
            <w:r w:rsidRPr="000F6465">
              <w:rPr>
                <w:rFonts w:ascii="Times New Roman" w:hAnsi="Times New Roman"/>
                <w:sz w:val="24"/>
                <w:szCs w:val="24"/>
              </w:rPr>
              <w:t>2015</w:t>
            </w:r>
          </w:p>
        </w:tc>
        <w:tc>
          <w:tcPr>
            <w:tcW w:w="795" w:type="dxa"/>
            <w:noWrap/>
            <w:hideMark/>
          </w:tcPr>
          <w:p w:rsidR="007B46AE" w:rsidRPr="000F6465" w:rsidRDefault="007B46AE" w:rsidP="00E032C3">
            <w:pPr>
              <w:spacing w:after="0"/>
              <w:jc w:val="center"/>
              <w:cnfStyle w:val="100000000000"/>
              <w:rPr>
                <w:rFonts w:ascii="Times New Roman" w:hAnsi="Times New Roman"/>
                <w:sz w:val="24"/>
                <w:szCs w:val="24"/>
              </w:rPr>
            </w:pPr>
            <w:r w:rsidRPr="000F6465">
              <w:rPr>
                <w:rFonts w:ascii="Times New Roman" w:hAnsi="Times New Roman"/>
                <w:sz w:val="24"/>
                <w:szCs w:val="24"/>
              </w:rPr>
              <w:t>2016</w:t>
            </w:r>
          </w:p>
        </w:tc>
        <w:tc>
          <w:tcPr>
            <w:tcW w:w="795" w:type="dxa"/>
            <w:noWrap/>
            <w:hideMark/>
          </w:tcPr>
          <w:p w:rsidR="007B46AE" w:rsidRPr="000F6465" w:rsidRDefault="007B46AE" w:rsidP="00E032C3">
            <w:pPr>
              <w:spacing w:after="0"/>
              <w:jc w:val="center"/>
              <w:cnfStyle w:val="100000000000"/>
              <w:rPr>
                <w:rFonts w:ascii="Times New Roman" w:hAnsi="Times New Roman"/>
                <w:sz w:val="24"/>
                <w:szCs w:val="24"/>
              </w:rPr>
            </w:pPr>
            <w:r w:rsidRPr="000F6465">
              <w:rPr>
                <w:rFonts w:ascii="Times New Roman" w:hAnsi="Times New Roman"/>
                <w:sz w:val="24"/>
                <w:szCs w:val="24"/>
              </w:rPr>
              <w:t>2017</w:t>
            </w:r>
          </w:p>
        </w:tc>
        <w:tc>
          <w:tcPr>
            <w:tcW w:w="795" w:type="dxa"/>
            <w:noWrap/>
            <w:hideMark/>
          </w:tcPr>
          <w:p w:rsidR="007B46AE" w:rsidRPr="000F6465" w:rsidRDefault="007B46AE" w:rsidP="00E032C3">
            <w:pPr>
              <w:spacing w:after="0"/>
              <w:jc w:val="center"/>
              <w:cnfStyle w:val="100000000000"/>
              <w:rPr>
                <w:rFonts w:ascii="Times New Roman" w:hAnsi="Times New Roman"/>
                <w:sz w:val="24"/>
                <w:szCs w:val="24"/>
              </w:rPr>
            </w:pPr>
            <w:r w:rsidRPr="000F6465">
              <w:rPr>
                <w:rFonts w:ascii="Times New Roman" w:hAnsi="Times New Roman"/>
                <w:sz w:val="24"/>
                <w:szCs w:val="24"/>
              </w:rPr>
              <w:t>2018</w:t>
            </w:r>
          </w:p>
        </w:tc>
        <w:tc>
          <w:tcPr>
            <w:tcW w:w="711" w:type="dxa"/>
            <w:hideMark/>
          </w:tcPr>
          <w:p w:rsidR="007B46AE" w:rsidRPr="000F6465" w:rsidRDefault="007B46AE" w:rsidP="00E032C3">
            <w:pPr>
              <w:spacing w:after="0"/>
              <w:jc w:val="center"/>
              <w:cnfStyle w:val="100000000000"/>
              <w:rPr>
                <w:rFonts w:ascii="Times New Roman" w:hAnsi="Times New Roman"/>
                <w:sz w:val="24"/>
                <w:szCs w:val="24"/>
              </w:rPr>
            </w:pPr>
            <w:r w:rsidRPr="000F6465">
              <w:rPr>
                <w:rFonts w:ascii="Times New Roman" w:hAnsi="Times New Roman"/>
                <w:sz w:val="24"/>
                <w:szCs w:val="24"/>
              </w:rPr>
              <w:t xml:space="preserve">2019 -2023 </w:t>
            </w:r>
          </w:p>
        </w:tc>
        <w:tc>
          <w:tcPr>
            <w:tcW w:w="776" w:type="dxa"/>
            <w:hideMark/>
          </w:tcPr>
          <w:p w:rsidR="007B46AE" w:rsidRPr="000F6465" w:rsidRDefault="007B46AE" w:rsidP="00E032C3">
            <w:pPr>
              <w:spacing w:after="0"/>
              <w:jc w:val="center"/>
              <w:cnfStyle w:val="100000000000"/>
              <w:rPr>
                <w:rFonts w:ascii="Times New Roman" w:hAnsi="Times New Roman"/>
                <w:sz w:val="24"/>
                <w:szCs w:val="24"/>
              </w:rPr>
            </w:pPr>
            <w:r w:rsidRPr="000F6465">
              <w:rPr>
                <w:rFonts w:ascii="Times New Roman" w:hAnsi="Times New Roman"/>
                <w:sz w:val="24"/>
                <w:szCs w:val="24"/>
              </w:rPr>
              <w:t xml:space="preserve">2024-2028 </w:t>
            </w:r>
          </w:p>
        </w:tc>
        <w:tc>
          <w:tcPr>
            <w:tcW w:w="766" w:type="dxa"/>
            <w:hideMark/>
          </w:tcPr>
          <w:p w:rsidR="007B46AE" w:rsidRPr="000F6465" w:rsidRDefault="007B46AE" w:rsidP="00E032C3">
            <w:pPr>
              <w:spacing w:after="0"/>
              <w:jc w:val="center"/>
              <w:cnfStyle w:val="100000000000"/>
              <w:rPr>
                <w:rFonts w:ascii="Times New Roman" w:hAnsi="Times New Roman"/>
                <w:sz w:val="24"/>
                <w:szCs w:val="24"/>
              </w:rPr>
            </w:pPr>
            <w:r w:rsidRPr="000F6465">
              <w:rPr>
                <w:rFonts w:ascii="Times New Roman" w:hAnsi="Times New Roman"/>
                <w:sz w:val="24"/>
                <w:szCs w:val="24"/>
              </w:rPr>
              <w:t xml:space="preserve">2029 - 2030 </w:t>
            </w:r>
          </w:p>
        </w:tc>
      </w:tr>
      <w:tr w:rsidR="007B46AE" w:rsidRPr="009E1574" w:rsidTr="004E0F5E">
        <w:trPr>
          <w:cnfStyle w:val="000000100000"/>
          <w:trHeight w:val="510"/>
        </w:trPr>
        <w:tc>
          <w:tcPr>
            <w:cnfStyle w:val="001000000000"/>
            <w:tcW w:w="2216" w:type="dxa"/>
            <w:hideMark/>
          </w:tcPr>
          <w:p w:rsidR="007B46AE" w:rsidRPr="000F6465" w:rsidRDefault="007B46AE" w:rsidP="00E032C3">
            <w:pPr>
              <w:spacing w:after="0"/>
              <w:rPr>
                <w:rFonts w:ascii="Times New Roman" w:hAnsi="Times New Roman"/>
                <w:sz w:val="24"/>
                <w:szCs w:val="24"/>
              </w:rPr>
            </w:pPr>
            <w:r w:rsidRPr="000F6465">
              <w:rPr>
                <w:rFonts w:ascii="Times New Roman" w:hAnsi="Times New Roman"/>
                <w:sz w:val="24"/>
                <w:szCs w:val="24"/>
              </w:rPr>
              <w:t>Динамика чи</w:t>
            </w:r>
            <w:r w:rsidRPr="000F6465">
              <w:rPr>
                <w:rFonts w:ascii="Times New Roman" w:hAnsi="Times New Roman"/>
                <w:sz w:val="24"/>
                <w:szCs w:val="24"/>
              </w:rPr>
              <w:t>с</w:t>
            </w:r>
            <w:r w:rsidRPr="000F6465">
              <w:rPr>
                <w:rFonts w:ascii="Times New Roman" w:hAnsi="Times New Roman"/>
                <w:sz w:val="24"/>
                <w:szCs w:val="24"/>
              </w:rPr>
              <w:t>ленности насел</w:t>
            </w:r>
            <w:r w:rsidRPr="000F6465">
              <w:rPr>
                <w:rFonts w:ascii="Times New Roman" w:hAnsi="Times New Roman"/>
                <w:sz w:val="24"/>
                <w:szCs w:val="24"/>
              </w:rPr>
              <w:t>е</w:t>
            </w:r>
            <w:r w:rsidRPr="000F6465">
              <w:rPr>
                <w:rFonts w:ascii="Times New Roman" w:hAnsi="Times New Roman"/>
                <w:sz w:val="24"/>
                <w:szCs w:val="24"/>
              </w:rPr>
              <w:t>ния</w:t>
            </w:r>
          </w:p>
        </w:tc>
        <w:tc>
          <w:tcPr>
            <w:tcW w:w="699" w:type="dxa"/>
            <w:noWrap/>
            <w:hideMark/>
          </w:tcPr>
          <w:p w:rsidR="007B46AE" w:rsidRPr="000F6465" w:rsidRDefault="007B46AE" w:rsidP="00E032C3">
            <w:pPr>
              <w:spacing w:after="0"/>
              <w:jc w:val="center"/>
              <w:cnfStyle w:val="000000100000"/>
              <w:rPr>
                <w:rFonts w:ascii="Times New Roman" w:hAnsi="Times New Roman"/>
                <w:sz w:val="24"/>
                <w:szCs w:val="24"/>
              </w:rPr>
            </w:pPr>
            <w:r w:rsidRPr="000F6465">
              <w:rPr>
                <w:rFonts w:ascii="Times New Roman" w:hAnsi="Times New Roman"/>
                <w:sz w:val="24"/>
                <w:szCs w:val="24"/>
              </w:rPr>
              <w:t>чел.</w:t>
            </w:r>
          </w:p>
        </w:tc>
        <w:tc>
          <w:tcPr>
            <w:tcW w:w="795" w:type="dxa"/>
            <w:hideMark/>
          </w:tcPr>
          <w:p w:rsidR="007B46AE" w:rsidRPr="000F6465" w:rsidRDefault="007B46AE" w:rsidP="00E032C3">
            <w:pPr>
              <w:spacing w:after="0"/>
              <w:jc w:val="center"/>
              <w:cnfStyle w:val="000000100000"/>
              <w:rPr>
                <w:rFonts w:ascii="Times New Roman" w:hAnsi="Times New Roman"/>
                <w:sz w:val="24"/>
                <w:szCs w:val="24"/>
              </w:rPr>
            </w:pPr>
            <w:r w:rsidRPr="000F6465">
              <w:rPr>
                <w:rFonts w:ascii="Times New Roman" w:hAnsi="Times New Roman"/>
                <w:sz w:val="24"/>
                <w:szCs w:val="24"/>
              </w:rPr>
              <w:t>2636</w:t>
            </w:r>
          </w:p>
        </w:tc>
        <w:tc>
          <w:tcPr>
            <w:tcW w:w="795" w:type="dxa"/>
            <w:noWrap/>
            <w:hideMark/>
          </w:tcPr>
          <w:p w:rsidR="007B46AE" w:rsidRPr="000F6465" w:rsidRDefault="00536E54" w:rsidP="00E032C3">
            <w:pPr>
              <w:spacing w:after="0"/>
              <w:jc w:val="center"/>
              <w:cnfStyle w:val="000000100000"/>
              <w:rPr>
                <w:rFonts w:ascii="Times New Roman" w:hAnsi="Times New Roman"/>
                <w:sz w:val="24"/>
                <w:szCs w:val="24"/>
              </w:rPr>
            </w:pPr>
            <w:r w:rsidRPr="000F6465">
              <w:rPr>
                <w:rFonts w:ascii="Times New Roman" w:hAnsi="Times New Roman"/>
                <w:sz w:val="24"/>
                <w:szCs w:val="24"/>
              </w:rPr>
              <w:t>2741</w:t>
            </w:r>
          </w:p>
        </w:tc>
        <w:tc>
          <w:tcPr>
            <w:tcW w:w="795" w:type="dxa"/>
            <w:hideMark/>
          </w:tcPr>
          <w:p w:rsidR="007B46AE" w:rsidRPr="000F6465" w:rsidRDefault="00536E54" w:rsidP="00E032C3">
            <w:pPr>
              <w:spacing w:after="0"/>
              <w:jc w:val="center"/>
              <w:cnfStyle w:val="000000100000"/>
              <w:rPr>
                <w:rFonts w:ascii="Times New Roman" w:hAnsi="Times New Roman"/>
                <w:sz w:val="24"/>
                <w:szCs w:val="24"/>
              </w:rPr>
            </w:pPr>
            <w:r w:rsidRPr="000F6465">
              <w:rPr>
                <w:rFonts w:ascii="Times New Roman" w:hAnsi="Times New Roman"/>
                <w:sz w:val="24"/>
                <w:szCs w:val="24"/>
              </w:rPr>
              <w:t>2846</w:t>
            </w:r>
          </w:p>
        </w:tc>
        <w:tc>
          <w:tcPr>
            <w:tcW w:w="795" w:type="dxa"/>
            <w:hideMark/>
          </w:tcPr>
          <w:p w:rsidR="007B46AE" w:rsidRPr="000F6465" w:rsidRDefault="00536E54" w:rsidP="00E032C3">
            <w:pPr>
              <w:spacing w:after="0"/>
              <w:jc w:val="center"/>
              <w:cnfStyle w:val="000000100000"/>
              <w:rPr>
                <w:rFonts w:ascii="Times New Roman" w:hAnsi="Times New Roman"/>
                <w:sz w:val="24"/>
                <w:szCs w:val="24"/>
              </w:rPr>
            </w:pPr>
            <w:r w:rsidRPr="000F6465">
              <w:rPr>
                <w:rFonts w:ascii="Times New Roman" w:hAnsi="Times New Roman"/>
                <w:sz w:val="24"/>
                <w:szCs w:val="24"/>
              </w:rPr>
              <w:t>2951</w:t>
            </w:r>
          </w:p>
        </w:tc>
        <w:tc>
          <w:tcPr>
            <w:tcW w:w="795" w:type="dxa"/>
            <w:hideMark/>
          </w:tcPr>
          <w:p w:rsidR="007B46AE" w:rsidRPr="000F6465" w:rsidRDefault="00536E54" w:rsidP="00E032C3">
            <w:pPr>
              <w:spacing w:after="0"/>
              <w:jc w:val="center"/>
              <w:cnfStyle w:val="000000100000"/>
              <w:rPr>
                <w:rFonts w:ascii="Times New Roman" w:hAnsi="Times New Roman"/>
                <w:sz w:val="24"/>
                <w:szCs w:val="24"/>
              </w:rPr>
            </w:pPr>
            <w:r w:rsidRPr="000F6465">
              <w:rPr>
                <w:rFonts w:ascii="Times New Roman" w:hAnsi="Times New Roman"/>
                <w:sz w:val="24"/>
                <w:szCs w:val="24"/>
              </w:rPr>
              <w:t>3056</w:t>
            </w:r>
          </w:p>
        </w:tc>
        <w:tc>
          <w:tcPr>
            <w:tcW w:w="795" w:type="dxa"/>
            <w:hideMark/>
          </w:tcPr>
          <w:p w:rsidR="007B46AE" w:rsidRPr="000F6465" w:rsidRDefault="00536E54" w:rsidP="00E032C3">
            <w:pPr>
              <w:spacing w:after="0"/>
              <w:jc w:val="center"/>
              <w:cnfStyle w:val="000000100000"/>
              <w:rPr>
                <w:rFonts w:ascii="Times New Roman" w:hAnsi="Times New Roman"/>
                <w:sz w:val="24"/>
                <w:szCs w:val="24"/>
              </w:rPr>
            </w:pPr>
            <w:r w:rsidRPr="000F6465">
              <w:rPr>
                <w:rFonts w:ascii="Times New Roman" w:hAnsi="Times New Roman"/>
                <w:sz w:val="24"/>
                <w:szCs w:val="24"/>
              </w:rPr>
              <w:t>3161</w:t>
            </w:r>
          </w:p>
        </w:tc>
        <w:tc>
          <w:tcPr>
            <w:tcW w:w="711" w:type="dxa"/>
            <w:hideMark/>
          </w:tcPr>
          <w:p w:rsidR="007B46AE" w:rsidRPr="000F6465" w:rsidRDefault="00335276" w:rsidP="00E032C3">
            <w:pPr>
              <w:spacing w:after="0"/>
              <w:jc w:val="center"/>
              <w:cnfStyle w:val="000000100000"/>
              <w:rPr>
                <w:rFonts w:ascii="Times New Roman" w:hAnsi="Times New Roman"/>
                <w:sz w:val="24"/>
                <w:szCs w:val="24"/>
              </w:rPr>
            </w:pPr>
            <w:r w:rsidRPr="000F6465">
              <w:rPr>
                <w:rFonts w:ascii="Times New Roman" w:hAnsi="Times New Roman"/>
                <w:sz w:val="24"/>
                <w:szCs w:val="24"/>
              </w:rPr>
              <w:t>3464</w:t>
            </w:r>
          </w:p>
        </w:tc>
        <w:tc>
          <w:tcPr>
            <w:tcW w:w="776" w:type="dxa"/>
            <w:hideMark/>
          </w:tcPr>
          <w:p w:rsidR="007B46AE" w:rsidRPr="000F6465" w:rsidRDefault="00F570E3" w:rsidP="00E032C3">
            <w:pPr>
              <w:spacing w:after="0"/>
              <w:jc w:val="center"/>
              <w:cnfStyle w:val="000000100000"/>
              <w:rPr>
                <w:rFonts w:ascii="Times New Roman" w:hAnsi="Times New Roman"/>
                <w:sz w:val="24"/>
                <w:szCs w:val="24"/>
              </w:rPr>
            </w:pPr>
            <w:r w:rsidRPr="000F6465">
              <w:rPr>
                <w:rFonts w:ascii="Times New Roman" w:hAnsi="Times New Roman"/>
                <w:sz w:val="24"/>
                <w:szCs w:val="24"/>
              </w:rPr>
              <w:t>3631</w:t>
            </w:r>
          </w:p>
        </w:tc>
        <w:tc>
          <w:tcPr>
            <w:tcW w:w="766" w:type="dxa"/>
            <w:noWrap/>
            <w:hideMark/>
          </w:tcPr>
          <w:p w:rsidR="007B46AE" w:rsidRPr="000F6465" w:rsidRDefault="007B46AE" w:rsidP="00E032C3">
            <w:pPr>
              <w:spacing w:after="0"/>
              <w:jc w:val="center"/>
              <w:cnfStyle w:val="000000100000"/>
              <w:rPr>
                <w:rFonts w:ascii="Times New Roman" w:hAnsi="Times New Roman"/>
                <w:sz w:val="24"/>
                <w:szCs w:val="24"/>
              </w:rPr>
            </w:pPr>
            <w:r w:rsidRPr="000F6465">
              <w:rPr>
                <w:rFonts w:ascii="Times New Roman" w:hAnsi="Times New Roman"/>
                <w:sz w:val="24"/>
                <w:szCs w:val="24"/>
              </w:rPr>
              <w:t>3700</w:t>
            </w:r>
          </w:p>
        </w:tc>
      </w:tr>
      <w:tr w:rsidR="007B46AE" w:rsidRPr="009E1574" w:rsidTr="004E0F5E">
        <w:trPr>
          <w:cnfStyle w:val="000000010000"/>
          <w:trHeight w:val="510"/>
        </w:trPr>
        <w:tc>
          <w:tcPr>
            <w:cnfStyle w:val="001000000000"/>
            <w:tcW w:w="2216" w:type="dxa"/>
            <w:hideMark/>
          </w:tcPr>
          <w:p w:rsidR="007B46AE" w:rsidRPr="000F6465" w:rsidRDefault="007B46AE" w:rsidP="00E032C3">
            <w:pPr>
              <w:spacing w:after="0"/>
              <w:rPr>
                <w:rFonts w:ascii="Times New Roman" w:hAnsi="Times New Roman"/>
                <w:sz w:val="24"/>
                <w:szCs w:val="24"/>
              </w:rPr>
            </w:pPr>
            <w:r w:rsidRPr="000F6465">
              <w:rPr>
                <w:rFonts w:ascii="Times New Roman" w:hAnsi="Times New Roman"/>
                <w:sz w:val="24"/>
                <w:szCs w:val="24"/>
              </w:rPr>
              <w:t>Жители труд</w:t>
            </w:r>
            <w:r w:rsidRPr="000F6465">
              <w:rPr>
                <w:rFonts w:ascii="Times New Roman" w:hAnsi="Times New Roman"/>
                <w:sz w:val="24"/>
                <w:szCs w:val="24"/>
              </w:rPr>
              <w:t>о</w:t>
            </w:r>
            <w:r w:rsidRPr="000F6465">
              <w:rPr>
                <w:rFonts w:ascii="Times New Roman" w:hAnsi="Times New Roman"/>
                <w:sz w:val="24"/>
                <w:szCs w:val="24"/>
              </w:rPr>
              <w:t>способного во</w:t>
            </w:r>
            <w:r w:rsidRPr="000F6465">
              <w:rPr>
                <w:rFonts w:ascii="Times New Roman" w:hAnsi="Times New Roman"/>
                <w:sz w:val="24"/>
                <w:szCs w:val="24"/>
              </w:rPr>
              <w:t>з</w:t>
            </w:r>
            <w:r w:rsidRPr="000F6465">
              <w:rPr>
                <w:rFonts w:ascii="Times New Roman" w:hAnsi="Times New Roman"/>
                <w:sz w:val="24"/>
                <w:szCs w:val="24"/>
              </w:rPr>
              <w:t>раста</w:t>
            </w:r>
          </w:p>
        </w:tc>
        <w:tc>
          <w:tcPr>
            <w:tcW w:w="699" w:type="dxa"/>
            <w:noWrap/>
            <w:hideMark/>
          </w:tcPr>
          <w:p w:rsidR="007B46AE" w:rsidRPr="000F6465" w:rsidRDefault="007B46AE" w:rsidP="00E032C3">
            <w:pPr>
              <w:spacing w:after="0"/>
              <w:jc w:val="center"/>
              <w:cnfStyle w:val="000000010000"/>
              <w:rPr>
                <w:rFonts w:ascii="Times New Roman" w:hAnsi="Times New Roman"/>
                <w:sz w:val="24"/>
                <w:szCs w:val="24"/>
              </w:rPr>
            </w:pPr>
            <w:r w:rsidRPr="000F6465">
              <w:rPr>
                <w:rFonts w:ascii="Times New Roman" w:hAnsi="Times New Roman"/>
                <w:sz w:val="24"/>
                <w:szCs w:val="24"/>
              </w:rPr>
              <w:t>чел.</w:t>
            </w:r>
          </w:p>
        </w:tc>
        <w:tc>
          <w:tcPr>
            <w:tcW w:w="795" w:type="dxa"/>
            <w:noWrap/>
            <w:hideMark/>
          </w:tcPr>
          <w:p w:rsidR="007B46AE" w:rsidRPr="000F6465" w:rsidRDefault="00536E54" w:rsidP="00E032C3">
            <w:pPr>
              <w:spacing w:after="0"/>
              <w:jc w:val="center"/>
              <w:cnfStyle w:val="000000010000"/>
              <w:rPr>
                <w:rFonts w:ascii="Times New Roman" w:hAnsi="Times New Roman"/>
                <w:sz w:val="24"/>
                <w:szCs w:val="24"/>
                <w:highlight w:val="yellow"/>
              </w:rPr>
            </w:pPr>
            <w:r w:rsidRPr="000F6465">
              <w:rPr>
                <w:rFonts w:ascii="Times New Roman" w:hAnsi="Times New Roman"/>
                <w:sz w:val="24"/>
                <w:szCs w:val="24"/>
              </w:rPr>
              <w:t>1459</w:t>
            </w:r>
          </w:p>
        </w:tc>
        <w:tc>
          <w:tcPr>
            <w:tcW w:w="795" w:type="dxa"/>
            <w:noWrap/>
            <w:hideMark/>
          </w:tcPr>
          <w:p w:rsidR="007B46AE" w:rsidRPr="000F6465" w:rsidRDefault="007431B7" w:rsidP="00E032C3">
            <w:pPr>
              <w:spacing w:after="0"/>
              <w:jc w:val="center"/>
              <w:cnfStyle w:val="000000010000"/>
              <w:rPr>
                <w:rFonts w:ascii="Times New Roman" w:hAnsi="Times New Roman"/>
                <w:sz w:val="24"/>
                <w:szCs w:val="24"/>
              </w:rPr>
            </w:pPr>
            <w:r w:rsidRPr="000F6465">
              <w:rPr>
                <w:rFonts w:ascii="Times New Roman" w:hAnsi="Times New Roman"/>
                <w:sz w:val="24"/>
                <w:szCs w:val="24"/>
              </w:rPr>
              <w:t>1539</w:t>
            </w:r>
          </w:p>
        </w:tc>
        <w:tc>
          <w:tcPr>
            <w:tcW w:w="795" w:type="dxa"/>
            <w:noWrap/>
            <w:hideMark/>
          </w:tcPr>
          <w:p w:rsidR="007B46AE" w:rsidRPr="000F6465" w:rsidRDefault="007431B7" w:rsidP="00E032C3">
            <w:pPr>
              <w:spacing w:after="0"/>
              <w:jc w:val="center"/>
              <w:cnfStyle w:val="000000010000"/>
              <w:rPr>
                <w:rFonts w:ascii="Times New Roman" w:hAnsi="Times New Roman"/>
                <w:sz w:val="24"/>
                <w:szCs w:val="24"/>
              </w:rPr>
            </w:pPr>
            <w:r w:rsidRPr="000F6465">
              <w:rPr>
                <w:rFonts w:ascii="Times New Roman" w:hAnsi="Times New Roman"/>
                <w:sz w:val="24"/>
                <w:szCs w:val="24"/>
              </w:rPr>
              <w:t>1619</w:t>
            </w:r>
          </w:p>
        </w:tc>
        <w:tc>
          <w:tcPr>
            <w:tcW w:w="795" w:type="dxa"/>
            <w:noWrap/>
            <w:hideMark/>
          </w:tcPr>
          <w:p w:rsidR="007B46AE" w:rsidRPr="000F6465" w:rsidRDefault="007431B7" w:rsidP="00E032C3">
            <w:pPr>
              <w:spacing w:after="0"/>
              <w:jc w:val="center"/>
              <w:cnfStyle w:val="000000010000"/>
              <w:rPr>
                <w:rFonts w:ascii="Times New Roman" w:hAnsi="Times New Roman"/>
                <w:sz w:val="24"/>
                <w:szCs w:val="24"/>
              </w:rPr>
            </w:pPr>
            <w:r w:rsidRPr="000F6465">
              <w:rPr>
                <w:rFonts w:ascii="Times New Roman" w:hAnsi="Times New Roman"/>
                <w:sz w:val="24"/>
                <w:szCs w:val="24"/>
              </w:rPr>
              <w:t>1699</w:t>
            </w:r>
          </w:p>
        </w:tc>
        <w:tc>
          <w:tcPr>
            <w:tcW w:w="795" w:type="dxa"/>
            <w:noWrap/>
            <w:hideMark/>
          </w:tcPr>
          <w:p w:rsidR="007B46AE" w:rsidRPr="000F6465" w:rsidRDefault="007431B7" w:rsidP="00E032C3">
            <w:pPr>
              <w:spacing w:after="0"/>
              <w:jc w:val="center"/>
              <w:cnfStyle w:val="000000010000"/>
              <w:rPr>
                <w:rFonts w:ascii="Times New Roman" w:hAnsi="Times New Roman"/>
                <w:sz w:val="24"/>
                <w:szCs w:val="24"/>
              </w:rPr>
            </w:pPr>
            <w:r w:rsidRPr="000F6465">
              <w:rPr>
                <w:rFonts w:ascii="Times New Roman" w:hAnsi="Times New Roman"/>
                <w:sz w:val="24"/>
                <w:szCs w:val="24"/>
              </w:rPr>
              <w:t>1779</w:t>
            </w:r>
          </w:p>
        </w:tc>
        <w:tc>
          <w:tcPr>
            <w:tcW w:w="795" w:type="dxa"/>
            <w:noWrap/>
            <w:hideMark/>
          </w:tcPr>
          <w:p w:rsidR="007B46AE" w:rsidRPr="000F6465" w:rsidRDefault="007431B7" w:rsidP="00E032C3">
            <w:pPr>
              <w:spacing w:after="0"/>
              <w:jc w:val="center"/>
              <w:cnfStyle w:val="000000010000"/>
              <w:rPr>
                <w:rFonts w:ascii="Times New Roman" w:hAnsi="Times New Roman"/>
                <w:sz w:val="24"/>
                <w:szCs w:val="24"/>
              </w:rPr>
            </w:pPr>
            <w:r w:rsidRPr="000F6465">
              <w:rPr>
                <w:rFonts w:ascii="Times New Roman" w:hAnsi="Times New Roman"/>
                <w:sz w:val="24"/>
                <w:szCs w:val="24"/>
              </w:rPr>
              <w:t>1859</w:t>
            </w:r>
          </w:p>
        </w:tc>
        <w:tc>
          <w:tcPr>
            <w:tcW w:w="711" w:type="dxa"/>
            <w:noWrap/>
            <w:hideMark/>
          </w:tcPr>
          <w:p w:rsidR="007B46AE" w:rsidRPr="000F6465" w:rsidRDefault="007431B7" w:rsidP="00E032C3">
            <w:pPr>
              <w:spacing w:after="0"/>
              <w:jc w:val="center"/>
              <w:cnfStyle w:val="000000010000"/>
              <w:rPr>
                <w:rFonts w:ascii="Times New Roman" w:hAnsi="Times New Roman"/>
                <w:sz w:val="24"/>
                <w:szCs w:val="24"/>
                <w:highlight w:val="yellow"/>
              </w:rPr>
            </w:pPr>
            <w:r w:rsidRPr="000F6465">
              <w:rPr>
                <w:rFonts w:ascii="Times New Roman" w:hAnsi="Times New Roman"/>
                <w:sz w:val="24"/>
                <w:szCs w:val="24"/>
              </w:rPr>
              <w:t>1942</w:t>
            </w:r>
          </w:p>
        </w:tc>
        <w:tc>
          <w:tcPr>
            <w:tcW w:w="776" w:type="dxa"/>
            <w:noWrap/>
            <w:hideMark/>
          </w:tcPr>
          <w:p w:rsidR="007B46AE" w:rsidRPr="000F6465" w:rsidRDefault="007431B7" w:rsidP="00E032C3">
            <w:pPr>
              <w:spacing w:after="0"/>
              <w:jc w:val="center"/>
              <w:cnfStyle w:val="000000010000"/>
              <w:rPr>
                <w:rFonts w:ascii="Times New Roman" w:hAnsi="Times New Roman"/>
                <w:sz w:val="24"/>
                <w:szCs w:val="24"/>
                <w:highlight w:val="yellow"/>
              </w:rPr>
            </w:pPr>
            <w:r w:rsidRPr="000F6465">
              <w:rPr>
                <w:rFonts w:ascii="Times New Roman" w:hAnsi="Times New Roman"/>
                <w:sz w:val="24"/>
                <w:szCs w:val="24"/>
              </w:rPr>
              <w:t>1995</w:t>
            </w:r>
          </w:p>
        </w:tc>
        <w:tc>
          <w:tcPr>
            <w:tcW w:w="766" w:type="dxa"/>
            <w:noWrap/>
            <w:hideMark/>
          </w:tcPr>
          <w:p w:rsidR="007B46AE" w:rsidRPr="000F6465" w:rsidRDefault="00536E54" w:rsidP="00E032C3">
            <w:pPr>
              <w:spacing w:after="0"/>
              <w:jc w:val="center"/>
              <w:cnfStyle w:val="000000010000"/>
              <w:rPr>
                <w:rFonts w:ascii="Times New Roman" w:hAnsi="Times New Roman"/>
                <w:sz w:val="24"/>
                <w:szCs w:val="24"/>
                <w:highlight w:val="yellow"/>
              </w:rPr>
            </w:pPr>
            <w:r w:rsidRPr="000F6465">
              <w:rPr>
                <w:rFonts w:ascii="Times New Roman" w:hAnsi="Times New Roman"/>
                <w:sz w:val="24"/>
                <w:szCs w:val="24"/>
              </w:rPr>
              <w:t>1987</w:t>
            </w:r>
          </w:p>
        </w:tc>
      </w:tr>
      <w:tr w:rsidR="007B46AE" w:rsidRPr="009E1574" w:rsidTr="004E0F5E">
        <w:trPr>
          <w:cnfStyle w:val="000000100000"/>
          <w:trHeight w:val="510"/>
        </w:trPr>
        <w:tc>
          <w:tcPr>
            <w:cnfStyle w:val="001000000000"/>
            <w:tcW w:w="2216" w:type="dxa"/>
            <w:hideMark/>
          </w:tcPr>
          <w:p w:rsidR="007B46AE" w:rsidRPr="000F6465" w:rsidRDefault="007B46AE" w:rsidP="00E032C3">
            <w:pPr>
              <w:spacing w:after="0"/>
              <w:rPr>
                <w:rFonts w:ascii="Times New Roman" w:hAnsi="Times New Roman"/>
                <w:sz w:val="24"/>
                <w:szCs w:val="24"/>
              </w:rPr>
            </w:pPr>
            <w:r w:rsidRPr="000F6465">
              <w:rPr>
                <w:rFonts w:ascii="Times New Roman" w:hAnsi="Times New Roman"/>
                <w:sz w:val="24"/>
                <w:szCs w:val="24"/>
              </w:rPr>
              <w:t>Жителей старше трудоспособного</w:t>
            </w:r>
          </w:p>
        </w:tc>
        <w:tc>
          <w:tcPr>
            <w:tcW w:w="699" w:type="dxa"/>
            <w:noWrap/>
            <w:hideMark/>
          </w:tcPr>
          <w:p w:rsidR="007B46AE" w:rsidRPr="000F6465" w:rsidRDefault="007B46AE" w:rsidP="00E032C3">
            <w:pPr>
              <w:spacing w:after="0"/>
              <w:jc w:val="center"/>
              <w:cnfStyle w:val="000000100000"/>
              <w:rPr>
                <w:rFonts w:ascii="Times New Roman" w:hAnsi="Times New Roman"/>
                <w:sz w:val="24"/>
                <w:szCs w:val="24"/>
              </w:rPr>
            </w:pPr>
            <w:r w:rsidRPr="000F6465">
              <w:rPr>
                <w:rFonts w:ascii="Times New Roman" w:hAnsi="Times New Roman"/>
                <w:sz w:val="24"/>
                <w:szCs w:val="24"/>
              </w:rPr>
              <w:t>чел.</w:t>
            </w:r>
          </w:p>
        </w:tc>
        <w:tc>
          <w:tcPr>
            <w:tcW w:w="795" w:type="dxa"/>
            <w:noWrap/>
            <w:hideMark/>
          </w:tcPr>
          <w:p w:rsidR="007B46AE" w:rsidRPr="000F6465" w:rsidRDefault="00536E54" w:rsidP="00E032C3">
            <w:pPr>
              <w:spacing w:after="0"/>
              <w:jc w:val="center"/>
              <w:cnfStyle w:val="000000100000"/>
              <w:rPr>
                <w:rFonts w:ascii="Times New Roman" w:hAnsi="Times New Roman"/>
                <w:sz w:val="24"/>
                <w:szCs w:val="24"/>
                <w:highlight w:val="yellow"/>
              </w:rPr>
            </w:pPr>
            <w:r w:rsidRPr="000F6465">
              <w:rPr>
                <w:rFonts w:ascii="Times New Roman" w:hAnsi="Times New Roman"/>
                <w:sz w:val="24"/>
                <w:szCs w:val="24"/>
              </w:rPr>
              <w:t>689</w:t>
            </w:r>
          </w:p>
        </w:tc>
        <w:tc>
          <w:tcPr>
            <w:tcW w:w="795" w:type="dxa"/>
            <w:noWrap/>
            <w:hideMark/>
          </w:tcPr>
          <w:p w:rsidR="007B46AE" w:rsidRPr="000F6465" w:rsidRDefault="000D746B" w:rsidP="00E032C3">
            <w:pPr>
              <w:spacing w:after="0"/>
              <w:jc w:val="center"/>
              <w:cnfStyle w:val="000000100000"/>
              <w:rPr>
                <w:rFonts w:ascii="Times New Roman" w:hAnsi="Times New Roman"/>
                <w:sz w:val="24"/>
                <w:szCs w:val="24"/>
              </w:rPr>
            </w:pPr>
            <w:r w:rsidRPr="000F6465">
              <w:rPr>
                <w:rFonts w:ascii="Times New Roman" w:hAnsi="Times New Roman"/>
                <w:sz w:val="24"/>
                <w:szCs w:val="24"/>
              </w:rPr>
              <w:t>707</w:t>
            </w:r>
          </w:p>
        </w:tc>
        <w:tc>
          <w:tcPr>
            <w:tcW w:w="795" w:type="dxa"/>
            <w:noWrap/>
            <w:hideMark/>
          </w:tcPr>
          <w:p w:rsidR="007B46AE" w:rsidRPr="000F6465" w:rsidRDefault="000D746B" w:rsidP="00E032C3">
            <w:pPr>
              <w:spacing w:after="0"/>
              <w:jc w:val="center"/>
              <w:cnfStyle w:val="000000100000"/>
              <w:rPr>
                <w:rFonts w:ascii="Times New Roman" w:hAnsi="Times New Roman"/>
                <w:sz w:val="24"/>
                <w:szCs w:val="24"/>
              </w:rPr>
            </w:pPr>
            <w:r w:rsidRPr="000F6465">
              <w:rPr>
                <w:rFonts w:ascii="Times New Roman" w:hAnsi="Times New Roman"/>
                <w:sz w:val="24"/>
                <w:szCs w:val="24"/>
              </w:rPr>
              <w:t>725</w:t>
            </w:r>
          </w:p>
        </w:tc>
        <w:tc>
          <w:tcPr>
            <w:tcW w:w="795" w:type="dxa"/>
            <w:noWrap/>
            <w:hideMark/>
          </w:tcPr>
          <w:p w:rsidR="007B46AE" w:rsidRPr="000F6465" w:rsidRDefault="000D746B" w:rsidP="00E032C3">
            <w:pPr>
              <w:spacing w:after="0"/>
              <w:jc w:val="center"/>
              <w:cnfStyle w:val="000000100000"/>
              <w:rPr>
                <w:rFonts w:ascii="Times New Roman" w:hAnsi="Times New Roman"/>
                <w:sz w:val="24"/>
                <w:szCs w:val="24"/>
              </w:rPr>
            </w:pPr>
            <w:r w:rsidRPr="000F6465">
              <w:rPr>
                <w:rFonts w:ascii="Times New Roman" w:hAnsi="Times New Roman"/>
                <w:sz w:val="24"/>
                <w:szCs w:val="24"/>
              </w:rPr>
              <w:t>743</w:t>
            </w:r>
          </w:p>
        </w:tc>
        <w:tc>
          <w:tcPr>
            <w:tcW w:w="795" w:type="dxa"/>
            <w:noWrap/>
            <w:hideMark/>
          </w:tcPr>
          <w:p w:rsidR="007B46AE" w:rsidRPr="000F6465" w:rsidRDefault="000D746B" w:rsidP="00E032C3">
            <w:pPr>
              <w:spacing w:after="0"/>
              <w:jc w:val="center"/>
              <w:cnfStyle w:val="000000100000"/>
              <w:rPr>
                <w:rFonts w:ascii="Times New Roman" w:hAnsi="Times New Roman"/>
                <w:sz w:val="24"/>
                <w:szCs w:val="24"/>
              </w:rPr>
            </w:pPr>
            <w:r w:rsidRPr="000F6465">
              <w:rPr>
                <w:rFonts w:ascii="Times New Roman" w:hAnsi="Times New Roman"/>
                <w:sz w:val="24"/>
                <w:szCs w:val="24"/>
              </w:rPr>
              <w:t>761</w:t>
            </w:r>
          </w:p>
        </w:tc>
        <w:tc>
          <w:tcPr>
            <w:tcW w:w="795" w:type="dxa"/>
            <w:noWrap/>
            <w:hideMark/>
          </w:tcPr>
          <w:p w:rsidR="007B46AE" w:rsidRPr="000F6465" w:rsidRDefault="000D746B" w:rsidP="00E032C3">
            <w:pPr>
              <w:spacing w:after="0"/>
              <w:jc w:val="center"/>
              <w:cnfStyle w:val="000000100000"/>
              <w:rPr>
                <w:rFonts w:ascii="Times New Roman" w:hAnsi="Times New Roman"/>
                <w:sz w:val="24"/>
                <w:szCs w:val="24"/>
              </w:rPr>
            </w:pPr>
            <w:r w:rsidRPr="000F6465">
              <w:rPr>
                <w:rFonts w:ascii="Times New Roman" w:hAnsi="Times New Roman"/>
                <w:sz w:val="24"/>
                <w:szCs w:val="24"/>
              </w:rPr>
              <w:t>779</w:t>
            </w:r>
          </w:p>
        </w:tc>
        <w:tc>
          <w:tcPr>
            <w:tcW w:w="711" w:type="dxa"/>
            <w:noWrap/>
            <w:hideMark/>
          </w:tcPr>
          <w:p w:rsidR="007B46AE" w:rsidRPr="000F6465" w:rsidRDefault="000D746B" w:rsidP="00E032C3">
            <w:pPr>
              <w:spacing w:after="0"/>
              <w:jc w:val="center"/>
              <w:cnfStyle w:val="000000100000"/>
              <w:rPr>
                <w:rFonts w:ascii="Times New Roman" w:hAnsi="Times New Roman"/>
                <w:sz w:val="24"/>
                <w:szCs w:val="24"/>
                <w:highlight w:val="yellow"/>
              </w:rPr>
            </w:pPr>
            <w:r w:rsidRPr="000F6465">
              <w:rPr>
                <w:rFonts w:ascii="Times New Roman" w:hAnsi="Times New Roman"/>
                <w:sz w:val="24"/>
                <w:szCs w:val="24"/>
              </w:rPr>
              <w:t>830</w:t>
            </w:r>
          </w:p>
        </w:tc>
        <w:tc>
          <w:tcPr>
            <w:tcW w:w="776" w:type="dxa"/>
            <w:noWrap/>
            <w:hideMark/>
          </w:tcPr>
          <w:p w:rsidR="007B46AE" w:rsidRPr="000F6465" w:rsidRDefault="000D746B" w:rsidP="00E032C3">
            <w:pPr>
              <w:spacing w:after="0"/>
              <w:jc w:val="center"/>
              <w:cnfStyle w:val="000000100000"/>
              <w:rPr>
                <w:rFonts w:ascii="Times New Roman" w:hAnsi="Times New Roman"/>
                <w:sz w:val="24"/>
                <w:szCs w:val="24"/>
                <w:highlight w:val="yellow"/>
              </w:rPr>
            </w:pPr>
            <w:r w:rsidRPr="000F6465">
              <w:rPr>
                <w:rFonts w:ascii="Times New Roman" w:hAnsi="Times New Roman"/>
                <w:sz w:val="24"/>
                <w:szCs w:val="24"/>
              </w:rPr>
              <w:t>870</w:t>
            </w:r>
          </w:p>
        </w:tc>
        <w:tc>
          <w:tcPr>
            <w:tcW w:w="766" w:type="dxa"/>
            <w:noWrap/>
            <w:hideMark/>
          </w:tcPr>
          <w:p w:rsidR="007B46AE" w:rsidRPr="000F6465" w:rsidRDefault="00536E54" w:rsidP="00E032C3">
            <w:pPr>
              <w:spacing w:after="0"/>
              <w:jc w:val="center"/>
              <w:cnfStyle w:val="000000100000"/>
              <w:rPr>
                <w:rFonts w:ascii="Times New Roman" w:hAnsi="Times New Roman"/>
                <w:sz w:val="24"/>
                <w:szCs w:val="24"/>
                <w:highlight w:val="yellow"/>
              </w:rPr>
            </w:pPr>
            <w:r w:rsidRPr="000F6465">
              <w:rPr>
                <w:rFonts w:ascii="Times New Roman" w:hAnsi="Times New Roman"/>
                <w:sz w:val="24"/>
                <w:szCs w:val="24"/>
              </w:rPr>
              <w:t>883</w:t>
            </w:r>
          </w:p>
        </w:tc>
      </w:tr>
      <w:tr w:rsidR="007B46AE" w:rsidRPr="009E1574" w:rsidTr="004E0F5E">
        <w:trPr>
          <w:cnfStyle w:val="000000010000"/>
          <w:trHeight w:val="510"/>
        </w:trPr>
        <w:tc>
          <w:tcPr>
            <w:cnfStyle w:val="001000000000"/>
            <w:tcW w:w="2216" w:type="dxa"/>
            <w:hideMark/>
          </w:tcPr>
          <w:p w:rsidR="007B46AE" w:rsidRPr="000F6465" w:rsidRDefault="007B46AE" w:rsidP="00E032C3">
            <w:pPr>
              <w:spacing w:after="0"/>
              <w:rPr>
                <w:rFonts w:ascii="Times New Roman" w:hAnsi="Times New Roman"/>
                <w:sz w:val="24"/>
                <w:szCs w:val="24"/>
              </w:rPr>
            </w:pPr>
            <w:r w:rsidRPr="000F6465">
              <w:rPr>
                <w:rFonts w:ascii="Times New Roman" w:hAnsi="Times New Roman"/>
                <w:sz w:val="24"/>
                <w:szCs w:val="24"/>
              </w:rPr>
              <w:t>Доля трудосп</w:t>
            </w:r>
            <w:r w:rsidRPr="000F6465">
              <w:rPr>
                <w:rFonts w:ascii="Times New Roman" w:hAnsi="Times New Roman"/>
                <w:sz w:val="24"/>
                <w:szCs w:val="24"/>
              </w:rPr>
              <w:t>о</w:t>
            </w:r>
            <w:r w:rsidRPr="000F6465">
              <w:rPr>
                <w:rFonts w:ascii="Times New Roman" w:hAnsi="Times New Roman"/>
                <w:sz w:val="24"/>
                <w:szCs w:val="24"/>
              </w:rPr>
              <w:t>собных от всей численности МО</w:t>
            </w:r>
          </w:p>
        </w:tc>
        <w:tc>
          <w:tcPr>
            <w:tcW w:w="699" w:type="dxa"/>
            <w:noWrap/>
            <w:hideMark/>
          </w:tcPr>
          <w:p w:rsidR="007B46AE" w:rsidRPr="000F6465" w:rsidRDefault="007B46AE" w:rsidP="00E032C3">
            <w:pPr>
              <w:spacing w:after="0"/>
              <w:jc w:val="center"/>
              <w:cnfStyle w:val="000000010000"/>
              <w:rPr>
                <w:rFonts w:ascii="Times New Roman" w:hAnsi="Times New Roman"/>
                <w:sz w:val="24"/>
                <w:szCs w:val="24"/>
              </w:rPr>
            </w:pPr>
            <w:r w:rsidRPr="000F6465">
              <w:rPr>
                <w:rFonts w:ascii="Times New Roman" w:hAnsi="Times New Roman"/>
                <w:sz w:val="24"/>
                <w:szCs w:val="24"/>
              </w:rPr>
              <w:t>%</w:t>
            </w:r>
          </w:p>
        </w:tc>
        <w:tc>
          <w:tcPr>
            <w:tcW w:w="795" w:type="dxa"/>
            <w:noWrap/>
            <w:hideMark/>
          </w:tcPr>
          <w:p w:rsidR="007B46AE" w:rsidRPr="000F6465" w:rsidRDefault="00536E54" w:rsidP="00E032C3">
            <w:pPr>
              <w:spacing w:after="0"/>
              <w:jc w:val="center"/>
              <w:cnfStyle w:val="000000010000"/>
              <w:rPr>
                <w:rFonts w:ascii="Times New Roman" w:hAnsi="Times New Roman"/>
                <w:sz w:val="24"/>
                <w:szCs w:val="24"/>
                <w:highlight w:val="yellow"/>
              </w:rPr>
            </w:pPr>
            <w:r w:rsidRPr="000F6465">
              <w:rPr>
                <w:rFonts w:ascii="Times New Roman" w:hAnsi="Times New Roman"/>
                <w:sz w:val="24"/>
                <w:szCs w:val="24"/>
              </w:rPr>
              <w:t>55,3</w:t>
            </w:r>
          </w:p>
        </w:tc>
        <w:tc>
          <w:tcPr>
            <w:tcW w:w="795" w:type="dxa"/>
            <w:noWrap/>
            <w:hideMark/>
          </w:tcPr>
          <w:p w:rsidR="007B46AE" w:rsidRPr="000F6465" w:rsidRDefault="000D746B" w:rsidP="00E032C3">
            <w:pPr>
              <w:spacing w:after="0"/>
              <w:jc w:val="center"/>
              <w:cnfStyle w:val="000000010000"/>
              <w:rPr>
                <w:rFonts w:ascii="Times New Roman" w:hAnsi="Times New Roman"/>
                <w:sz w:val="24"/>
                <w:szCs w:val="24"/>
                <w:highlight w:val="yellow"/>
              </w:rPr>
            </w:pPr>
            <w:r w:rsidRPr="000F6465">
              <w:rPr>
                <w:rFonts w:ascii="Times New Roman" w:hAnsi="Times New Roman"/>
                <w:sz w:val="24"/>
                <w:szCs w:val="24"/>
              </w:rPr>
              <w:t>56,1</w:t>
            </w:r>
          </w:p>
        </w:tc>
        <w:tc>
          <w:tcPr>
            <w:tcW w:w="795" w:type="dxa"/>
            <w:noWrap/>
            <w:hideMark/>
          </w:tcPr>
          <w:p w:rsidR="007B46AE" w:rsidRPr="000F6465" w:rsidRDefault="000D746B" w:rsidP="00E032C3">
            <w:pPr>
              <w:spacing w:after="0"/>
              <w:jc w:val="center"/>
              <w:cnfStyle w:val="000000010000"/>
              <w:rPr>
                <w:rFonts w:ascii="Times New Roman" w:hAnsi="Times New Roman"/>
                <w:sz w:val="24"/>
                <w:szCs w:val="24"/>
                <w:highlight w:val="yellow"/>
              </w:rPr>
            </w:pPr>
            <w:r w:rsidRPr="000F6465">
              <w:rPr>
                <w:rFonts w:ascii="Times New Roman" w:hAnsi="Times New Roman"/>
                <w:sz w:val="24"/>
                <w:szCs w:val="24"/>
              </w:rPr>
              <w:t>56,9</w:t>
            </w:r>
          </w:p>
        </w:tc>
        <w:tc>
          <w:tcPr>
            <w:tcW w:w="795" w:type="dxa"/>
            <w:noWrap/>
            <w:hideMark/>
          </w:tcPr>
          <w:p w:rsidR="007B46AE" w:rsidRPr="000F6465" w:rsidRDefault="000D746B" w:rsidP="00E032C3">
            <w:pPr>
              <w:spacing w:after="0"/>
              <w:jc w:val="center"/>
              <w:cnfStyle w:val="000000010000"/>
              <w:rPr>
                <w:rFonts w:ascii="Times New Roman" w:hAnsi="Times New Roman"/>
                <w:sz w:val="24"/>
                <w:szCs w:val="24"/>
                <w:highlight w:val="yellow"/>
              </w:rPr>
            </w:pPr>
            <w:r w:rsidRPr="000F6465">
              <w:rPr>
                <w:rFonts w:ascii="Times New Roman" w:hAnsi="Times New Roman"/>
                <w:sz w:val="24"/>
                <w:szCs w:val="24"/>
              </w:rPr>
              <w:t>57,6</w:t>
            </w:r>
          </w:p>
        </w:tc>
        <w:tc>
          <w:tcPr>
            <w:tcW w:w="795" w:type="dxa"/>
            <w:noWrap/>
            <w:hideMark/>
          </w:tcPr>
          <w:p w:rsidR="007B46AE" w:rsidRPr="000F6465" w:rsidRDefault="000D746B" w:rsidP="00E032C3">
            <w:pPr>
              <w:spacing w:after="0"/>
              <w:jc w:val="center"/>
              <w:cnfStyle w:val="000000010000"/>
              <w:rPr>
                <w:rFonts w:ascii="Times New Roman" w:hAnsi="Times New Roman"/>
                <w:sz w:val="24"/>
                <w:szCs w:val="24"/>
                <w:highlight w:val="yellow"/>
              </w:rPr>
            </w:pPr>
            <w:r w:rsidRPr="000F6465">
              <w:rPr>
                <w:rFonts w:ascii="Times New Roman" w:hAnsi="Times New Roman"/>
                <w:sz w:val="24"/>
                <w:szCs w:val="24"/>
              </w:rPr>
              <w:t>58,2</w:t>
            </w:r>
          </w:p>
        </w:tc>
        <w:tc>
          <w:tcPr>
            <w:tcW w:w="795" w:type="dxa"/>
            <w:noWrap/>
            <w:hideMark/>
          </w:tcPr>
          <w:p w:rsidR="007B46AE" w:rsidRPr="000F6465" w:rsidRDefault="000D746B" w:rsidP="00E032C3">
            <w:pPr>
              <w:spacing w:after="0"/>
              <w:jc w:val="center"/>
              <w:cnfStyle w:val="000000010000"/>
              <w:rPr>
                <w:rFonts w:ascii="Times New Roman" w:hAnsi="Times New Roman"/>
                <w:sz w:val="24"/>
                <w:szCs w:val="24"/>
                <w:highlight w:val="yellow"/>
              </w:rPr>
            </w:pPr>
            <w:r w:rsidRPr="000F6465">
              <w:rPr>
                <w:rFonts w:ascii="Times New Roman" w:hAnsi="Times New Roman"/>
                <w:sz w:val="24"/>
                <w:szCs w:val="24"/>
              </w:rPr>
              <w:t>58,8</w:t>
            </w:r>
          </w:p>
        </w:tc>
        <w:tc>
          <w:tcPr>
            <w:tcW w:w="711" w:type="dxa"/>
            <w:noWrap/>
            <w:hideMark/>
          </w:tcPr>
          <w:p w:rsidR="007B46AE" w:rsidRPr="000F6465" w:rsidRDefault="000D746B" w:rsidP="00E032C3">
            <w:pPr>
              <w:spacing w:after="0"/>
              <w:jc w:val="center"/>
              <w:cnfStyle w:val="000000010000"/>
              <w:rPr>
                <w:rFonts w:ascii="Times New Roman" w:hAnsi="Times New Roman"/>
                <w:sz w:val="24"/>
                <w:szCs w:val="24"/>
                <w:highlight w:val="yellow"/>
              </w:rPr>
            </w:pPr>
            <w:r w:rsidRPr="000F6465">
              <w:rPr>
                <w:rFonts w:ascii="Times New Roman" w:hAnsi="Times New Roman"/>
                <w:sz w:val="24"/>
                <w:szCs w:val="24"/>
              </w:rPr>
              <w:t>56,1</w:t>
            </w:r>
          </w:p>
        </w:tc>
        <w:tc>
          <w:tcPr>
            <w:tcW w:w="776" w:type="dxa"/>
            <w:noWrap/>
            <w:hideMark/>
          </w:tcPr>
          <w:p w:rsidR="007B46AE" w:rsidRPr="000F6465" w:rsidRDefault="000D746B" w:rsidP="00E032C3">
            <w:pPr>
              <w:spacing w:after="0"/>
              <w:jc w:val="center"/>
              <w:cnfStyle w:val="000000010000"/>
              <w:rPr>
                <w:rFonts w:ascii="Times New Roman" w:hAnsi="Times New Roman"/>
                <w:sz w:val="24"/>
                <w:szCs w:val="24"/>
                <w:highlight w:val="yellow"/>
              </w:rPr>
            </w:pPr>
            <w:r w:rsidRPr="000F6465">
              <w:rPr>
                <w:rFonts w:ascii="Times New Roman" w:hAnsi="Times New Roman"/>
                <w:sz w:val="24"/>
                <w:szCs w:val="24"/>
              </w:rPr>
              <w:t>54,9</w:t>
            </w:r>
          </w:p>
        </w:tc>
        <w:tc>
          <w:tcPr>
            <w:tcW w:w="766" w:type="dxa"/>
            <w:noWrap/>
            <w:hideMark/>
          </w:tcPr>
          <w:p w:rsidR="007B46AE" w:rsidRPr="000F6465" w:rsidRDefault="00536E54" w:rsidP="00E032C3">
            <w:pPr>
              <w:spacing w:after="0"/>
              <w:jc w:val="center"/>
              <w:cnfStyle w:val="000000010000"/>
              <w:rPr>
                <w:rFonts w:ascii="Times New Roman" w:hAnsi="Times New Roman"/>
                <w:sz w:val="24"/>
                <w:szCs w:val="24"/>
                <w:highlight w:val="yellow"/>
              </w:rPr>
            </w:pPr>
            <w:r w:rsidRPr="000F6465">
              <w:rPr>
                <w:rFonts w:ascii="Times New Roman" w:hAnsi="Times New Roman"/>
                <w:sz w:val="24"/>
                <w:szCs w:val="24"/>
              </w:rPr>
              <w:t>53,7</w:t>
            </w:r>
          </w:p>
        </w:tc>
      </w:tr>
      <w:tr w:rsidR="007B46AE" w:rsidRPr="009E1574" w:rsidTr="004E0F5E">
        <w:trPr>
          <w:cnfStyle w:val="000000100000"/>
          <w:trHeight w:val="510"/>
        </w:trPr>
        <w:tc>
          <w:tcPr>
            <w:cnfStyle w:val="001000000000"/>
            <w:tcW w:w="2216" w:type="dxa"/>
            <w:hideMark/>
          </w:tcPr>
          <w:p w:rsidR="007B46AE" w:rsidRPr="000F6465" w:rsidRDefault="007B46AE" w:rsidP="00E032C3">
            <w:pPr>
              <w:spacing w:after="0"/>
              <w:rPr>
                <w:rFonts w:ascii="Times New Roman" w:hAnsi="Times New Roman"/>
                <w:sz w:val="24"/>
                <w:szCs w:val="24"/>
              </w:rPr>
            </w:pPr>
            <w:r w:rsidRPr="000F6465">
              <w:rPr>
                <w:rFonts w:ascii="Times New Roman" w:hAnsi="Times New Roman"/>
                <w:sz w:val="24"/>
                <w:szCs w:val="24"/>
              </w:rPr>
              <w:t>Общая площадь жилищного фо</w:t>
            </w:r>
            <w:r w:rsidRPr="000F6465">
              <w:rPr>
                <w:rFonts w:ascii="Times New Roman" w:hAnsi="Times New Roman"/>
                <w:sz w:val="24"/>
                <w:szCs w:val="24"/>
              </w:rPr>
              <w:t>н</w:t>
            </w:r>
            <w:r w:rsidRPr="000F6465">
              <w:rPr>
                <w:rFonts w:ascii="Times New Roman" w:hAnsi="Times New Roman"/>
                <w:sz w:val="24"/>
                <w:szCs w:val="24"/>
              </w:rPr>
              <w:t>да</w:t>
            </w:r>
          </w:p>
        </w:tc>
        <w:tc>
          <w:tcPr>
            <w:tcW w:w="699" w:type="dxa"/>
            <w:noWrap/>
            <w:hideMark/>
          </w:tcPr>
          <w:p w:rsidR="007B46AE" w:rsidRPr="000F6465" w:rsidRDefault="007B46AE" w:rsidP="00E032C3">
            <w:pPr>
              <w:spacing w:after="0"/>
              <w:jc w:val="center"/>
              <w:cnfStyle w:val="000000100000"/>
              <w:rPr>
                <w:rFonts w:ascii="Times New Roman" w:hAnsi="Times New Roman"/>
                <w:sz w:val="24"/>
                <w:szCs w:val="24"/>
              </w:rPr>
            </w:pPr>
            <w:r w:rsidRPr="000F6465">
              <w:rPr>
                <w:rFonts w:ascii="Times New Roman" w:hAnsi="Times New Roman"/>
                <w:sz w:val="24"/>
                <w:szCs w:val="24"/>
              </w:rPr>
              <w:t>тыс. м2</w:t>
            </w:r>
          </w:p>
        </w:tc>
        <w:tc>
          <w:tcPr>
            <w:tcW w:w="795" w:type="dxa"/>
            <w:noWrap/>
            <w:hideMark/>
          </w:tcPr>
          <w:p w:rsidR="007B46AE" w:rsidRPr="000F6465" w:rsidRDefault="00536E54" w:rsidP="00E032C3">
            <w:pPr>
              <w:spacing w:after="0"/>
              <w:jc w:val="center"/>
              <w:cnfStyle w:val="000000100000"/>
              <w:rPr>
                <w:rFonts w:ascii="Times New Roman" w:hAnsi="Times New Roman"/>
                <w:sz w:val="24"/>
                <w:szCs w:val="24"/>
                <w:highlight w:val="yellow"/>
              </w:rPr>
            </w:pPr>
            <w:r w:rsidRPr="000F6465">
              <w:rPr>
                <w:rFonts w:ascii="Times New Roman" w:hAnsi="Times New Roman"/>
                <w:sz w:val="24"/>
                <w:szCs w:val="24"/>
              </w:rPr>
              <w:t>59,57</w:t>
            </w:r>
          </w:p>
        </w:tc>
        <w:tc>
          <w:tcPr>
            <w:tcW w:w="795" w:type="dxa"/>
            <w:noWrap/>
            <w:hideMark/>
          </w:tcPr>
          <w:p w:rsidR="007B46AE" w:rsidRPr="000F6465" w:rsidRDefault="00E34174" w:rsidP="00E032C3">
            <w:pPr>
              <w:spacing w:after="0"/>
              <w:jc w:val="center"/>
              <w:cnfStyle w:val="000000100000"/>
              <w:rPr>
                <w:rFonts w:ascii="Times New Roman" w:hAnsi="Times New Roman"/>
                <w:sz w:val="24"/>
                <w:szCs w:val="24"/>
              </w:rPr>
            </w:pPr>
            <w:r w:rsidRPr="000F6465">
              <w:rPr>
                <w:rFonts w:ascii="Times New Roman" w:hAnsi="Times New Roman"/>
                <w:sz w:val="24"/>
                <w:szCs w:val="24"/>
              </w:rPr>
              <w:t>59,57</w:t>
            </w:r>
          </w:p>
        </w:tc>
        <w:tc>
          <w:tcPr>
            <w:tcW w:w="795" w:type="dxa"/>
            <w:noWrap/>
            <w:hideMark/>
          </w:tcPr>
          <w:p w:rsidR="007B46AE" w:rsidRPr="000F6465" w:rsidRDefault="00E34174" w:rsidP="00E032C3">
            <w:pPr>
              <w:spacing w:after="0"/>
              <w:jc w:val="center"/>
              <w:cnfStyle w:val="000000100000"/>
              <w:rPr>
                <w:rFonts w:ascii="Times New Roman" w:hAnsi="Times New Roman"/>
                <w:sz w:val="24"/>
                <w:szCs w:val="24"/>
              </w:rPr>
            </w:pPr>
            <w:r w:rsidRPr="000F6465">
              <w:rPr>
                <w:rFonts w:ascii="Times New Roman" w:hAnsi="Times New Roman"/>
                <w:sz w:val="24"/>
                <w:szCs w:val="24"/>
              </w:rPr>
              <w:t>63,2</w:t>
            </w:r>
          </w:p>
        </w:tc>
        <w:tc>
          <w:tcPr>
            <w:tcW w:w="795" w:type="dxa"/>
            <w:noWrap/>
            <w:hideMark/>
          </w:tcPr>
          <w:p w:rsidR="007B46AE" w:rsidRPr="000F6465" w:rsidRDefault="00E34174" w:rsidP="00E032C3">
            <w:pPr>
              <w:spacing w:after="0"/>
              <w:jc w:val="center"/>
              <w:cnfStyle w:val="000000100000"/>
              <w:rPr>
                <w:rFonts w:ascii="Times New Roman" w:hAnsi="Times New Roman"/>
                <w:sz w:val="24"/>
                <w:szCs w:val="24"/>
              </w:rPr>
            </w:pPr>
            <w:r w:rsidRPr="000F6465">
              <w:rPr>
                <w:rFonts w:ascii="Times New Roman" w:hAnsi="Times New Roman"/>
                <w:sz w:val="24"/>
                <w:szCs w:val="24"/>
              </w:rPr>
              <w:t>63,4</w:t>
            </w:r>
          </w:p>
        </w:tc>
        <w:tc>
          <w:tcPr>
            <w:tcW w:w="795" w:type="dxa"/>
            <w:noWrap/>
            <w:hideMark/>
          </w:tcPr>
          <w:p w:rsidR="007B46AE" w:rsidRPr="000F6465" w:rsidRDefault="00E34174" w:rsidP="00E032C3">
            <w:pPr>
              <w:spacing w:after="0"/>
              <w:jc w:val="center"/>
              <w:cnfStyle w:val="000000100000"/>
              <w:rPr>
                <w:rFonts w:ascii="Times New Roman" w:hAnsi="Times New Roman"/>
                <w:sz w:val="24"/>
                <w:szCs w:val="24"/>
              </w:rPr>
            </w:pPr>
            <w:r w:rsidRPr="000F6465">
              <w:rPr>
                <w:rFonts w:ascii="Times New Roman" w:hAnsi="Times New Roman"/>
                <w:sz w:val="24"/>
                <w:szCs w:val="24"/>
              </w:rPr>
              <w:t>64,8</w:t>
            </w:r>
          </w:p>
        </w:tc>
        <w:tc>
          <w:tcPr>
            <w:tcW w:w="795" w:type="dxa"/>
            <w:noWrap/>
            <w:hideMark/>
          </w:tcPr>
          <w:p w:rsidR="007B46AE" w:rsidRPr="000F6465" w:rsidRDefault="00E34174" w:rsidP="00E032C3">
            <w:pPr>
              <w:spacing w:after="0"/>
              <w:jc w:val="center"/>
              <w:cnfStyle w:val="000000100000"/>
              <w:rPr>
                <w:rFonts w:ascii="Times New Roman" w:hAnsi="Times New Roman"/>
                <w:sz w:val="24"/>
                <w:szCs w:val="24"/>
              </w:rPr>
            </w:pPr>
            <w:r w:rsidRPr="000F6465">
              <w:rPr>
                <w:rFonts w:ascii="Times New Roman" w:hAnsi="Times New Roman"/>
                <w:sz w:val="24"/>
                <w:szCs w:val="24"/>
              </w:rPr>
              <w:t>65,0</w:t>
            </w:r>
          </w:p>
        </w:tc>
        <w:tc>
          <w:tcPr>
            <w:tcW w:w="711" w:type="dxa"/>
            <w:noWrap/>
            <w:hideMark/>
          </w:tcPr>
          <w:p w:rsidR="007B46AE" w:rsidRPr="000F6465" w:rsidRDefault="00E34174" w:rsidP="00E032C3">
            <w:pPr>
              <w:spacing w:after="0"/>
              <w:jc w:val="center"/>
              <w:cnfStyle w:val="000000100000"/>
              <w:rPr>
                <w:rFonts w:ascii="Times New Roman" w:hAnsi="Times New Roman"/>
                <w:sz w:val="24"/>
                <w:szCs w:val="24"/>
              </w:rPr>
            </w:pPr>
            <w:r w:rsidRPr="000F6465">
              <w:rPr>
                <w:rFonts w:ascii="Times New Roman" w:hAnsi="Times New Roman"/>
                <w:sz w:val="24"/>
                <w:szCs w:val="24"/>
              </w:rPr>
              <w:t>70,0</w:t>
            </w:r>
          </w:p>
        </w:tc>
        <w:tc>
          <w:tcPr>
            <w:tcW w:w="776" w:type="dxa"/>
            <w:noWrap/>
            <w:hideMark/>
          </w:tcPr>
          <w:p w:rsidR="007B46AE" w:rsidRPr="000F6465" w:rsidRDefault="00E34174" w:rsidP="00E032C3">
            <w:pPr>
              <w:spacing w:after="0"/>
              <w:jc w:val="center"/>
              <w:cnfStyle w:val="000000100000"/>
              <w:rPr>
                <w:rFonts w:ascii="Times New Roman" w:hAnsi="Times New Roman"/>
                <w:sz w:val="24"/>
                <w:szCs w:val="24"/>
              </w:rPr>
            </w:pPr>
            <w:r w:rsidRPr="000F6465">
              <w:rPr>
                <w:rFonts w:ascii="Times New Roman" w:hAnsi="Times New Roman"/>
                <w:sz w:val="24"/>
                <w:szCs w:val="24"/>
              </w:rPr>
              <w:t>75,0</w:t>
            </w:r>
          </w:p>
        </w:tc>
        <w:tc>
          <w:tcPr>
            <w:tcW w:w="766" w:type="dxa"/>
            <w:noWrap/>
            <w:hideMark/>
          </w:tcPr>
          <w:p w:rsidR="007B46AE" w:rsidRPr="000F6465" w:rsidRDefault="00E34174" w:rsidP="00E032C3">
            <w:pPr>
              <w:spacing w:after="0"/>
              <w:jc w:val="center"/>
              <w:cnfStyle w:val="000000100000"/>
              <w:rPr>
                <w:rFonts w:ascii="Times New Roman" w:hAnsi="Times New Roman"/>
                <w:sz w:val="24"/>
                <w:szCs w:val="24"/>
              </w:rPr>
            </w:pPr>
            <w:r w:rsidRPr="000F6465">
              <w:rPr>
                <w:rFonts w:ascii="Times New Roman" w:hAnsi="Times New Roman"/>
                <w:sz w:val="24"/>
                <w:szCs w:val="24"/>
              </w:rPr>
              <w:t>77,5</w:t>
            </w:r>
          </w:p>
        </w:tc>
      </w:tr>
      <w:tr w:rsidR="007B46AE" w:rsidRPr="009E1574" w:rsidTr="004E0F5E">
        <w:trPr>
          <w:cnfStyle w:val="000000010000"/>
          <w:trHeight w:val="510"/>
        </w:trPr>
        <w:tc>
          <w:tcPr>
            <w:cnfStyle w:val="001000000000"/>
            <w:tcW w:w="2216" w:type="dxa"/>
            <w:hideMark/>
          </w:tcPr>
          <w:p w:rsidR="007B46AE" w:rsidRPr="000F6465" w:rsidRDefault="007B46AE" w:rsidP="00E032C3">
            <w:pPr>
              <w:spacing w:after="0"/>
              <w:rPr>
                <w:rFonts w:ascii="Times New Roman" w:hAnsi="Times New Roman"/>
                <w:sz w:val="24"/>
                <w:szCs w:val="24"/>
              </w:rPr>
            </w:pPr>
            <w:r w:rsidRPr="000F6465">
              <w:rPr>
                <w:rFonts w:ascii="Times New Roman" w:hAnsi="Times New Roman"/>
                <w:sz w:val="24"/>
                <w:szCs w:val="24"/>
              </w:rPr>
              <w:t>Ввод в действие жилой площади</w:t>
            </w:r>
          </w:p>
        </w:tc>
        <w:tc>
          <w:tcPr>
            <w:tcW w:w="699" w:type="dxa"/>
            <w:noWrap/>
            <w:hideMark/>
          </w:tcPr>
          <w:p w:rsidR="007B46AE" w:rsidRPr="000F6465" w:rsidRDefault="007B46AE" w:rsidP="00E032C3">
            <w:pPr>
              <w:spacing w:after="0"/>
              <w:jc w:val="center"/>
              <w:cnfStyle w:val="000000010000"/>
              <w:rPr>
                <w:rFonts w:ascii="Times New Roman" w:hAnsi="Times New Roman"/>
                <w:sz w:val="24"/>
                <w:szCs w:val="24"/>
              </w:rPr>
            </w:pPr>
            <w:r w:rsidRPr="000F6465">
              <w:rPr>
                <w:rFonts w:ascii="Times New Roman" w:hAnsi="Times New Roman"/>
                <w:sz w:val="24"/>
                <w:szCs w:val="24"/>
              </w:rPr>
              <w:t>тыс. м2</w:t>
            </w:r>
          </w:p>
        </w:tc>
        <w:tc>
          <w:tcPr>
            <w:tcW w:w="795" w:type="dxa"/>
            <w:noWrap/>
            <w:hideMark/>
          </w:tcPr>
          <w:p w:rsidR="007B46AE" w:rsidRPr="000F6465" w:rsidRDefault="007B46AE" w:rsidP="00E032C3">
            <w:pPr>
              <w:spacing w:after="0"/>
              <w:jc w:val="center"/>
              <w:cnfStyle w:val="000000010000"/>
              <w:rPr>
                <w:rFonts w:ascii="Times New Roman" w:hAnsi="Times New Roman"/>
                <w:sz w:val="24"/>
                <w:szCs w:val="24"/>
                <w:highlight w:val="yellow"/>
              </w:rPr>
            </w:pPr>
          </w:p>
        </w:tc>
        <w:tc>
          <w:tcPr>
            <w:tcW w:w="795" w:type="dxa"/>
            <w:noWrap/>
            <w:hideMark/>
          </w:tcPr>
          <w:p w:rsidR="007B46AE" w:rsidRPr="000F6465" w:rsidRDefault="007B46AE" w:rsidP="00E032C3">
            <w:pPr>
              <w:spacing w:after="0"/>
              <w:jc w:val="center"/>
              <w:cnfStyle w:val="000000010000"/>
              <w:rPr>
                <w:rFonts w:ascii="Times New Roman" w:hAnsi="Times New Roman"/>
                <w:sz w:val="24"/>
                <w:szCs w:val="24"/>
                <w:highlight w:val="yellow"/>
              </w:rPr>
            </w:pPr>
          </w:p>
        </w:tc>
        <w:tc>
          <w:tcPr>
            <w:tcW w:w="795" w:type="dxa"/>
            <w:noWrap/>
            <w:hideMark/>
          </w:tcPr>
          <w:p w:rsidR="007B46AE" w:rsidRPr="000F6465" w:rsidRDefault="00E34174" w:rsidP="00E032C3">
            <w:pPr>
              <w:spacing w:after="0"/>
              <w:jc w:val="center"/>
              <w:cnfStyle w:val="000000010000"/>
              <w:rPr>
                <w:rFonts w:ascii="Times New Roman" w:hAnsi="Times New Roman"/>
                <w:sz w:val="24"/>
                <w:szCs w:val="24"/>
              </w:rPr>
            </w:pPr>
            <w:r w:rsidRPr="000F6465">
              <w:rPr>
                <w:rFonts w:ascii="Times New Roman" w:hAnsi="Times New Roman"/>
                <w:sz w:val="24"/>
                <w:szCs w:val="24"/>
              </w:rPr>
              <w:t>3,63</w:t>
            </w:r>
          </w:p>
        </w:tc>
        <w:tc>
          <w:tcPr>
            <w:tcW w:w="795" w:type="dxa"/>
            <w:noWrap/>
            <w:hideMark/>
          </w:tcPr>
          <w:p w:rsidR="007B46AE" w:rsidRPr="000F6465" w:rsidRDefault="007B46AE" w:rsidP="00E032C3">
            <w:pPr>
              <w:spacing w:after="0"/>
              <w:jc w:val="center"/>
              <w:cnfStyle w:val="000000010000"/>
              <w:rPr>
                <w:rFonts w:ascii="Times New Roman" w:hAnsi="Times New Roman"/>
                <w:sz w:val="24"/>
                <w:szCs w:val="24"/>
              </w:rPr>
            </w:pPr>
            <w:r w:rsidRPr="000F6465">
              <w:rPr>
                <w:rFonts w:ascii="Times New Roman" w:hAnsi="Times New Roman"/>
                <w:sz w:val="24"/>
                <w:szCs w:val="24"/>
              </w:rPr>
              <w:t>0,2</w:t>
            </w:r>
          </w:p>
        </w:tc>
        <w:tc>
          <w:tcPr>
            <w:tcW w:w="795" w:type="dxa"/>
            <w:noWrap/>
            <w:hideMark/>
          </w:tcPr>
          <w:p w:rsidR="007B46AE" w:rsidRPr="000F6465" w:rsidRDefault="007B46AE" w:rsidP="00E34174">
            <w:pPr>
              <w:spacing w:after="0"/>
              <w:jc w:val="center"/>
              <w:cnfStyle w:val="000000010000"/>
              <w:rPr>
                <w:rFonts w:ascii="Times New Roman" w:hAnsi="Times New Roman"/>
                <w:sz w:val="24"/>
                <w:szCs w:val="24"/>
              </w:rPr>
            </w:pPr>
            <w:r w:rsidRPr="000F6465">
              <w:rPr>
                <w:rFonts w:ascii="Times New Roman" w:hAnsi="Times New Roman"/>
                <w:sz w:val="24"/>
                <w:szCs w:val="24"/>
              </w:rPr>
              <w:t>0,</w:t>
            </w:r>
            <w:r w:rsidR="00E34174" w:rsidRPr="000F6465">
              <w:rPr>
                <w:rFonts w:ascii="Times New Roman" w:hAnsi="Times New Roman"/>
                <w:sz w:val="24"/>
                <w:szCs w:val="24"/>
              </w:rPr>
              <w:t>4</w:t>
            </w:r>
          </w:p>
        </w:tc>
        <w:tc>
          <w:tcPr>
            <w:tcW w:w="795" w:type="dxa"/>
            <w:noWrap/>
            <w:hideMark/>
          </w:tcPr>
          <w:p w:rsidR="007B46AE" w:rsidRPr="000F6465" w:rsidRDefault="007B46AE" w:rsidP="00E032C3">
            <w:pPr>
              <w:spacing w:after="0"/>
              <w:jc w:val="center"/>
              <w:cnfStyle w:val="000000010000"/>
              <w:rPr>
                <w:rFonts w:ascii="Times New Roman" w:hAnsi="Times New Roman"/>
                <w:sz w:val="24"/>
                <w:szCs w:val="24"/>
              </w:rPr>
            </w:pPr>
            <w:r w:rsidRPr="000F6465">
              <w:rPr>
                <w:rFonts w:ascii="Times New Roman" w:hAnsi="Times New Roman"/>
                <w:sz w:val="24"/>
                <w:szCs w:val="24"/>
              </w:rPr>
              <w:t>0,2</w:t>
            </w:r>
          </w:p>
        </w:tc>
        <w:tc>
          <w:tcPr>
            <w:tcW w:w="711" w:type="dxa"/>
            <w:noWrap/>
            <w:hideMark/>
          </w:tcPr>
          <w:p w:rsidR="007B46AE" w:rsidRPr="000F6465" w:rsidRDefault="00E34174" w:rsidP="00E032C3">
            <w:pPr>
              <w:spacing w:after="0"/>
              <w:jc w:val="center"/>
              <w:cnfStyle w:val="000000010000"/>
              <w:rPr>
                <w:rFonts w:ascii="Times New Roman" w:hAnsi="Times New Roman"/>
                <w:sz w:val="24"/>
                <w:szCs w:val="24"/>
              </w:rPr>
            </w:pPr>
            <w:r w:rsidRPr="000F6465">
              <w:rPr>
                <w:rFonts w:ascii="Times New Roman" w:hAnsi="Times New Roman"/>
                <w:sz w:val="24"/>
                <w:szCs w:val="24"/>
              </w:rPr>
              <w:t>5</w:t>
            </w:r>
            <w:r w:rsidR="007B46AE" w:rsidRPr="000F6465">
              <w:rPr>
                <w:rFonts w:ascii="Times New Roman" w:hAnsi="Times New Roman"/>
                <w:sz w:val="24"/>
                <w:szCs w:val="24"/>
              </w:rPr>
              <w:t>,0</w:t>
            </w:r>
          </w:p>
        </w:tc>
        <w:tc>
          <w:tcPr>
            <w:tcW w:w="776" w:type="dxa"/>
            <w:noWrap/>
            <w:hideMark/>
          </w:tcPr>
          <w:p w:rsidR="007B46AE" w:rsidRPr="000F6465" w:rsidRDefault="00E34174" w:rsidP="00E032C3">
            <w:pPr>
              <w:spacing w:after="0"/>
              <w:jc w:val="center"/>
              <w:cnfStyle w:val="000000010000"/>
              <w:rPr>
                <w:rFonts w:ascii="Times New Roman" w:hAnsi="Times New Roman"/>
                <w:sz w:val="24"/>
                <w:szCs w:val="24"/>
              </w:rPr>
            </w:pPr>
            <w:r w:rsidRPr="000F6465">
              <w:rPr>
                <w:rFonts w:ascii="Times New Roman" w:hAnsi="Times New Roman"/>
                <w:sz w:val="24"/>
                <w:szCs w:val="24"/>
              </w:rPr>
              <w:t>5</w:t>
            </w:r>
            <w:r w:rsidR="007B46AE" w:rsidRPr="000F6465">
              <w:rPr>
                <w:rFonts w:ascii="Times New Roman" w:hAnsi="Times New Roman"/>
                <w:sz w:val="24"/>
                <w:szCs w:val="24"/>
              </w:rPr>
              <w:t>,0</w:t>
            </w:r>
          </w:p>
        </w:tc>
        <w:tc>
          <w:tcPr>
            <w:tcW w:w="766" w:type="dxa"/>
            <w:noWrap/>
            <w:hideMark/>
          </w:tcPr>
          <w:p w:rsidR="007B46AE" w:rsidRPr="000F6465" w:rsidRDefault="00E34174" w:rsidP="00E032C3">
            <w:pPr>
              <w:spacing w:after="0"/>
              <w:jc w:val="center"/>
              <w:cnfStyle w:val="000000010000"/>
              <w:rPr>
                <w:rFonts w:ascii="Times New Roman" w:hAnsi="Times New Roman"/>
                <w:sz w:val="24"/>
                <w:szCs w:val="24"/>
              </w:rPr>
            </w:pPr>
            <w:r w:rsidRPr="000F6465">
              <w:rPr>
                <w:rFonts w:ascii="Times New Roman" w:hAnsi="Times New Roman"/>
                <w:sz w:val="24"/>
                <w:szCs w:val="24"/>
              </w:rPr>
              <w:t>2,5</w:t>
            </w:r>
          </w:p>
        </w:tc>
      </w:tr>
      <w:tr w:rsidR="007B46AE" w:rsidRPr="00E63337" w:rsidTr="004E0F5E">
        <w:trPr>
          <w:cnfStyle w:val="000000100000"/>
          <w:trHeight w:val="70"/>
        </w:trPr>
        <w:tc>
          <w:tcPr>
            <w:cnfStyle w:val="001000000000"/>
            <w:tcW w:w="2216" w:type="dxa"/>
            <w:hideMark/>
          </w:tcPr>
          <w:p w:rsidR="007B46AE" w:rsidRPr="000F6465" w:rsidRDefault="007B46AE" w:rsidP="00E032C3">
            <w:pPr>
              <w:spacing w:after="0"/>
              <w:rPr>
                <w:rFonts w:ascii="Times New Roman" w:hAnsi="Times New Roman"/>
                <w:sz w:val="24"/>
                <w:szCs w:val="24"/>
              </w:rPr>
            </w:pPr>
            <w:r w:rsidRPr="000F6465">
              <w:rPr>
                <w:rFonts w:ascii="Times New Roman" w:hAnsi="Times New Roman"/>
                <w:sz w:val="24"/>
                <w:szCs w:val="24"/>
              </w:rPr>
              <w:t>Средняя обесп</w:t>
            </w:r>
            <w:r w:rsidRPr="000F6465">
              <w:rPr>
                <w:rFonts w:ascii="Times New Roman" w:hAnsi="Times New Roman"/>
                <w:sz w:val="24"/>
                <w:szCs w:val="24"/>
              </w:rPr>
              <w:t>е</w:t>
            </w:r>
            <w:r w:rsidRPr="000F6465">
              <w:rPr>
                <w:rFonts w:ascii="Times New Roman" w:hAnsi="Times New Roman"/>
                <w:sz w:val="24"/>
                <w:szCs w:val="24"/>
              </w:rPr>
              <w:t>ченность насел</w:t>
            </w:r>
            <w:r w:rsidRPr="000F6465">
              <w:rPr>
                <w:rFonts w:ascii="Times New Roman" w:hAnsi="Times New Roman"/>
                <w:sz w:val="24"/>
                <w:szCs w:val="24"/>
              </w:rPr>
              <w:t>е</w:t>
            </w:r>
            <w:r w:rsidRPr="000F6465">
              <w:rPr>
                <w:rFonts w:ascii="Times New Roman" w:hAnsi="Times New Roman"/>
                <w:sz w:val="24"/>
                <w:szCs w:val="24"/>
              </w:rPr>
              <w:t>ния жилой пл</w:t>
            </w:r>
            <w:r w:rsidRPr="000F6465">
              <w:rPr>
                <w:rFonts w:ascii="Times New Roman" w:hAnsi="Times New Roman"/>
                <w:sz w:val="24"/>
                <w:szCs w:val="24"/>
              </w:rPr>
              <w:t>о</w:t>
            </w:r>
            <w:r w:rsidRPr="000F6465">
              <w:rPr>
                <w:rFonts w:ascii="Times New Roman" w:hAnsi="Times New Roman"/>
                <w:sz w:val="24"/>
                <w:szCs w:val="24"/>
              </w:rPr>
              <w:t>щадью</w:t>
            </w:r>
          </w:p>
        </w:tc>
        <w:tc>
          <w:tcPr>
            <w:tcW w:w="699" w:type="dxa"/>
            <w:noWrap/>
            <w:hideMark/>
          </w:tcPr>
          <w:p w:rsidR="007B46AE" w:rsidRPr="000F6465" w:rsidRDefault="007B46AE" w:rsidP="00E032C3">
            <w:pPr>
              <w:spacing w:after="0"/>
              <w:jc w:val="center"/>
              <w:cnfStyle w:val="000000100000"/>
              <w:rPr>
                <w:rFonts w:ascii="Times New Roman" w:hAnsi="Times New Roman"/>
                <w:sz w:val="24"/>
                <w:szCs w:val="24"/>
              </w:rPr>
            </w:pPr>
            <w:r w:rsidRPr="000F6465">
              <w:rPr>
                <w:rFonts w:ascii="Times New Roman" w:hAnsi="Times New Roman"/>
                <w:sz w:val="24"/>
                <w:szCs w:val="24"/>
              </w:rPr>
              <w:t>м2</w:t>
            </w:r>
          </w:p>
        </w:tc>
        <w:tc>
          <w:tcPr>
            <w:tcW w:w="795" w:type="dxa"/>
            <w:noWrap/>
            <w:hideMark/>
          </w:tcPr>
          <w:p w:rsidR="007B46AE" w:rsidRPr="000F6465" w:rsidRDefault="00536E54" w:rsidP="00E032C3">
            <w:pPr>
              <w:spacing w:after="0"/>
              <w:jc w:val="center"/>
              <w:cnfStyle w:val="000000100000"/>
              <w:rPr>
                <w:rFonts w:ascii="Times New Roman" w:hAnsi="Times New Roman"/>
                <w:sz w:val="24"/>
                <w:szCs w:val="24"/>
                <w:highlight w:val="yellow"/>
              </w:rPr>
            </w:pPr>
            <w:r w:rsidRPr="000F6465">
              <w:rPr>
                <w:rFonts w:ascii="Times New Roman" w:hAnsi="Times New Roman"/>
                <w:sz w:val="24"/>
                <w:szCs w:val="24"/>
              </w:rPr>
              <w:t>22,6</w:t>
            </w:r>
          </w:p>
        </w:tc>
        <w:tc>
          <w:tcPr>
            <w:tcW w:w="795" w:type="dxa"/>
            <w:noWrap/>
            <w:hideMark/>
          </w:tcPr>
          <w:p w:rsidR="007B46AE" w:rsidRPr="000F6465" w:rsidRDefault="00E34174" w:rsidP="00E032C3">
            <w:pPr>
              <w:spacing w:after="0"/>
              <w:jc w:val="center"/>
              <w:cnfStyle w:val="000000100000"/>
              <w:rPr>
                <w:rFonts w:ascii="Times New Roman" w:hAnsi="Times New Roman"/>
                <w:sz w:val="24"/>
                <w:szCs w:val="24"/>
              </w:rPr>
            </w:pPr>
            <w:r w:rsidRPr="000F6465">
              <w:rPr>
                <w:rFonts w:ascii="Times New Roman" w:hAnsi="Times New Roman"/>
                <w:sz w:val="24"/>
                <w:szCs w:val="24"/>
              </w:rPr>
              <w:t>21,7</w:t>
            </w:r>
          </w:p>
        </w:tc>
        <w:tc>
          <w:tcPr>
            <w:tcW w:w="795" w:type="dxa"/>
            <w:noWrap/>
            <w:hideMark/>
          </w:tcPr>
          <w:p w:rsidR="007B46AE" w:rsidRPr="000F6465" w:rsidRDefault="00E34174" w:rsidP="00E032C3">
            <w:pPr>
              <w:spacing w:after="0"/>
              <w:jc w:val="center"/>
              <w:cnfStyle w:val="000000100000"/>
              <w:rPr>
                <w:rFonts w:ascii="Times New Roman" w:hAnsi="Times New Roman"/>
                <w:sz w:val="24"/>
                <w:szCs w:val="24"/>
              </w:rPr>
            </w:pPr>
            <w:r w:rsidRPr="000F6465">
              <w:rPr>
                <w:rFonts w:ascii="Times New Roman" w:hAnsi="Times New Roman"/>
                <w:sz w:val="24"/>
                <w:szCs w:val="24"/>
              </w:rPr>
              <w:t>22,7</w:t>
            </w:r>
          </w:p>
        </w:tc>
        <w:tc>
          <w:tcPr>
            <w:tcW w:w="795" w:type="dxa"/>
            <w:noWrap/>
            <w:hideMark/>
          </w:tcPr>
          <w:p w:rsidR="007B46AE" w:rsidRPr="000F6465" w:rsidRDefault="00E34174" w:rsidP="00E032C3">
            <w:pPr>
              <w:spacing w:after="0"/>
              <w:jc w:val="center"/>
              <w:cnfStyle w:val="000000100000"/>
              <w:rPr>
                <w:rFonts w:ascii="Times New Roman" w:hAnsi="Times New Roman"/>
                <w:sz w:val="24"/>
                <w:szCs w:val="24"/>
              </w:rPr>
            </w:pPr>
            <w:r w:rsidRPr="000F6465">
              <w:rPr>
                <w:rFonts w:ascii="Times New Roman" w:hAnsi="Times New Roman"/>
                <w:sz w:val="24"/>
                <w:szCs w:val="24"/>
              </w:rPr>
              <w:t>21,5</w:t>
            </w:r>
          </w:p>
        </w:tc>
        <w:tc>
          <w:tcPr>
            <w:tcW w:w="795" w:type="dxa"/>
            <w:noWrap/>
            <w:hideMark/>
          </w:tcPr>
          <w:p w:rsidR="007B46AE" w:rsidRPr="000F6465" w:rsidRDefault="00E34174" w:rsidP="00E032C3">
            <w:pPr>
              <w:spacing w:after="0"/>
              <w:jc w:val="center"/>
              <w:cnfStyle w:val="000000100000"/>
              <w:rPr>
                <w:rFonts w:ascii="Times New Roman" w:hAnsi="Times New Roman"/>
                <w:sz w:val="24"/>
                <w:szCs w:val="24"/>
              </w:rPr>
            </w:pPr>
            <w:r w:rsidRPr="000F6465">
              <w:rPr>
                <w:rFonts w:ascii="Times New Roman" w:hAnsi="Times New Roman"/>
                <w:sz w:val="24"/>
                <w:szCs w:val="24"/>
              </w:rPr>
              <w:t>21,2</w:t>
            </w:r>
          </w:p>
        </w:tc>
        <w:tc>
          <w:tcPr>
            <w:tcW w:w="795" w:type="dxa"/>
            <w:noWrap/>
            <w:hideMark/>
          </w:tcPr>
          <w:p w:rsidR="007B46AE" w:rsidRPr="000F6465" w:rsidRDefault="00E34174" w:rsidP="00E032C3">
            <w:pPr>
              <w:spacing w:after="0"/>
              <w:jc w:val="center"/>
              <w:cnfStyle w:val="000000100000"/>
              <w:rPr>
                <w:rFonts w:ascii="Times New Roman" w:hAnsi="Times New Roman"/>
                <w:sz w:val="24"/>
                <w:szCs w:val="24"/>
              </w:rPr>
            </w:pPr>
            <w:r w:rsidRPr="000F6465">
              <w:rPr>
                <w:rFonts w:ascii="Times New Roman" w:hAnsi="Times New Roman"/>
                <w:sz w:val="24"/>
                <w:szCs w:val="24"/>
              </w:rPr>
              <w:t>20,6</w:t>
            </w:r>
          </w:p>
        </w:tc>
        <w:tc>
          <w:tcPr>
            <w:tcW w:w="711" w:type="dxa"/>
            <w:noWrap/>
            <w:hideMark/>
          </w:tcPr>
          <w:p w:rsidR="007B46AE" w:rsidRPr="000F6465" w:rsidRDefault="007B46AE" w:rsidP="00E34174">
            <w:pPr>
              <w:spacing w:after="0"/>
              <w:jc w:val="center"/>
              <w:cnfStyle w:val="000000100000"/>
              <w:rPr>
                <w:rFonts w:ascii="Times New Roman" w:hAnsi="Times New Roman"/>
                <w:sz w:val="24"/>
                <w:szCs w:val="24"/>
              </w:rPr>
            </w:pPr>
            <w:r w:rsidRPr="000F6465">
              <w:rPr>
                <w:rFonts w:ascii="Times New Roman" w:hAnsi="Times New Roman"/>
                <w:sz w:val="24"/>
                <w:szCs w:val="24"/>
              </w:rPr>
              <w:t>20,</w:t>
            </w:r>
            <w:r w:rsidR="00E34174" w:rsidRPr="000F6465">
              <w:rPr>
                <w:rFonts w:ascii="Times New Roman" w:hAnsi="Times New Roman"/>
                <w:sz w:val="24"/>
                <w:szCs w:val="24"/>
              </w:rPr>
              <w:t>2</w:t>
            </w:r>
          </w:p>
        </w:tc>
        <w:tc>
          <w:tcPr>
            <w:tcW w:w="776" w:type="dxa"/>
            <w:noWrap/>
            <w:hideMark/>
          </w:tcPr>
          <w:p w:rsidR="007B46AE" w:rsidRPr="000F6465" w:rsidRDefault="007B46AE" w:rsidP="00E34174">
            <w:pPr>
              <w:spacing w:after="0"/>
              <w:jc w:val="center"/>
              <w:cnfStyle w:val="000000100000"/>
              <w:rPr>
                <w:rFonts w:ascii="Times New Roman" w:hAnsi="Times New Roman"/>
                <w:sz w:val="24"/>
                <w:szCs w:val="24"/>
              </w:rPr>
            </w:pPr>
            <w:r w:rsidRPr="000F6465">
              <w:rPr>
                <w:rFonts w:ascii="Times New Roman" w:hAnsi="Times New Roman"/>
                <w:sz w:val="24"/>
                <w:szCs w:val="24"/>
              </w:rPr>
              <w:t>20,</w:t>
            </w:r>
            <w:r w:rsidR="00E34174" w:rsidRPr="000F6465">
              <w:rPr>
                <w:rFonts w:ascii="Times New Roman" w:hAnsi="Times New Roman"/>
                <w:sz w:val="24"/>
                <w:szCs w:val="24"/>
              </w:rPr>
              <w:t>6</w:t>
            </w:r>
          </w:p>
        </w:tc>
        <w:tc>
          <w:tcPr>
            <w:tcW w:w="766" w:type="dxa"/>
            <w:noWrap/>
            <w:hideMark/>
          </w:tcPr>
          <w:p w:rsidR="007B46AE" w:rsidRPr="000F6465" w:rsidRDefault="007B46AE" w:rsidP="00E34174">
            <w:pPr>
              <w:spacing w:after="0"/>
              <w:jc w:val="center"/>
              <w:cnfStyle w:val="000000100000"/>
              <w:rPr>
                <w:rFonts w:ascii="Times New Roman" w:hAnsi="Times New Roman"/>
                <w:sz w:val="24"/>
                <w:szCs w:val="24"/>
              </w:rPr>
            </w:pPr>
            <w:r w:rsidRPr="000F6465">
              <w:rPr>
                <w:rFonts w:ascii="Times New Roman" w:hAnsi="Times New Roman"/>
                <w:sz w:val="24"/>
                <w:szCs w:val="24"/>
              </w:rPr>
              <w:t>20,</w:t>
            </w:r>
            <w:r w:rsidR="00E34174" w:rsidRPr="000F6465">
              <w:rPr>
                <w:rFonts w:ascii="Times New Roman" w:hAnsi="Times New Roman"/>
                <w:sz w:val="24"/>
                <w:szCs w:val="24"/>
              </w:rPr>
              <w:t>9</w:t>
            </w:r>
          </w:p>
        </w:tc>
      </w:tr>
    </w:tbl>
    <w:p w:rsidR="000A509C" w:rsidRPr="008A4D22" w:rsidRDefault="000A509C" w:rsidP="000A509C">
      <w:pPr>
        <w:pStyle w:val="S"/>
        <w:rPr>
          <w:sz w:val="28"/>
          <w:szCs w:val="28"/>
        </w:rPr>
      </w:pPr>
      <w:r>
        <w:rPr>
          <w:sz w:val="28"/>
          <w:szCs w:val="28"/>
        </w:rPr>
        <w:t>Количественные значения перспективных показателей развития Ловлинского СП рассчитаны в соответствии с генеральным планом поселения.</w:t>
      </w:r>
    </w:p>
    <w:p w:rsidR="007B46AE" w:rsidRDefault="007B46AE" w:rsidP="007B46AE">
      <w:pPr>
        <w:pStyle w:val="1fb"/>
        <w:spacing w:after="0" w:line="240" w:lineRule="auto"/>
        <w:jc w:val="left"/>
        <w:rPr>
          <w:rFonts w:ascii="Times New Roman" w:hAnsi="Times New Roman"/>
          <w:i w:val="0"/>
          <w:sz w:val="28"/>
          <w:szCs w:val="28"/>
        </w:rPr>
      </w:pPr>
    </w:p>
    <w:p w:rsidR="00C56BFC" w:rsidRPr="00A4319C" w:rsidRDefault="000F7A9A" w:rsidP="00A45C3F">
      <w:pPr>
        <w:pStyle w:val="1fb"/>
        <w:numPr>
          <w:ilvl w:val="1"/>
          <w:numId w:val="29"/>
        </w:numPr>
        <w:jc w:val="both"/>
        <w:rPr>
          <w:rFonts w:ascii="Times New Roman" w:hAnsi="Times New Roman"/>
          <w:i w:val="0"/>
          <w:sz w:val="24"/>
          <w:szCs w:val="24"/>
        </w:rPr>
      </w:pPr>
      <w:bookmarkStart w:id="33" w:name="_Toc375168178"/>
      <w:bookmarkStart w:id="34" w:name="_Toc395628915"/>
      <w:r w:rsidRPr="00A4319C">
        <w:rPr>
          <w:rFonts w:ascii="Times New Roman" w:hAnsi="Times New Roman"/>
          <w:i w:val="0"/>
          <w:sz w:val="24"/>
          <w:szCs w:val="24"/>
        </w:rPr>
        <w:t>П</w:t>
      </w:r>
      <w:r w:rsidR="00C56BFC" w:rsidRPr="00A4319C">
        <w:rPr>
          <w:rFonts w:ascii="Times New Roman" w:hAnsi="Times New Roman"/>
          <w:i w:val="0"/>
          <w:sz w:val="24"/>
          <w:szCs w:val="24"/>
        </w:rPr>
        <w:t>рогноз спроса на коммунальные ресурсы</w:t>
      </w:r>
      <w:bookmarkEnd w:id="33"/>
      <w:bookmarkEnd w:id="34"/>
    </w:p>
    <w:p w:rsidR="00E95236" w:rsidRDefault="00E95236" w:rsidP="00E95236">
      <w:pPr>
        <w:pStyle w:val="1fb"/>
        <w:spacing w:after="0" w:line="240" w:lineRule="auto"/>
        <w:ind w:left="567"/>
        <w:jc w:val="left"/>
        <w:rPr>
          <w:rFonts w:ascii="Times New Roman" w:hAnsi="Times New Roman"/>
          <w:i w:val="0"/>
        </w:rPr>
      </w:pPr>
    </w:p>
    <w:p w:rsidR="00C56BFC" w:rsidRPr="005676D8" w:rsidRDefault="00C56BFC" w:rsidP="005E672E">
      <w:pPr>
        <w:spacing w:after="0" w:line="240" w:lineRule="auto"/>
        <w:ind w:firstLine="567"/>
        <w:jc w:val="both"/>
        <w:rPr>
          <w:rFonts w:ascii="Times New Roman" w:hAnsi="Times New Roman"/>
          <w:sz w:val="28"/>
          <w:szCs w:val="24"/>
          <w:lang w:eastAsia="ru-RU"/>
        </w:rPr>
      </w:pPr>
      <w:r w:rsidRPr="005676D8">
        <w:rPr>
          <w:rFonts w:ascii="Times New Roman" w:hAnsi="Times New Roman"/>
          <w:sz w:val="28"/>
          <w:szCs w:val="24"/>
          <w:lang w:eastAsia="ru-RU"/>
        </w:rPr>
        <w:t>Для определения потребност</w:t>
      </w:r>
      <w:r>
        <w:rPr>
          <w:rFonts w:ascii="Times New Roman" w:hAnsi="Times New Roman"/>
          <w:sz w:val="28"/>
          <w:szCs w:val="24"/>
          <w:lang w:eastAsia="ru-RU"/>
        </w:rPr>
        <w:t xml:space="preserve">и населения и организаций </w:t>
      </w:r>
      <w:r w:rsidRPr="005676D8">
        <w:rPr>
          <w:rFonts w:ascii="Times New Roman" w:hAnsi="Times New Roman"/>
          <w:sz w:val="28"/>
          <w:szCs w:val="24"/>
          <w:lang w:eastAsia="ru-RU"/>
        </w:rPr>
        <w:t xml:space="preserve"> в коммунальных р</w:t>
      </w:r>
      <w:r w:rsidRPr="005676D8">
        <w:rPr>
          <w:rFonts w:ascii="Times New Roman" w:hAnsi="Times New Roman"/>
          <w:sz w:val="28"/>
          <w:szCs w:val="24"/>
          <w:lang w:eastAsia="ru-RU"/>
        </w:rPr>
        <w:t>е</w:t>
      </w:r>
      <w:r w:rsidRPr="005676D8">
        <w:rPr>
          <w:rFonts w:ascii="Times New Roman" w:hAnsi="Times New Roman"/>
          <w:sz w:val="28"/>
          <w:szCs w:val="24"/>
          <w:lang w:eastAsia="ru-RU"/>
        </w:rPr>
        <w:t>сурсах построен долгосрочный прогноз спроса на коммунальные ресурсы на пер</w:t>
      </w:r>
      <w:r w:rsidRPr="005676D8">
        <w:rPr>
          <w:rFonts w:ascii="Times New Roman" w:hAnsi="Times New Roman"/>
          <w:sz w:val="28"/>
          <w:szCs w:val="24"/>
          <w:lang w:eastAsia="ru-RU"/>
        </w:rPr>
        <w:t>и</w:t>
      </w:r>
      <w:r>
        <w:rPr>
          <w:rFonts w:ascii="Times New Roman" w:hAnsi="Times New Roman"/>
          <w:sz w:val="28"/>
          <w:szCs w:val="24"/>
          <w:lang w:eastAsia="ru-RU"/>
        </w:rPr>
        <w:t xml:space="preserve">од до </w:t>
      </w:r>
      <w:r w:rsidR="004C534A">
        <w:rPr>
          <w:rFonts w:ascii="Times New Roman" w:hAnsi="Times New Roman"/>
          <w:sz w:val="28"/>
          <w:szCs w:val="24"/>
          <w:lang w:eastAsia="ru-RU"/>
        </w:rPr>
        <w:t>2030</w:t>
      </w:r>
      <w:r w:rsidRPr="005676D8">
        <w:rPr>
          <w:rFonts w:ascii="Times New Roman" w:hAnsi="Times New Roman"/>
          <w:sz w:val="28"/>
          <w:szCs w:val="24"/>
          <w:lang w:eastAsia="ru-RU"/>
        </w:rPr>
        <w:t xml:space="preserve"> года. Он построен на основании:</w:t>
      </w:r>
    </w:p>
    <w:p w:rsidR="00C56BFC" w:rsidRPr="005676D8" w:rsidRDefault="00C56BFC" w:rsidP="005E672E">
      <w:pPr>
        <w:spacing w:after="0" w:line="240" w:lineRule="auto"/>
        <w:ind w:firstLine="567"/>
        <w:jc w:val="both"/>
        <w:rPr>
          <w:rFonts w:ascii="Times New Roman" w:hAnsi="Times New Roman"/>
          <w:sz w:val="28"/>
          <w:szCs w:val="24"/>
          <w:lang w:eastAsia="ru-RU"/>
        </w:rPr>
      </w:pPr>
      <w:r>
        <w:rPr>
          <w:rFonts w:ascii="Times New Roman" w:hAnsi="Times New Roman"/>
          <w:sz w:val="28"/>
          <w:szCs w:val="24"/>
          <w:lang w:eastAsia="ru-RU"/>
        </w:rPr>
        <w:lastRenderedPageBreak/>
        <w:t>-</w:t>
      </w:r>
      <w:r w:rsidRPr="005676D8">
        <w:rPr>
          <w:rFonts w:ascii="Times New Roman" w:hAnsi="Times New Roman"/>
          <w:sz w:val="28"/>
          <w:szCs w:val="24"/>
          <w:lang w:eastAsia="ru-RU"/>
        </w:rPr>
        <w:t>данных о потреблении коммунальных ресурсов объектами существующей з</w:t>
      </w:r>
      <w:r w:rsidRPr="005676D8">
        <w:rPr>
          <w:rFonts w:ascii="Times New Roman" w:hAnsi="Times New Roman"/>
          <w:sz w:val="28"/>
          <w:szCs w:val="24"/>
          <w:lang w:eastAsia="ru-RU"/>
        </w:rPr>
        <w:t>а</w:t>
      </w:r>
      <w:r w:rsidRPr="005676D8">
        <w:rPr>
          <w:rFonts w:ascii="Times New Roman" w:hAnsi="Times New Roman"/>
          <w:sz w:val="28"/>
          <w:szCs w:val="24"/>
          <w:lang w:eastAsia="ru-RU"/>
        </w:rPr>
        <w:t>стройки;</w:t>
      </w:r>
    </w:p>
    <w:p w:rsidR="00C56BFC" w:rsidRPr="005676D8" w:rsidRDefault="00C56BFC" w:rsidP="005E672E">
      <w:pPr>
        <w:spacing w:after="0" w:line="240" w:lineRule="auto"/>
        <w:ind w:firstLine="567"/>
        <w:jc w:val="both"/>
        <w:rPr>
          <w:rFonts w:ascii="Times New Roman" w:hAnsi="Times New Roman"/>
          <w:sz w:val="28"/>
          <w:szCs w:val="24"/>
          <w:lang w:eastAsia="ru-RU"/>
        </w:rPr>
      </w:pPr>
      <w:r>
        <w:rPr>
          <w:rFonts w:ascii="Times New Roman" w:hAnsi="Times New Roman"/>
          <w:sz w:val="28"/>
          <w:szCs w:val="24"/>
          <w:lang w:eastAsia="ru-RU"/>
        </w:rPr>
        <w:t>-</w:t>
      </w:r>
      <w:r w:rsidRPr="005676D8">
        <w:rPr>
          <w:rFonts w:ascii="Times New Roman" w:hAnsi="Times New Roman"/>
          <w:sz w:val="28"/>
          <w:szCs w:val="24"/>
          <w:lang w:eastAsia="ru-RU"/>
        </w:rPr>
        <w:t xml:space="preserve">данных о </w:t>
      </w:r>
      <w:r w:rsidR="006C1C9C">
        <w:rPr>
          <w:rFonts w:ascii="Times New Roman" w:hAnsi="Times New Roman"/>
          <w:sz w:val="28"/>
          <w:szCs w:val="24"/>
          <w:lang w:eastAsia="ru-RU"/>
        </w:rPr>
        <w:t>районах перспективной застройки;</w:t>
      </w:r>
    </w:p>
    <w:p w:rsidR="00C56BFC" w:rsidRDefault="00C56BFC" w:rsidP="005E672E">
      <w:pPr>
        <w:spacing w:after="0" w:line="240" w:lineRule="auto"/>
        <w:ind w:firstLine="567"/>
        <w:jc w:val="both"/>
        <w:rPr>
          <w:rFonts w:ascii="Times New Roman" w:hAnsi="Times New Roman"/>
          <w:sz w:val="28"/>
          <w:szCs w:val="24"/>
          <w:lang w:eastAsia="ru-RU"/>
        </w:rPr>
      </w:pPr>
      <w:r>
        <w:rPr>
          <w:rFonts w:ascii="Times New Roman" w:hAnsi="Times New Roman"/>
          <w:sz w:val="28"/>
          <w:szCs w:val="24"/>
          <w:lang w:eastAsia="ru-RU"/>
        </w:rPr>
        <w:t xml:space="preserve">- данных </w:t>
      </w:r>
      <w:r w:rsidRPr="005676D8">
        <w:rPr>
          <w:rFonts w:ascii="Times New Roman" w:hAnsi="Times New Roman"/>
          <w:sz w:val="28"/>
          <w:szCs w:val="24"/>
          <w:lang w:eastAsia="ru-RU"/>
        </w:rPr>
        <w:t xml:space="preserve"> Генерального плана </w:t>
      </w:r>
      <w:r>
        <w:rPr>
          <w:rFonts w:ascii="Times New Roman" w:hAnsi="Times New Roman"/>
          <w:sz w:val="28"/>
          <w:szCs w:val="24"/>
          <w:lang w:eastAsia="ru-RU"/>
        </w:rPr>
        <w:t>поселения;</w:t>
      </w:r>
    </w:p>
    <w:p w:rsidR="00C56BFC" w:rsidRDefault="00C56BFC" w:rsidP="005E672E">
      <w:pPr>
        <w:spacing w:after="0" w:line="240" w:lineRule="auto"/>
        <w:ind w:firstLine="567"/>
        <w:jc w:val="both"/>
        <w:rPr>
          <w:rFonts w:ascii="Times New Roman" w:hAnsi="Times New Roman"/>
          <w:sz w:val="28"/>
          <w:szCs w:val="24"/>
          <w:lang w:eastAsia="ru-RU"/>
        </w:rPr>
      </w:pPr>
      <w:r>
        <w:rPr>
          <w:rFonts w:ascii="Times New Roman" w:hAnsi="Times New Roman"/>
          <w:sz w:val="28"/>
          <w:szCs w:val="24"/>
          <w:lang w:eastAsia="ru-RU"/>
        </w:rPr>
        <w:t>- перспективного баланса потребления ресурсов.</w:t>
      </w:r>
    </w:p>
    <w:p w:rsidR="00C56BFC" w:rsidRDefault="00C56BFC" w:rsidP="005E672E">
      <w:pPr>
        <w:adjustRightInd w:val="0"/>
        <w:spacing w:after="0" w:line="240" w:lineRule="auto"/>
        <w:jc w:val="center"/>
        <w:textAlignment w:val="baseline"/>
        <w:rPr>
          <w:rFonts w:ascii="Times New Roman" w:hAnsi="Times New Roman"/>
          <w:b/>
          <w:sz w:val="32"/>
          <w:szCs w:val="32"/>
        </w:rPr>
      </w:pPr>
      <w:r w:rsidRPr="00B65EA1">
        <w:rPr>
          <w:rFonts w:ascii="Times New Roman" w:hAnsi="Times New Roman"/>
          <w:b/>
          <w:sz w:val="32"/>
          <w:szCs w:val="32"/>
        </w:rPr>
        <w:t>Удельные  показатели потребления коммунальных ресурсов</w:t>
      </w:r>
    </w:p>
    <w:p w:rsidR="00346F84" w:rsidRPr="00B65EA1" w:rsidRDefault="00346F84" w:rsidP="005E672E">
      <w:pPr>
        <w:adjustRightInd w:val="0"/>
        <w:spacing w:after="0" w:line="240" w:lineRule="auto"/>
        <w:jc w:val="center"/>
        <w:textAlignment w:val="baseline"/>
        <w:rPr>
          <w:rFonts w:ascii="Times New Roman" w:hAnsi="Times New Roman"/>
          <w:b/>
          <w:sz w:val="32"/>
          <w:szCs w:val="32"/>
        </w:rPr>
      </w:pPr>
    </w:p>
    <w:p w:rsidR="00C56BFC" w:rsidRPr="00B65EA1" w:rsidRDefault="00C56BFC" w:rsidP="00A45C3F">
      <w:pPr>
        <w:pStyle w:val="20"/>
        <w:numPr>
          <w:ilvl w:val="0"/>
          <w:numId w:val="12"/>
        </w:numPr>
        <w:spacing w:before="0" w:after="0"/>
        <w:textAlignment w:val="baseline"/>
        <w:rPr>
          <w:rFonts w:ascii="Times New Roman" w:hAnsi="Times New Roman"/>
          <w:b/>
          <w:sz w:val="28"/>
          <w:szCs w:val="28"/>
        </w:rPr>
      </w:pPr>
      <w:bookmarkStart w:id="35" w:name="_Toc303764915"/>
      <w:r w:rsidRPr="00B65EA1">
        <w:rPr>
          <w:rFonts w:ascii="Times New Roman" w:hAnsi="Times New Roman"/>
          <w:b/>
          <w:sz w:val="28"/>
          <w:szCs w:val="28"/>
        </w:rPr>
        <w:t>Удельное электропотребление</w:t>
      </w:r>
      <w:bookmarkEnd w:id="35"/>
    </w:p>
    <w:p w:rsidR="00C56BFC" w:rsidRPr="00AA00E1" w:rsidRDefault="00C56BFC" w:rsidP="005E672E">
      <w:pPr>
        <w:tabs>
          <w:tab w:val="num" w:pos="-426"/>
        </w:tabs>
        <w:spacing w:after="0" w:line="240" w:lineRule="auto"/>
        <w:ind w:firstLine="709"/>
        <w:jc w:val="both"/>
        <w:rPr>
          <w:rFonts w:ascii="Times New Roman" w:hAnsi="Times New Roman"/>
          <w:sz w:val="28"/>
          <w:szCs w:val="28"/>
        </w:rPr>
      </w:pPr>
      <w:r w:rsidRPr="00AA00E1">
        <w:rPr>
          <w:rFonts w:ascii="Times New Roman" w:hAnsi="Times New Roman"/>
          <w:sz w:val="28"/>
          <w:szCs w:val="28"/>
        </w:rPr>
        <w:t>При разработке удельных укрупненных показателей электрической нагрузки были проанализированы следующие документы:</w:t>
      </w:r>
    </w:p>
    <w:p w:rsidR="00C56BFC" w:rsidRPr="00AA00E1" w:rsidRDefault="00C56BFC" w:rsidP="00A45C3F">
      <w:pPr>
        <w:numPr>
          <w:ilvl w:val="0"/>
          <w:numId w:val="10"/>
        </w:numPr>
        <w:tabs>
          <w:tab w:val="num" w:pos="-426"/>
        </w:tabs>
        <w:adjustRightInd w:val="0"/>
        <w:spacing w:after="0" w:line="240" w:lineRule="auto"/>
        <w:ind w:left="0" w:firstLine="709"/>
        <w:jc w:val="both"/>
        <w:textAlignment w:val="baseline"/>
        <w:rPr>
          <w:rFonts w:ascii="Times New Roman" w:hAnsi="Times New Roman"/>
          <w:sz w:val="28"/>
          <w:szCs w:val="28"/>
        </w:rPr>
      </w:pPr>
      <w:r w:rsidRPr="00AA00E1">
        <w:rPr>
          <w:rFonts w:ascii="Times New Roman" w:hAnsi="Times New Roman"/>
          <w:sz w:val="28"/>
          <w:szCs w:val="28"/>
        </w:rPr>
        <w:t>Существующее состояние объектов электроснабжения</w:t>
      </w:r>
    </w:p>
    <w:p w:rsidR="00C56BFC" w:rsidRPr="00AA00E1" w:rsidRDefault="00C56BFC" w:rsidP="00A45C3F">
      <w:pPr>
        <w:numPr>
          <w:ilvl w:val="0"/>
          <w:numId w:val="10"/>
        </w:numPr>
        <w:tabs>
          <w:tab w:val="num" w:pos="-426"/>
        </w:tabs>
        <w:adjustRightInd w:val="0"/>
        <w:spacing w:after="0" w:line="240" w:lineRule="auto"/>
        <w:ind w:left="0" w:firstLine="709"/>
        <w:jc w:val="both"/>
        <w:textAlignment w:val="baseline"/>
        <w:rPr>
          <w:rFonts w:ascii="Times New Roman" w:hAnsi="Times New Roman"/>
          <w:sz w:val="28"/>
          <w:szCs w:val="28"/>
        </w:rPr>
      </w:pPr>
      <w:r w:rsidRPr="00AA00E1">
        <w:rPr>
          <w:rFonts w:ascii="Times New Roman" w:hAnsi="Times New Roman"/>
          <w:sz w:val="28"/>
          <w:szCs w:val="28"/>
        </w:rPr>
        <w:t>Генеральный план сельского поселения;</w:t>
      </w:r>
    </w:p>
    <w:p w:rsidR="00C56BFC" w:rsidRPr="00AA00E1" w:rsidRDefault="006C1C9C" w:rsidP="00A45C3F">
      <w:pPr>
        <w:numPr>
          <w:ilvl w:val="0"/>
          <w:numId w:val="10"/>
        </w:numPr>
        <w:tabs>
          <w:tab w:val="num" w:pos="-426"/>
        </w:tabs>
        <w:adjustRightInd w:val="0"/>
        <w:spacing w:after="0" w:line="240" w:lineRule="auto"/>
        <w:ind w:left="0" w:firstLine="709"/>
        <w:jc w:val="both"/>
        <w:textAlignment w:val="baseline"/>
        <w:rPr>
          <w:rFonts w:ascii="Times New Roman" w:hAnsi="Times New Roman"/>
          <w:sz w:val="28"/>
          <w:szCs w:val="28"/>
        </w:rPr>
      </w:pPr>
      <w:r>
        <w:rPr>
          <w:rFonts w:ascii="Times New Roman" w:hAnsi="Times New Roman"/>
          <w:sz w:val="28"/>
          <w:szCs w:val="28"/>
        </w:rPr>
        <w:t>Данные Усть-Лабинских электрических сетей, обслуживающих объе</w:t>
      </w:r>
      <w:r>
        <w:rPr>
          <w:rFonts w:ascii="Times New Roman" w:hAnsi="Times New Roman"/>
          <w:sz w:val="28"/>
          <w:szCs w:val="28"/>
        </w:rPr>
        <w:t>к</w:t>
      </w:r>
      <w:r>
        <w:rPr>
          <w:rFonts w:ascii="Times New Roman" w:hAnsi="Times New Roman"/>
          <w:sz w:val="28"/>
          <w:szCs w:val="28"/>
        </w:rPr>
        <w:t>ты поселения</w:t>
      </w:r>
      <w:r w:rsidR="00C56BFC" w:rsidRPr="00AA00E1">
        <w:rPr>
          <w:rFonts w:ascii="Times New Roman" w:hAnsi="Times New Roman"/>
          <w:sz w:val="28"/>
          <w:szCs w:val="28"/>
        </w:rPr>
        <w:t>.</w:t>
      </w:r>
    </w:p>
    <w:p w:rsidR="00C56BFC" w:rsidRPr="00AA00E1" w:rsidRDefault="00C56BFC" w:rsidP="005E672E">
      <w:pPr>
        <w:tabs>
          <w:tab w:val="num" w:pos="-426"/>
        </w:tabs>
        <w:adjustRightInd w:val="0"/>
        <w:spacing w:after="0" w:line="240" w:lineRule="auto"/>
        <w:ind w:left="709"/>
        <w:jc w:val="both"/>
        <w:textAlignment w:val="baseline"/>
        <w:rPr>
          <w:rFonts w:ascii="Times New Roman" w:hAnsi="Times New Roman"/>
          <w:sz w:val="28"/>
          <w:szCs w:val="28"/>
        </w:rPr>
      </w:pPr>
      <w:r w:rsidRPr="00AA00E1">
        <w:rPr>
          <w:rFonts w:ascii="Times New Roman" w:hAnsi="Times New Roman"/>
          <w:sz w:val="28"/>
          <w:szCs w:val="28"/>
        </w:rPr>
        <w:t xml:space="preserve"> В результате анализа и на основании РД 34.20.185-94 «Инструкция по прое</w:t>
      </w:r>
      <w:r w:rsidRPr="00AA00E1">
        <w:rPr>
          <w:rFonts w:ascii="Times New Roman" w:hAnsi="Times New Roman"/>
          <w:sz w:val="28"/>
          <w:szCs w:val="28"/>
        </w:rPr>
        <w:t>к</w:t>
      </w:r>
      <w:r w:rsidRPr="00AA00E1">
        <w:rPr>
          <w:rFonts w:ascii="Times New Roman" w:hAnsi="Times New Roman"/>
          <w:sz w:val="28"/>
          <w:szCs w:val="28"/>
        </w:rPr>
        <w:t>тированию городских электрических сетей» получены величины:</w:t>
      </w:r>
    </w:p>
    <w:p w:rsidR="00C56BFC" w:rsidRDefault="00C56BFC" w:rsidP="00A45C3F">
      <w:pPr>
        <w:numPr>
          <w:ilvl w:val="0"/>
          <w:numId w:val="10"/>
        </w:numPr>
        <w:tabs>
          <w:tab w:val="num" w:pos="-426"/>
        </w:tabs>
        <w:adjustRightInd w:val="0"/>
        <w:spacing w:after="0" w:line="240" w:lineRule="auto"/>
        <w:ind w:left="0" w:firstLine="709"/>
        <w:jc w:val="both"/>
        <w:textAlignment w:val="baseline"/>
        <w:rPr>
          <w:rFonts w:ascii="Times New Roman" w:hAnsi="Times New Roman"/>
          <w:sz w:val="28"/>
          <w:szCs w:val="28"/>
        </w:rPr>
      </w:pPr>
      <w:r w:rsidRPr="00AA00E1">
        <w:rPr>
          <w:rFonts w:ascii="Times New Roman" w:hAnsi="Times New Roman"/>
          <w:sz w:val="28"/>
          <w:szCs w:val="28"/>
        </w:rPr>
        <w:t>удельной расчетной электрической нагрузки нового строительства, о</w:t>
      </w:r>
      <w:r w:rsidRPr="00AA00E1">
        <w:rPr>
          <w:rFonts w:ascii="Times New Roman" w:hAnsi="Times New Roman"/>
          <w:sz w:val="28"/>
          <w:szCs w:val="28"/>
        </w:rPr>
        <w:t>т</w:t>
      </w:r>
      <w:r w:rsidRPr="00AA00E1">
        <w:rPr>
          <w:rFonts w:ascii="Times New Roman" w:hAnsi="Times New Roman"/>
          <w:sz w:val="28"/>
          <w:szCs w:val="28"/>
        </w:rPr>
        <w:t xml:space="preserve">несенной к </w:t>
      </w:r>
      <w:smartTag w:uri="urn:schemas-microsoft-com:office:smarttags" w:element="metricconverter">
        <w:smartTagPr>
          <w:attr w:name="ProductID" w:val="1 м2"/>
        </w:smartTagPr>
        <w:r w:rsidRPr="00AA00E1">
          <w:rPr>
            <w:rFonts w:ascii="Times New Roman" w:hAnsi="Times New Roman"/>
            <w:sz w:val="28"/>
            <w:szCs w:val="28"/>
          </w:rPr>
          <w:t>1 м</w:t>
        </w:r>
        <w:r w:rsidRPr="00AA00E1">
          <w:rPr>
            <w:rFonts w:ascii="Times New Roman" w:hAnsi="Times New Roman"/>
            <w:sz w:val="28"/>
            <w:szCs w:val="28"/>
            <w:vertAlign w:val="superscript"/>
          </w:rPr>
          <w:t>2</w:t>
        </w:r>
      </w:smartTag>
      <w:r w:rsidRPr="00AA00E1">
        <w:rPr>
          <w:rFonts w:ascii="Times New Roman" w:hAnsi="Times New Roman"/>
          <w:sz w:val="28"/>
          <w:szCs w:val="28"/>
        </w:rPr>
        <w:t xml:space="preserve"> площади жилых строений в приведении к шинам 0,4 кВ ТП (с уч</w:t>
      </w:r>
      <w:r w:rsidRPr="00AA00E1">
        <w:rPr>
          <w:rFonts w:ascii="Times New Roman" w:hAnsi="Times New Roman"/>
          <w:sz w:val="28"/>
          <w:szCs w:val="28"/>
        </w:rPr>
        <w:t>е</w:t>
      </w:r>
      <w:r w:rsidRPr="00AA00E1">
        <w:rPr>
          <w:rFonts w:ascii="Times New Roman" w:hAnsi="Times New Roman"/>
          <w:sz w:val="28"/>
          <w:szCs w:val="28"/>
        </w:rPr>
        <w:t>том нагрузки общественно-бытовых зданий );</w:t>
      </w:r>
    </w:p>
    <w:p w:rsidR="00C56BFC" w:rsidRPr="00AA00E1" w:rsidRDefault="00C56BFC" w:rsidP="00A45C3F">
      <w:pPr>
        <w:numPr>
          <w:ilvl w:val="0"/>
          <w:numId w:val="10"/>
        </w:numPr>
        <w:tabs>
          <w:tab w:val="num" w:pos="-426"/>
        </w:tabs>
        <w:adjustRightInd w:val="0"/>
        <w:spacing w:after="0" w:line="240" w:lineRule="auto"/>
        <w:ind w:left="0" w:firstLine="709"/>
        <w:jc w:val="both"/>
        <w:textAlignment w:val="baseline"/>
        <w:rPr>
          <w:rFonts w:ascii="Times New Roman" w:hAnsi="Times New Roman"/>
          <w:sz w:val="28"/>
          <w:szCs w:val="28"/>
        </w:rPr>
      </w:pPr>
      <w:r w:rsidRPr="00AA00E1">
        <w:rPr>
          <w:rFonts w:ascii="Times New Roman" w:hAnsi="Times New Roman"/>
          <w:sz w:val="28"/>
          <w:szCs w:val="28"/>
        </w:rPr>
        <w:t>перспективного удельного годового электропотребления жилыми зд</w:t>
      </w:r>
      <w:r w:rsidRPr="00AA00E1">
        <w:rPr>
          <w:rFonts w:ascii="Times New Roman" w:hAnsi="Times New Roman"/>
          <w:sz w:val="28"/>
          <w:szCs w:val="28"/>
        </w:rPr>
        <w:t>а</w:t>
      </w:r>
      <w:r w:rsidRPr="00AA00E1">
        <w:rPr>
          <w:rFonts w:ascii="Times New Roman" w:hAnsi="Times New Roman"/>
          <w:sz w:val="28"/>
          <w:szCs w:val="28"/>
        </w:rPr>
        <w:t xml:space="preserve">ниями, отнесенного </w:t>
      </w:r>
      <w:smartTag w:uri="urn:schemas-microsoft-com:office:smarttags" w:element="metricconverter">
        <w:smartTagPr>
          <w:attr w:name="ProductID" w:val="1 м2"/>
        </w:smartTagPr>
        <w:r w:rsidRPr="00AA00E1">
          <w:rPr>
            <w:rFonts w:ascii="Times New Roman" w:hAnsi="Times New Roman"/>
            <w:sz w:val="28"/>
            <w:szCs w:val="28"/>
          </w:rPr>
          <w:t>1 м</w:t>
        </w:r>
        <w:r w:rsidRPr="00AA00E1">
          <w:rPr>
            <w:rFonts w:ascii="Times New Roman" w:hAnsi="Times New Roman"/>
            <w:sz w:val="28"/>
            <w:szCs w:val="28"/>
            <w:vertAlign w:val="superscript"/>
          </w:rPr>
          <w:t>2</w:t>
        </w:r>
      </w:smartTag>
      <w:r w:rsidRPr="00AA00E1">
        <w:rPr>
          <w:rFonts w:ascii="Times New Roman" w:hAnsi="Times New Roman"/>
          <w:sz w:val="28"/>
          <w:szCs w:val="28"/>
        </w:rPr>
        <w:t xml:space="preserve"> площади жилых строений.</w:t>
      </w:r>
    </w:p>
    <w:p w:rsidR="00C56BFC" w:rsidRPr="00AA00E1" w:rsidRDefault="00C56BFC" w:rsidP="005E672E">
      <w:pPr>
        <w:tabs>
          <w:tab w:val="num" w:pos="-426"/>
        </w:tabs>
        <w:spacing w:after="0" w:line="240" w:lineRule="auto"/>
        <w:ind w:firstLine="709"/>
        <w:jc w:val="both"/>
        <w:rPr>
          <w:rFonts w:ascii="Times New Roman" w:hAnsi="Times New Roman"/>
          <w:sz w:val="28"/>
          <w:szCs w:val="28"/>
        </w:rPr>
      </w:pPr>
      <w:r w:rsidRPr="00AA00E1">
        <w:rPr>
          <w:rFonts w:ascii="Times New Roman" w:hAnsi="Times New Roman"/>
          <w:sz w:val="28"/>
          <w:szCs w:val="28"/>
        </w:rPr>
        <w:t xml:space="preserve">Удельные укрупненные показатели электрической нагрузки, отнесенной к </w:t>
      </w:r>
      <w:smartTag w:uri="urn:schemas-microsoft-com:office:smarttags" w:element="metricconverter">
        <w:smartTagPr>
          <w:attr w:name="ProductID" w:val="1 м2"/>
        </w:smartTagPr>
        <w:r w:rsidRPr="00AA00E1">
          <w:rPr>
            <w:rFonts w:ascii="Times New Roman" w:hAnsi="Times New Roman"/>
            <w:sz w:val="28"/>
            <w:szCs w:val="28"/>
          </w:rPr>
          <w:t>1 м</w:t>
        </w:r>
        <w:r w:rsidRPr="00AA00E1">
          <w:rPr>
            <w:rFonts w:ascii="Times New Roman" w:hAnsi="Times New Roman"/>
            <w:sz w:val="28"/>
            <w:szCs w:val="28"/>
            <w:vertAlign w:val="superscript"/>
          </w:rPr>
          <w:t>2</w:t>
        </w:r>
      </w:smartTag>
      <w:r w:rsidRPr="00AA00E1">
        <w:rPr>
          <w:rFonts w:ascii="Times New Roman" w:hAnsi="Times New Roman"/>
          <w:sz w:val="28"/>
          <w:szCs w:val="28"/>
        </w:rPr>
        <w:t xml:space="preserve"> перспективной жилой застройки поселения разработаны на основе РД 34.20.185-94 «Инструкция по проектированию городских электрических сетей» </w:t>
      </w:r>
      <w:r w:rsidR="006C1C9C">
        <w:rPr>
          <w:rFonts w:ascii="Times New Roman" w:hAnsi="Times New Roman"/>
          <w:sz w:val="28"/>
          <w:szCs w:val="28"/>
        </w:rPr>
        <w:t>.</w:t>
      </w:r>
    </w:p>
    <w:p w:rsidR="00C56BFC" w:rsidRPr="00AA00E1" w:rsidRDefault="00C56BFC" w:rsidP="005E672E">
      <w:pPr>
        <w:pStyle w:val="1b"/>
        <w:tabs>
          <w:tab w:val="num" w:pos="-426"/>
        </w:tabs>
        <w:ind w:left="0" w:firstLine="709"/>
        <w:rPr>
          <w:sz w:val="28"/>
          <w:szCs w:val="28"/>
        </w:rPr>
      </w:pPr>
      <w:r w:rsidRPr="00AA00E1">
        <w:rPr>
          <w:sz w:val="28"/>
          <w:szCs w:val="28"/>
        </w:rPr>
        <w:t>На основании вышеизложенного, величина удельной электрической нагру</w:t>
      </w:r>
      <w:r w:rsidRPr="00AA00E1">
        <w:rPr>
          <w:sz w:val="28"/>
          <w:szCs w:val="28"/>
        </w:rPr>
        <w:t>з</w:t>
      </w:r>
      <w:r w:rsidR="006C1C9C">
        <w:rPr>
          <w:sz w:val="28"/>
          <w:szCs w:val="28"/>
        </w:rPr>
        <w:t xml:space="preserve">ки, приведенной к 22,6 </w:t>
      </w:r>
      <w:r w:rsidRPr="00AA00E1">
        <w:rPr>
          <w:sz w:val="28"/>
          <w:szCs w:val="28"/>
        </w:rPr>
        <w:t>м</w:t>
      </w:r>
      <w:r w:rsidRPr="00AA00E1">
        <w:rPr>
          <w:sz w:val="28"/>
          <w:szCs w:val="28"/>
          <w:vertAlign w:val="superscript"/>
        </w:rPr>
        <w:t>2</w:t>
      </w:r>
      <w:r w:rsidRPr="00AA00E1">
        <w:rPr>
          <w:sz w:val="28"/>
          <w:szCs w:val="28"/>
        </w:rPr>
        <w:t xml:space="preserve"> площади жилых зданий с плитами на природном газе, принимается для дальнейших расчетов в рамках разработки «Программы ко</w:t>
      </w:r>
      <w:r w:rsidRPr="00AA00E1">
        <w:rPr>
          <w:sz w:val="28"/>
          <w:szCs w:val="28"/>
        </w:rPr>
        <w:t>м</w:t>
      </w:r>
      <w:r w:rsidRPr="00AA00E1">
        <w:rPr>
          <w:sz w:val="28"/>
          <w:szCs w:val="28"/>
        </w:rPr>
        <w:t xml:space="preserve">плексного развития…» в размере </w:t>
      </w:r>
      <w:r w:rsidRPr="00AA00E1">
        <w:rPr>
          <w:b/>
          <w:sz w:val="28"/>
          <w:szCs w:val="28"/>
        </w:rPr>
        <w:t>10,8 Вт/м</w:t>
      </w:r>
      <w:r w:rsidRPr="00AA00E1">
        <w:rPr>
          <w:b/>
          <w:sz w:val="28"/>
          <w:szCs w:val="28"/>
          <w:vertAlign w:val="superscript"/>
        </w:rPr>
        <w:t>2</w:t>
      </w:r>
      <w:r w:rsidRPr="00AA00E1">
        <w:rPr>
          <w:sz w:val="28"/>
          <w:szCs w:val="28"/>
        </w:rPr>
        <w:t xml:space="preserve"> для жилых зданий этажностью 1-2 этажа при применении бытовых кондиционеров воздуха в южных зонах. </w:t>
      </w:r>
    </w:p>
    <w:p w:rsidR="00C56BFC" w:rsidRPr="00AA00E1" w:rsidRDefault="00C56BFC" w:rsidP="005E672E">
      <w:pPr>
        <w:pStyle w:val="1b"/>
        <w:tabs>
          <w:tab w:val="num" w:pos="-426"/>
        </w:tabs>
        <w:ind w:left="0" w:firstLine="709"/>
        <w:rPr>
          <w:sz w:val="28"/>
          <w:szCs w:val="28"/>
        </w:rPr>
      </w:pPr>
      <w:r w:rsidRPr="00AA00E1">
        <w:rPr>
          <w:sz w:val="28"/>
          <w:szCs w:val="28"/>
        </w:rPr>
        <w:t>Данная величина удельной нагрузки учитывает собственно нагрузку жилых зданий, а также нагрузку общественно-деловых зданий (предприятия торговли , детские сады, школы, аптеки и другие учреждения согласно СНиП по планировке и застройке городских и сельских поселений.</w:t>
      </w:r>
    </w:p>
    <w:p w:rsidR="00C56BFC" w:rsidRDefault="00C56BFC" w:rsidP="005E672E">
      <w:pPr>
        <w:spacing w:after="0" w:line="240" w:lineRule="auto"/>
        <w:ind w:firstLine="709"/>
        <w:jc w:val="both"/>
        <w:rPr>
          <w:rFonts w:ascii="Times New Roman" w:hAnsi="Times New Roman"/>
          <w:sz w:val="28"/>
          <w:szCs w:val="28"/>
        </w:rPr>
      </w:pPr>
      <w:r w:rsidRPr="00AA00E1">
        <w:rPr>
          <w:rFonts w:ascii="Times New Roman" w:hAnsi="Times New Roman"/>
          <w:sz w:val="28"/>
          <w:szCs w:val="28"/>
        </w:rPr>
        <w:t>Укрупненные показатели расхода электроэнергии коммунально- бытовых п</w:t>
      </w:r>
      <w:r w:rsidRPr="00AA00E1">
        <w:rPr>
          <w:rFonts w:ascii="Times New Roman" w:hAnsi="Times New Roman"/>
          <w:sz w:val="28"/>
          <w:szCs w:val="28"/>
        </w:rPr>
        <w:t>о</w:t>
      </w:r>
      <w:r w:rsidRPr="00AA00E1">
        <w:rPr>
          <w:rFonts w:ascii="Times New Roman" w:hAnsi="Times New Roman"/>
          <w:sz w:val="28"/>
          <w:szCs w:val="28"/>
        </w:rPr>
        <w:t xml:space="preserve">требителей для малых городов без </w:t>
      </w:r>
      <w:r w:rsidR="00AC66FA" w:rsidRPr="00AA00E1">
        <w:rPr>
          <w:rFonts w:ascii="Times New Roman" w:hAnsi="Times New Roman"/>
          <w:sz w:val="28"/>
          <w:szCs w:val="28"/>
        </w:rPr>
        <w:t>стационарных</w:t>
      </w:r>
      <w:r w:rsidRPr="00AA00E1">
        <w:rPr>
          <w:rFonts w:ascii="Times New Roman" w:hAnsi="Times New Roman"/>
          <w:sz w:val="28"/>
          <w:szCs w:val="28"/>
        </w:rPr>
        <w:t xml:space="preserve"> электроплит составляет 1360 кВт*ч/чел.год</w:t>
      </w:r>
      <w:r w:rsidRPr="00AA00E1">
        <w:rPr>
          <w:rFonts w:ascii="Times New Roman" w:hAnsi="Times New Roman"/>
          <w:b/>
          <w:sz w:val="28"/>
          <w:szCs w:val="28"/>
          <w:vertAlign w:val="superscript"/>
        </w:rPr>
        <w:t xml:space="preserve">  </w:t>
      </w:r>
      <w:r w:rsidRPr="00AA00E1">
        <w:rPr>
          <w:rFonts w:ascii="Times New Roman" w:hAnsi="Times New Roman"/>
          <w:sz w:val="28"/>
          <w:szCs w:val="28"/>
        </w:rPr>
        <w:t>для газифицированных домов ( РД 34.20.185-94«Инструкция по пр</w:t>
      </w:r>
      <w:r w:rsidRPr="00AA00E1">
        <w:rPr>
          <w:rFonts w:ascii="Times New Roman" w:hAnsi="Times New Roman"/>
          <w:sz w:val="28"/>
          <w:szCs w:val="28"/>
        </w:rPr>
        <w:t>о</w:t>
      </w:r>
      <w:r w:rsidRPr="00AA00E1">
        <w:rPr>
          <w:rFonts w:ascii="Times New Roman" w:hAnsi="Times New Roman"/>
          <w:sz w:val="28"/>
          <w:szCs w:val="28"/>
        </w:rPr>
        <w:t>ектированию городских электрических сетей.</w:t>
      </w:r>
    </w:p>
    <w:p w:rsidR="00DB1D58" w:rsidRDefault="00DB1D58" w:rsidP="005E672E">
      <w:pPr>
        <w:spacing w:after="0" w:line="240" w:lineRule="auto"/>
        <w:ind w:firstLine="709"/>
        <w:jc w:val="both"/>
        <w:rPr>
          <w:rFonts w:ascii="Times New Roman" w:hAnsi="Times New Roman"/>
          <w:sz w:val="28"/>
          <w:szCs w:val="28"/>
        </w:rPr>
      </w:pPr>
      <w:r w:rsidRPr="000D26F9">
        <w:rPr>
          <w:rFonts w:ascii="Times New Roman" w:hAnsi="Times New Roman"/>
          <w:sz w:val="28"/>
          <w:szCs w:val="28"/>
        </w:rPr>
        <w:t>Суммарные перспективные электрические нагрузки и потребление электр</w:t>
      </w:r>
      <w:r w:rsidRPr="000D26F9">
        <w:rPr>
          <w:rFonts w:ascii="Times New Roman" w:hAnsi="Times New Roman"/>
          <w:sz w:val="28"/>
          <w:szCs w:val="28"/>
        </w:rPr>
        <w:t>о</w:t>
      </w:r>
      <w:r w:rsidRPr="000D26F9">
        <w:rPr>
          <w:rFonts w:ascii="Times New Roman" w:hAnsi="Times New Roman"/>
          <w:sz w:val="28"/>
          <w:szCs w:val="28"/>
        </w:rPr>
        <w:t xml:space="preserve">энергии в </w:t>
      </w:r>
      <w:r w:rsidRPr="00F86F18">
        <w:rPr>
          <w:rFonts w:ascii="Times New Roman" w:hAnsi="Times New Roman"/>
          <w:sz w:val="28"/>
          <w:szCs w:val="28"/>
        </w:rPr>
        <w:t>Ловлинском</w:t>
      </w:r>
      <w:r w:rsidRPr="000D26F9">
        <w:rPr>
          <w:rFonts w:ascii="Times New Roman" w:hAnsi="Times New Roman"/>
          <w:sz w:val="28"/>
          <w:szCs w:val="28"/>
        </w:rPr>
        <w:t xml:space="preserve"> СП</w:t>
      </w:r>
      <w:r>
        <w:rPr>
          <w:rFonts w:ascii="Times New Roman" w:hAnsi="Times New Roman"/>
          <w:sz w:val="28"/>
          <w:szCs w:val="28"/>
        </w:rPr>
        <w:t>.</w:t>
      </w:r>
    </w:p>
    <w:p w:rsidR="00B83D6F" w:rsidRDefault="00B83D6F" w:rsidP="005E672E">
      <w:pPr>
        <w:spacing w:after="0" w:line="240" w:lineRule="auto"/>
        <w:ind w:firstLine="709"/>
        <w:jc w:val="both"/>
        <w:rPr>
          <w:rFonts w:ascii="Times New Roman" w:hAnsi="Times New Roman"/>
          <w:sz w:val="28"/>
          <w:szCs w:val="28"/>
        </w:rPr>
      </w:pPr>
    </w:p>
    <w:p w:rsidR="00B83D6F" w:rsidRDefault="00B83D6F" w:rsidP="005E672E">
      <w:pPr>
        <w:spacing w:after="0" w:line="240" w:lineRule="auto"/>
        <w:ind w:firstLine="709"/>
        <w:jc w:val="both"/>
        <w:rPr>
          <w:rFonts w:ascii="Times New Roman" w:hAnsi="Times New Roman"/>
          <w:sz w:val="28"/>
          <w:szCs w:val="28"/>
        </w:rPr>
      </w:pPr>
    </w:p>
    <w:p w:rsidR="00B83D6F" w:rsidRDefault="00B83D6F" w:rsidP="005E672E">
      <w:pPr>
        <w:spacing w:after="0" w:line="240" w:lineRule="auto"/>
        <w:ind w:firstLine="709"/>
        <w:jc w:val="both"/>
        <w:rPr>
          <w:rFonts w:ascii="Times New Roman" w:hAnsi="Times New Roman"/>
          <w:sz w:val="28"/>
          <w:szCs w:val="28"/>
        </w:rPr>
      </w:pPr>
    </w:p>
    <w:p w:rsidR="00B83D6F" w:rsidRDefault="00B83D6F" w:rsidP="005E672E">
      <w:pPr>
        <w:spacing w:after="0" w:line="240" w:lineRule="auto"/>
        <w:ind w:firstLine="709"/>
        <w:jc w:val="both"/>
        <w:rPr>
          <w:rFonts w:ascii="Times New Roman" w:hAnsi="Times New Roman"/>
          <w:sz w:val="28"/>
          <w:szCs w:val="28"/>
        </w:rPr>
      </w:pPr>
    </w:p>
    <w:p w:rsidR="00B83D6F" w:rsidRDefault="00B83D6F" w:rsidP="005E672E">
      <w:pPr>
        <w:spacing w:after="0" w:line="240" w:lineRule="auto"/>
        <w:ind w:firstLine="709"/>
        <w:jc w:val="both"/>
        <w:rPr>
          <w:rFonts w:ascii="Times New Roman" w:hAnsi="Times New Roman"/>
          <w:sz w:val="28"/>
          <w:szCs w:val="28"/>
        </w:rPr>
      </w:pPr>
    </w:p>
    <w:p w:rsidR="00337509" w:rsidRDefault="00337509" w:rsidP="005E672E">
      <w:pPr>
        <w:spacing w:after="0" w:line="240" w:lineRule="auto"/>
        <w:ind w:firstLine="709"/>
        <w:jc w:val="both"/>
        <w:rPr>
          <w:rFonts w:ascii="Times New Roman" w:hAnsi="Times New Roman"/>
          <w:sz w:val="28"/>
          <w:szCs w:val="28"/>
        </w:rPr>
      </w:pPr>
    </w:p>
    <w:p w:rsidR="00346F84" w:rsidRPr="00337509" w:rsidRDefault="00AB3945" w:rsidP="00337509">
      <w:pPr>
        <w:tabs>
          <w:tab w:val="left" w:pos="3165"/>
          <w:tab w:val="right" w:pos="10093"/>
        </w:tabs>
        <w:spacing w:after="0" w:line="240" w:lineRule="auto"/>
        <w:ind w:left="142"/>
        <w:rPr>
          <w:rFonts w:ascii="Times New Roman" w:hAnsi="Times New Roman"/>
          <w:b/>
        </w:rPr>
      </w:pPr>
      <w:r w:rsidRPr="00337509">
        <w:rPr>
          <w:rFonts w:ascii="Times New Roman" w:hAnsi="Times New Roman"/>
          <w:b/>
        </w:rPr>
        <w:t xml:space="preserve">Таблица </w:t>
      </w:r>
      <w:r w:rsidR="00346F84" w:rsidRPr="00337509">
        <w:rPr>
          <w:rFonts w:ascii="Times New Roman" w:hAnsi="Times New Roman"/>
          <w:b/>
        </w:rPr>
        <w:t>3.2.1.</w:t>
      </w:r>
    </w:p>
    <w:tbl>
      <w:tblPr>
        <w:tblStyle w:val="-4"/>
        <w:tblW w:w="10409" w:type="dxa"/>
        <w:tblLayout w:type="fixed"/>
        <w:tblLook w:val="04A0"/>
      </w:tblPr>
      <w:tblGrid>
        <w:gridCol w:w="1026"/>
        <w:gridCol w:w="7411"/>
        <w:gridCol w:w="1972"/>
      </w:tblGrid>
      <w:tr w:rsidR="00DB1D58" w:rsidRPr="000D26F9" w:rsidTr="00337509">
        <w:trPr>
          <w:cnfStyle w:val="100000000000"/>
          <w:trHeight w:val="872"/>
        </w:trPr>
        <w:tc>
          <w:tcPr>
            <w:cnfStyle w:val="001000000000"/>
            <w:tcW w:w="1026" w:type="dxa"/>
          </w:tcPr>
          <w:p w:rsidR="00DB1D58" w:rsidRPr="00337509" w:rsidRDefault="00346F84" w:rsidP="005E672E">
            <w:pPr>
              <w:pStyle w:val="afff5"/>
              <w:tabs>
                <w:tab w:val="left" w:pos="459"/>
              </w:tabs>
              <w:spacing w:before="0" w:after="0" w:line="240" w:lineRule="auto"/>
              <w:ind w:firstLine="0"/>
              <w:rPr>
                <w:rFonts w:ascii="Times New Roman" w:hAnsi="Times New Roman" w:cs="Times New Roman"/>
                <w:sz w:val="24"/>
                <w:szCs w:val="24"/>
              </w:rPr>
            </w:pPr>
            <w:r w:rsidRPr="00337509">
              <w:rPr>
                <w:rFonts w:ascii="Times New Roman" w:hAnsi="Times New Roman"/>
                <w:sz w:val="24"/>
                <w:szCs w:val="24"/>
              </w:rPr>
              <w:tab/>
            </w:r>
            <w:r w:rsidR="00DB1D58" w:rsidRPr="00337509">
              <w:rPr>
                <w:rFonts w:ascii="Times New Roman" w:hAnsi="Times New Roman" w:cs="Times New Roman"/>
                <w:sz w:val="24"/>
                <w:szCs w:val="24"/>
              </w:rPr>
              <w:t>№ п/п</w:t>
            </w:r>
          </w:p>
        </w:tc>
        <w:tc>
          <w:tcPr>
            <w:tcW w:w="7411" w:type="dxa"/>
          </w:tcPr>
          <w:p w:rsidR="00DB1D58" w:rsidRPr="00337509" w:rsidRDefault="00DB1D58" w:rsidP="005E672E">
            <w:pPr>
              <w:spacing w:after="0" w:line="240" w:lineRule="auto"/>
              <w:jc w:val="center"/>
              <w:cnfStyle w:val="100000000000"/>
              <w:rPr>
                <w:rFonts w:ascii="Times New Roman" w:hAnsi="Times New Roman" w:cs="Times New Roman"/>
                <w:b w:val="0"/>
                <w:bCs w:val="0"/>
                <w:i/>
                <w:iCs/>
                <w:sz w:val="24"/>
                <w:szCs w:val="24"/>
                <w:lang w:eastAsia="ar-SA"/>
              </w:rPr>
            </w:pPr>
            <w:r w:rsidRPr="00337509">
              <w:rPr>
                <w:rFonts w:ascii="Times New Roman" w:hAnsi="Times New Roman" w:cs="Times New Roman"/>
                <w:i/>
                <w:iCs/>
                <w:sz w:val="24"/>
                <w:szCs w:val="24"/>
                <w:lang w:eastAsia="ar-SA"/>
              </w:rPr>
              <w:t>Наименование</w:t>
            </w:r>
          </w:p>
        </w:tc>
        <w:tc>
          <w:tcPr>
            <w:tcW w:w="1972" w:type="dxa"/>
          </w:tcPr>
          <w:p w:rsidR="00DB1D58" w:rsidRPr="00337509" w:rsidRDefault="00DB1D58" w:rsidP="005E672E">
            <w:pPr>
              <w:spacing w:after="0" w:line="240" w:lineRule="auto"/>
              <w:ind w:left="127"/>
              <w:jc w:val="center"/>
              <w:cnfStyle w:val="100000000000"/>
              <w:rPr>
                <w:rFonts w:ascii="Times New Roman" w:hAnsi="Times New Roman" w:cs="Times New Roman"/>
                <w:b w:val="0"/>
                <w:bCs w:val="0"/>
                <w:i/>
                <w:iCs/>
                <w:sz w:val="24"/>
                <w:szCs w:val="24"/>
                <w:lang w:eastAsia="ar-SA"/>
              </w:rPr>
            </w:pPr>
            <w:r w:rsidRPr="00337509">
              <w:rPr>
                <w:rFonts w:ascii="Times New Roman" w:hAnsi="Times New Roman" w:cs="Times New Roman"/>
                <w:i/>
                <w:iCs/>
                <w:sz w:val="24"/>
                <w:szCs w:val="24"/>
                <w:lang w:eastAsia="ar-SA"/>
              </w:rPr>
              <w:t>Мощность,</w:t>
            </w:r>
          </w:p>
          <w:p w:rsidR="00DB1D58" w:rsidRPr="00337509" w:rsidRDefault="00DB1D58" w:rsidP="005E672E">
            <w:pPr>
              <w:spacing w:after="0" w:line="240" w:lineRule="auto"/>
              <w:ind w:left="127"/>
              <w:jc w:val="center"/>
              <w:cnfStyle w:val="100000000000"/>
              <w:rPr>
                <w:rFonts w:ascii="Times New Roman" w:hAnsi="Times New Roman" w:cs="Times New Roman"/>
                <w:b w:val="0"/>
                <w:bCs w:val="0"/>
                <w:i/>
                <w:iCs/>
                <w:sz w:val="24"/>
                <w:szCs w:val="24"/>
                <w:lang w:eastAsia="ar-SA"/>
              </w:rPr>
            </w:pPr>
            <w:r w:rsidRPr="00337509">
              <w:rPr>
                <w:rFonts w:ascii="Times New Roman" w:hAnsi="Times New Roman" w:cs="Times New Roman"/>
                <w:i/>
                <w:iCs/>
                <w:sz w:val="24"/>
                <w:szCs w:val="24"/>
                <w:lang w:eastAsia="ar-SA"/>
              </w:rPr>
              <w:t>МВА</w:t>
            </w:r>
          </w:p>
        </w:tc>
      </w:tr>
      <w:tr w:rsidR="00DB1D58" w:rsidRPr="000D26F9" w:rsidTr="00337509">
        <w:trPr>
          <w:cnfStyle w:val="000000100000"/>
          <w:trHeight w:val="1308"/>
        </w:trPr>
        <w:tc>
          <w:tcPr>
            <w:cnfStyle w:val="001000000000"/>
            <w:tcW w:w="1026" w:type="dxa"/>
          </w:tcPr>
          <w:p w:rsidR="00DB1D58" w:rsidRPr="00337509" w:rsidRDefault="00DB1D58" w:rsidP="00A45C3F">
            <w:pPr>
              <w:pStyle w:val="afff1"/>
              <w:widowControl/>
              <w:numPr>
                <w:ilvl w:val="0"/>
                <w:numId w:val="21"/>
              </w:numPr>
              <w:tabs>
                <w:tab w:val="left" w:pos="459"/>
              </w:tabs>
              <w:adjustRightInd/>
              <w:spacing w:before="0" w:after="0"/>
              <w:ind w:hanging="1070"/>
              <w:jc w:val="center"/>
              <w:rPr>
                <w:rFonts w:ascii="Times New Roman" w:hAnsi="Times New Roman" w:cs="Times New Roman"/>
                <w:sz w:val="24"/>
                <w:szCs w:val="24"/>
              </w:rPr>
            </w:pPr>
          </w:p>
        </w:tc>
        <w:tc>
          <w:tcPr>
            <w:tcW w:w="7411" w:type="dxa"/>
          </w:tcPr>
          <w:p w:rsidR="00DB1D58" w:rsidRPr="00337509" w:rsidRDefault="00DB1D58" w:rsidP="005E672E">
            <w:pPr>
              <w:spacing w:after="0" w:line="240" w:lineRule="auto"/>
              <w:ind w:left="33"/>
              <w:cnfStyle w:val="000000100000"/>
              <w:rPr>
                <w:rFonts w:ascii="Times New Roman" w:hAnsi="Times New Roman"/>
                <w:sz w:val="24"/>
                <w:szCs w:val="24"/>
              </w:rPr>
            </w:pPr>
            <w:r w:rsidRPr="00337509">
              <w:rPr>
                <w:rFonts w:ascii="Times New Roman" w:hAnsi="Times New Roman"/>
                <w:sz w:val="24"/>
                <w:szCs w:val="24"/>
              </w:rPr>
              <w:t>Мощность номинальная ТП:</w:t>
            </w:r>
          </w:p>
          <w:p w:rsidR="00DB1D58" w:rsidRPr="00337509" w:rsidRDefault="00DB1D58" w:rsidP="005E672E">
            <w:pPr>
              <w:spacing w:after="0" w:line="240" w:lineRule="auto"/>
              <w:ind w:left="33"/>
              <w:cnfStyle w:val="000000100000"/>
              <w:rPr>
                <w:rFonts w:ascii="Times New Roman" w:hAnsi="Times New Roman"/>
                <w:sz w:val="24"/>
                <w:szCs w:val="24"/>
              </w:rPr>
            </w:pPr>
            <w:r w:rsidRPr="00337509">
              <w:rPr>
                <w:rFonts w:ascii="Times New Roman" w:hAnsi="Times New Roman"/>
                <w:sz w:val="24"/>
                <w:szCs w:val="24"/>
              </w:rPr>
              <w:t>-существующая</w:t>
            </w:r>
          </w:p>
          <w:p w:rsidR="00DB1D58" w:rsidRPr="00337509" w:rsidRDefault="00DB1D58" w:rsidP="005E672E">
            <w:pPr>
              <w:spacing w:after="0" w:line="240" w:lineRule="auto"/>
              <w:ind w:left="33"/>
              <w:cnfStyle w:val="000000100000"/>
              <w:rPr>
                <w:rFonts w:ascii="Times New Roman" w:hAnsi="Times New Roman"/>
                <w:sz w:val="24"/>
                <w:szCs w:val="24"/>
              </w:rPr>
            </w:pPr>
            <w:r w:rsidRPr="00337509">
              <w:rPr>
                <w:rFonts w:ascii="Times New Roman" w:hAnsi="Times New Roman"/>
                <w:sz w:val="24"/>
                <w:szCs w:val="24"/>
              </w:rPr>
              <w:t>- проектируемая</w:t>
            </w:r>
          </w:p>
          <w:p w:rsidR="00DB1D58" w:rsidRPr="00337509" w:rsidRDefault="00DB1D58" w:rsidP="005E672E">
            <w:pPr>
              <w:spacing w:after="0" w:line="240" w:lineRule="auto"/>
              <w:ind w:left="33"/>
              <w:cnfStyle w:val="000000100000"/>
              <w:rPr>
                <w:rFonts w:ascii="Times New Roman" w:hAnsi="Times New Roman"/>
                <w:sz w:val="24"/>
                <w:szCs w:val="24"/>
              </w:rPr>
            </w:pPr>
            <w:r w:rsidRPr="00337509">
              <w:rPr>
                <w:rFonts w:ascii="Times New Roman" w:hAnsi="Times New Roman"/>
                <w:sz w:val="24"/>
                <w:szCs w:val="24"/>
              </w:rPr>
              <w:t>ВСЕГО</w:t>
            </w:r>
          </w:p>
        </w:tc>
        <w:tc>
          <w:tcPr>
            <w:tcW w:w="1972" w:type="dxa"/>
          </w:tcPr>
          <w:p w:rsidR="00DB1D58" w:rsidRPr="00337509" w:rsidRDefault="00DB1D58" w:rsidP="005E672E">
            <w:pPr>
              <w:spacing w:after="0" w:line="240" w:lineRule="auto"/>
              <w:ind w:left="127"/>
              <w:cnfStyle w:val="000000100000"/>
              <w:rPr>
                <w:rFonts w:ascii="Times New Roman" w:hAnsi="Times New Roman"/>
                <w:sz w:val="24"/>
                <w:szCs w:val="24"/>
              </w:rPr>
            </w:pPr>
          </w:p>
          <w:p w:rsidR="00DB1D58" w:rsidRPr="00337509" w:rsidRDefault="00DB1D58" w:rsidP="005E672E">
            <w:pPr>
              <w:spacing w:after="0" w:line="240" w:lineRule="auto"/>
              <w:ind w:left="127"/>
              <w:jc w:val="center"/>
              <w:cnfStyle w:val="000000100000"/>
              <w:rPr>
                <w:rFonts w:ascii="Times New Roman" w:hAnsi="Times New Roman"/>
                <w:sz w:val="24"/>
                <w:szCs w:val="24"/>
              </w:rPr>
            </w:pPr>
            <w:r w:rsidRPr="00337509">
              <w:rPr>
                <w:rFonts w:ascii="Times New Roman" w:hAnsi="Times New Roman"/>
                <w:sz w:val="24"/>
                <w:szCs w:val="24"/>
              </w:rPr>
              <w:t>- 4,05</w:t>
            </w:r>
          </w:p>
          <w:p w:rsidR="00DB1D58" w:rsidRPr="00337509" w:rsidRDefault="00DB1D58" w:rsidP="005E672E">
            <w:pPr>
              <w:spacing w:after="0" w:line="240" w:lineRule="auto"/>
              <w:ind w:left="127"/>
              <w:jc w:val="center"/>
              <w:cnfStyle w:val="000000100000"/>
              <w:rPr>
                <w:rFonts w:ascii="Times New Roman" w:hAnsi="Times New Roman"/>
                <w:sz w:val="24"/>
                <w:szCs w:val="24"/>
              </w:rPr>
            </w:pPr>
            <w:r w:rsidRPr="00337509">
              <w:rPr>
                <w:rFonts w:ascii="Times New Roman" w:hAnsi="Times New Roman"/>
                <w:sz w:val="24"/>
                <w:szCs w:val="24"/>
              </w:rPr>
              <w:t>- 0,52</w:t>
            </w:r>
          </w:p>
          <w:p w:rsidR="00DB1D58" w:rsidRPr="00337509" w:rsidRDefault="00DB1D58" w:rsidP="005E672E">
            <w:pPr>
              <w:spacing w:after="0" w:line="240" w:lineRule="auto"/>
              <w:ind w:left="127"/>
              <w:jc w:val="center"/>
              <w:cnfStyle w:val="000000100000"/>
              <w:rPr>
                <w:rFonts w:ascii="Times New Roman" w:hAnsi="Times New Roman"/>
                <w:sz w:val="24"/>
                <w:szCs w:val="24"/>
              </w:rPr>
            </w:pPr>
            <w:r w:rsidRPr="00337509">
              <w:rPr>
                <w:rFonts w:ascii="Times New Roman" w:hAnsi="Times New Roman"/>
                <w:sz w:val="24"/>
                <w:szCs w:val="24"/>
              </w:rPr>
              <w:t xml:space="preserve">- </w:t>
            </w:r>
            <w:r w:rsidRPr="00337509">
              <w:rPr>
                <w:rFonts w:ascii="Times New Roman" w:hAnsi="Times New Roman"/>
                <w:b/>
                <w:sz w:val="24"/>
                <w:szCs w:val="24"/>
              </w:rPr>
              <w:t>4,57</w:t>
            </w:r>
          </w:p>
        </w:tc>
      </w:tr>
      <w:tr w:rsidR="00DB1D58" w:rsidRPr="000D26F9" w:rsidTr="00337509">
        <w:trPr>
          <w:cnfStyle w:val="000000010000"/>
          <w:trHeight w:val="654"/>
        </w:trPr>
        <w:tc>
          <w:tcPr>
            <w:cnfStyle w:val="001000000000"/>
            <w:tcW w:w="1026" w:type="dxa"/>
          </w:tcPr>
          <w:p w:rsidR="00DB1D58" w:rsidRPr="00337509" w:rsidRDefault="00DB1D58" w:rsidP="00A45C3F">
            <w:pPr>
              <w:pStyle w:val="afff1"/>
              <w:widowControl/>
              <w:numPr>
                <w:ilvl w:val="0"/>
                <w:numId w:val="21"/>
              </w:numPr>
              <w:tabs>
                <w:tab w:val="left" w:pos="459"/>
              </w:tabs>
              <w:adjustRightInd/>
              <w:spacing w:before="0" w:after="0"/>
              <w:ind w:hanging="1070"/>
              <w:jc w:val="center"/>
              <w:rPr>
                <w:rFonts w:ascii="Times New Roman" w:hAnsi="Times New Roman" w:cs="Times New Roman"/>
                <w:sz w:val="24"/>
                <w:szCs w:val="24"/>
              </w:rPr>
            </w:pPr>
          </w:p>
        </w:tc>
        <w:tc>
          <w:tcPr>
            <w:tcW w:w="7411" w:type="dxa"/>
          </w:tcPr>
          <w:p w:rsidR="00DB1D58" w:rsidRPr="00337509" w:rsidRDefault="00DB1D58" w:rsidP="005E672E">
            <w:pPr>
              <w:spacing w:after="0" w:line="240" w:lineRule="auto"/>
              <w:ind w:left="33"/>
              <w:cnfStyle w:val="000000010000"/>
              <w:rPr>
                <w:rFonts w:ascii="Times New Roman" w:hAnsi="Times New Roman"/>
                <w:sz w:val="24"/>
                <w:szCs w:val="24"/>
              </w:rPr>
            </w:pPr>
            <w:r w:rsidRPr="00337509">
              <w:rPr>
                <w:rFonts w:ascii="Times New Roman" w:hAnsi="Times New Roman"/>
                <w:sz w:val="24"/>
                <w:szCs w:val="24"/>
              </w:rPr>
              <w:t xml:space="preserve">Номинальная мощность </w:t>
            </w:r>
          </w:p>
          <w:p w:rsidR="00DB1D58" w:rsidRPr="00337509" w:rsidRDefault="00DB1D58" w:rsidP="005E672E">
            <w:pPr>
              <w:spacing w:after="0" w:line="240" w:lineRule="auto"/>
              <w:ind w:left="33"/>
              <w:cnfStyle w:val="000000010000"/>
              <w:rPr>
                <w:rFonts w:ascii="Times New Roman" w:hAnsi="Times New Roman"/>
                <w:sz w:val="24"/>
                <w:szCs w:val="24"/>
              </w:rPr>
            </w:pPr>
            <w:r w:rsidRPr="00337509">
              <w:rPr>
                <w:rFonts w:ascii="Times New Roman" w:hAnsi="Times New Roman"/>
                <w:sz w:val="24"/>
                <w:szCs w:val="24"/>
              </w:rPr>
              <w:t>ПС-35/10 кВ «Заря»</w:t>
            </w:r>
          </w:p>
        </w:tc>
        <w:tc>
          <w:tcPr>
            <w:tcW w:w="1972" w:type="dxa"/>
          </w:tcPr>
          <w:p w:rsidR="00DB1D58" w:rsidRPr="00337509" w:rsidRDefault="00DB1D58" w:rsidP="005E672E">
            <w:pPr>
              <w:spacing w:after="0" w:line="240" w:lineRule="auto"/>
              <w:ind w:left="127"/>
              <w:jc w:val="center"/>
              <w:cnfStyle w:val="000000010000"/>
              <w:rPr>
                <w:rFonts w:ascii="Times New Roman" w:hAnsi="Times New Roman"/>
                <w:b/>
                <w:bCs/>
                <w:i/>
                <w:iCs/>
                <w:sz w:val="24"/>
                <w:szCs w:val="24"/>
                <w:lang w:eastAsia="ar-SA"/>
              </w:rPr>
            </w:pPr>
            <w:r w:rsidRPr="00337509">
              <w:rPr>
                <w:rFonts w:ascii="Times New Roman" w:hAnsi="Times New Roman"/>
                <w:b/>
                <w:bCs/>
                <w:i/>
                <w:iCs/>
                <w:sz w:val="24"/>
                <w:szCs w:val="24"/>
                <w:lang w:eastAsia="ar-SA"/>
              </w:rPr>
              <w:t>2,5</w:t>
            </w:r>
          </w:p>
        </w:tc>
      </w:tr>
      <w:tr w:rsidR="00DB1D58" w:rsidRPr="000D26F9" w:rsidTr="00337509">
        <w:trPr>
          <w:cnfStyle w:val="000000100000"/>
          <w:trHeight w:val="751"/>
        </w:trPr>
        <w:tc>
          <w:tcPr>
            <w:cnfStyle w:val="001000000000"/>
            <w:tcW w:w="1026" w:type="dxa"/>
          </w:tcPr>
          <w:p w:rsidR="00DB1D58" w:rsidRPr="00337509" w:rsidRDefault="00DB1D58" w:rsidP="00A45C3F">
            <w:pPr>
              <w:pStyle w:val="afff1"/>
              <w:widowControl/>
              <w:numPr>
                <w:ilvl w:val="0"/>
                <w:numId w:val="21"/>
              </w:numPr>
              <w:tabs>
                <w:tab w:val="left" w:pos="459"/>
              </w:tabs>
              <w:adjustRightInd/>
              <w:spacing w:before="0" w:after="0"/>
              <w:ind w:hanging="1070"/>
              <w:jc w:val="center"/>
              <w:rPr>
                <w:rFonts w:ascii="Times New Roman" w:hAnsi="Times New Roman" w:cs="Times New Roman"/>
                <w:sz w:val="24"/>
                <w:szCs w:val="24"/>
              </w:rPr>
            </w:pPr>
          </w:p>
        </w:tc>
        <w:tc>
          <w:tcPr>
            <w:tcW w:w="7411" w:type="dxa"/>
          </w:tcPr>
          <w:p w:rsidR="00DB1D58" w:rsidRPr="00337509" w:rsidRDefault="00DB1D58" w:rsidP="005E672E">
            <w:pPr>
              <w:spacing w:after="0" w:line="240" w:lineRule="auto"/>
              <w:ind w:left="33"/>
              <w:cnfStyle w:val="000000100000"/>
              <w:rPr>
                <w:rFonts w:ascii="Times New Roman" w:hAnsi="Times New Roman"/>
                <w:sz w:val="24"/>
                <w:szCs w:val="24"/>
              </w:rPr>
            </w:pPr>
            <w:r w:rsidRPr="00337509">
              <w:rPr>
                <w:rFonts w:ascii="Times New Roman" w:hAnsi="Times New Roman"/>
                <w:sz w:val="24"/>
                <w:szCs w:val="24"/>
              </w:rPr>
              <w:t>Расчетная потребляемая нагрузка на базовый период (2013 год)</w:t>
            </w:r>
          </w:p>
        </w:tc>
        <w:tc>
          <w:tcPr>
            <w:tcW w:w="1972" w:type="dxa"/>
          </w:tcPr>
          <w:p w:rsidR="00DB1D58" w:rsidRPr="00337509" w:rsidRDefault="00DB1D58" w:rsidP="005E672E">
            <w:pPr>
              <w:spacing w:after="0" w:line="240" w:lineRule="auto"/>
              <w:ind w:left="127"/>
              <w:jc w:val="center"/>
              <w:cnfStyle w:val="000000100000"/>
              <w:rPr>
                <w:rFonts w:ascii="Times New Roman" w:hAnsi="Times New Roman"/>
                <w:b/>
                <w:sz w:val="24"/>
                <w:szCs w:val="24"/>
              </w:rPr>
            </w:pPr>
            <w:r w:rsidRPr="00337509">
              <w:rPr>
                <w:rFonts w:ascii="Times New Roman" w:hAnsi="Times New Roman"/>
                <w:b/>
                <w:sz w:val="24"/>
                <w:szCs w:val="24"/>
              </w:rPr>
              <w:t>2,43</w:t>
            </w:r>
          </w:p>
        </w:tc>
      </w:tr>
      <w:tr w:rsidR="00DB1D58" w:rsidRPr="000D26F9" w:rsidTr="00337509">
        <w:trPr>
          <w:cnfStyle w:val="000000010000"/>
          <w:trHeight w:val="432"/>
        </w:trPr>
        <w:tc>
          <w:tcPr>
            <w:cnfStyle w:val="001000000000"/>
            <w:tcW w:w="1026" w:type="dxa"/>
          </w:tcPr>
          <w:p w:rsidR="00DB1D58" w:rsidRPr="00337509" w:rsidRDefault="00DB1D58" w:rsidP="00A45C3F">
            <w:pPr>
              <w:pStyle w:val="afff1"/>
              <w:widowControl/>
              <w:numPr>
                <w:ilvl w:val="0"/>
                <w:numId w:val="21"/>
              </w:numPr>
              <w:tabs>
                <w:tab w:val="left" w:pos="459"/>
              </w:tabs>
              <w:adjustRightInd/>
              <w:spacing w:before="0" w:after="0"/>
              <w:ind w:hanging="1070"/>
              <w:jc w:val="center"/>
              <w:rPr>
                <w:rFonts w:ascii="Times New Roman" w:hAnsi="Times New Roman" w:cs="Times New Roman"/>
                <w:sz w:val="24"/>
                <w:szCs w:val="24"/>
              </w:rPr>
            </w:pPr>
          </w:p>
        </w:tc>
        <w:tc>
          <w:tcPr>
            <w:tcW w:w="7411" w:type="dxa"/>
          </w:tcPr>
          <w:p w:rsidR="00DB1D58" w:rsidRPr="00337509" w:rsidRDefault="00DB1D58" w:rsidP="005E672E">
            <w:pPr>
              <w:spacing w:after="0" w:line="240" w:lineRule="auto"/>
              <w:ind w:left="33"/>
              <w:cnfStyle w:val="000000010000"/>
              <w:rPr>
                <w:rFonts w:ascii="Times New Roman" w:hAnsi="Times New Roman"/>
                <w:sz w:val="24"/>
                <w:szCs w:val="24"/>
              </w:rPr>
            </w:pPr>
            <w:r w:rsidRPr="00337509">
              <w:rPr>
                <w:rFonts w:ascii="Times New Roman" w:hAnsi="Times New Roman"/>
                <w:sz w:val="24"/>
                <w:szCs w:val="24"/>
              </w:rPr>
              <w:t>Расчетная проектируемая нагрузка на расчетный срок:</w:t>
            </w:r>
          </w:p>
          <w:p w:rsidR="00DB1D58" w:rsidRPr="00337509" w:rsidRDefault="00DB1D58" w:rsidP="005E672E">
            <w:pPr>
              <w:spacing w:after="0" w:line="240" w:lineRule="auto"/>
              <w:ind w:left="33"/>
              <w:cnfStyle w:val="000000010000"/>
              <w:rPr>
                <w:rFonts w:ascii="Times New Roman" w:hAnsi="Times New Roman"/>
                <w:sz w:val="24"/>
                <w:szCs w:val="24"/>
              </w:rPr>
            </w:pPr>
            <w:r w:rsidRPr="00337509">
              <w:rPr>
                <w:rFonts w:ascii="Times New Roman" w:hAnsi="Times New Roman"/>
                <w:sz w:val="24"/>
                <w:szCs w:val="24"/>
              </w:rPr>
              <w:t>- население</w:t>
            </w:r>
          </w:p>
          <w:p w:rsidR="00DB1D58" w:rsidRPr="00337509" w:rsidRDefault="00DB1D58" w:rsidP="005E672E">
            <w:pPr>
              <w:spacing w:after="0" w:line="240" w:lineRule="auto"/>
              <w:ind w:left="33"/>
              <w:cnfStyle w:val="000000010000"/>
              <w:rPr>
                <w:rFonts w:ascii="Times New Roman" w:hAnsi="Times New Roman"/>
                <w:sz w:val="24"/>
                <w:szCs w:val="24"/>
              </w:rPr>
            </w:pPr>
            <w:r w:rsidRPr="00337509">
              <w:rPr>
                <w:rFonts w:ascii="Times New Roman" w:hAnsi="Times New Roman"/>
                <w:sz w:val="24"/>
                <w:szCs w:val="24"/>
              </w:rPr>
              <w:t>- объекты водоотведения</w:t>
            </w:r>
          </w:p>
          <w:p w:rsidR="00DB1D58" w:rsidRPr="00337509" w:rsidRDefault="00DB1D58" w:rsidP="005E672E">
            <w:pPr>
              <w:spacing w:after="0" w:line="240" w:lineRule="auto"/>
              <w:ind w:left="33"/>
              <w:cnfStyle w:val="000000010000"/>
              <w:rPr>
                <w:rFonts w:ascii="Times New Roman" w:hAnsi="Times New Roman"/>
                <w:sz w:val="24"/>
                <w:szCs w:val="24"/>
              </w:rPr>
            </w:pPr>
            <w:r w:rsidRPr="00337509">
              <w:rPr>
                <w:rFonts w:ascii="Times New Roman" w:hAnsi="Times New Roman"/>
                <w:sz w:val="24"/>
                <w:szCs w:val="24"/>
              </w:rPr>
              <w:t>- учреждения культурно-бытового обслуживания</w:t>
            </w:r>
          </w:p>
          <w:p w:rsidR="00DB1D58" w:rsidRPr="00337509" w:rsidRDefault="00DB1D58" w:rsidP="005E672E">
            <w:pPr>
              <w:spacing w:after="0" w:line="240" w:lineRule="auto"/>
              <w:ind w:left="33"/>
              <w:cnfStyle w:val="000000010000"/>
              <w:rPr>
                <w:rFonts w:ascii="Times New Roman" w:hAnsi="Times New Roman"/>
                <w:b/>
                <w:sz w:val="24"/>
                <w:szCs w:val="24"/>
              </w:rPr>
            </w:pPr>
            <w:r w:rsidRPr="00337509">
              <w:rPr>
                <w:rFonts w:ascii="Times New Roman" w:hAnsi="Times New Roman"/>
                <w:b/>
                <w:sz w:val="24"/>
                <w:szCs w:val="24"/>
              </w:rPr>
              <w:t>ВСЕГО:</w:t>
            </w:r>
          </w:p>
        </w:tc>
        <w:tc>
          <w:tcPr>
            <w:tcW w:w="1972" w:type="dxa"/>
          </w:tcPr>
          <w:p w:rsidR="00DB1D58" w:rsidRPr="00337509" w:rsidRDefault="00DB1D58" w:rsidP="005E672E">
            <w:pPr>
              <w:spacing w:after="0" w:line="240" w:lineRule="auto"/>
              <w:ind w:left="127"/>
              <w:cnfStyle w:val="000000010000"/>
              <w:rPr>
                <w:rFonts w:ascii="Times New Roman" w:hAnsi="Times New Roman"/>
                <w:sz w:val="24"/>
                <w:szCs w:val="24"/>
              </w:rPr>
            </w:pPr>
          </w:p>
          <w:p w:rsidR="00DB1D58" w:rsidRPr="00337509" w:rsidRDefault="00DB1D58" w:rsidP="005E672E">
            <w:pPr>
              <w:spacing w:after="0" w:line="240" w:lineRule="auto"/>
              <w:ind w:left="127"/>
              <w:cnfStyle w:val="000000010000"/>
              <w:rPr>
                <w:rFonts w:ascii="Times New Roman" w:hAnsi="Times New Roman"/>
                <w:sz w:val="24"/>
                <w:szCs w:val="24"/>
              </w:rPr>
            </w:pPr>
          </w:p>
          <w:p w:rsidR="00DB1D58" w:rsidRPr="00337509" w:rsidRDefault="00DB1D58" w:rsidP="005E672E">
            <w:pPr>
              <w:spacing w:after="0" w:line="240" w:lineRule="auto"/>
              <w:ind w:left="127"/>
              <w:jc w:val="center"/>
              <w:cnfStyle w:val="000000010000"/>
              <w:rPr>
                <w:rFonts w:ascii="Times New Roman" w:hAnsi="Times New Roman"/>
                <w:sz w:val="24"/>
                <w:szCs w:val="24"/>
              </w:rPr>
            </w:pPr>
            <w:r w:rsidRPr="00337509">
              <w:rPr>
                <w:rFonts w:ascii="Times New Roman" w:hAnsi="Times New Roman"/>
                <w:sz w:val="24"/>
                <w:szCs w:val="24"/>
              </w:rPr>
              <w:t>- 1,26</w:t>
            </w:r>
          </w:p>
          <w:p w:rsidR="00DB1D58" w:rsidRPr="00337509" w:rsidRDefault="00DB1D58" w:rsidP="005E672E">
            <w:pPr>
              <w:spacing w:after="0" w:line="240" w:lineRule="auto"/>
              <w:ind w:left="127"/>
              <w:jc w:val="center"/>
              <w:cnfStyle w:val="000000010000"/>
              <w:rPr>
                <w:rFonts w:ascii="Times New Roman" w:hAnsi="Times New Roman"/>
                <w:sz w:val="24"/>
                <w:szCs w:val="24"/>
              </w:rPr>
            </w:pPr>
            <w:r w:rsidRPr="00337509">
              <w:rPr>
                <w:rFonts w:ascii="Times New Roman" w:hAnsi="Times New Roman"/>
                <w:sz w:val="24"/>
                <w:szCs w:val="24"/>
              </w:rPr>
              <w:t>- 0,16</w:t>
            </w:r>
          </w:p>
          <w:p w:rsidR="00DB1D58" w:rsidRPr="00337509" w:rsidRDefault="00DB1D58" w:rsidP="005E672E">
            <w:pPr>
              <w:spacing w:after="0" w:line="240" w:lineRule="auto"/>
              <w:ind w:left="127"/>
              <w:jc w:val="center"/>
              <w:cnfStyle w:val="000000010000"/>
              <w:rPr>
                <w:rFonts w:ascii="Times New Roman" w:hAnsi="Times New Roman"/>
                <w:sz w:val="24"/>
                <w:szCs w:val="24"/>
              </w:rPr>
            </w:pPr>
            <w:r w:rsidRPr="00337509">
              <w:rPr>
                <w:rFonts w:ascii="Times New Roman" w:hAnsi="Times New Roman"/>
                <w:sz w:val="24"/>
                <w:szCs w:val="24"/>
              </w:rPr>
              <w:t>- 0,9</w:t>
            </w:r>
          </w:p>
          <w:p w:rsidR="00DB1D58" w:rsidRPr="00337509" w:rsidRDefault="00DB1D58" w:rsidP="005E672E">
            <w:pPr>
              <w:spacing w:after="0" w:line="240" w:lineRule="auto"/>
              <w:ind w:left="127"/>
              <w:jc w:val="center"/>
              <w:cnfStyle w:val="000000010000"/>
              <w:rPr>
                <w:rFonts w:ascii="Times New Roman" w:hAnsi="Times New Roman"/>
                <w:sz w:val="24"/>
                <w:szCs w:val="24"/>
              </w:rPr>
            </w:pPr>
            <w:r w:rsidRPr="00337509">
              <w:rPr>
                <w:rFonts w:ascii="Times New Roman" w:hAnsi="Times New Roman"/>
                <w:b/>
                <w:sz w:val="24"/>
                <w:szCs w:val="24"/>
              </w:rPr>
              <w:t>2,96</w:t>
            </w:r>
          </w:p>
        </w:tc>
      </w:tr>
      <w:tr w:rsidR="00DB1D58" w:rsidRPr="000D26F9" w:rsidTr="00337509">
        <w:trPr>
          <w:cnfStyle w:val="000000100000"/>
          <w:trHeight w:val="759"/>
        </w:trPr>
        <w:tc>
          <w:tcPr>
            <w:cnfStyle w:val="001000000000"/>
            <w:tcW w:w="1026" w:type="dxa"/>
          </w:tcPr>
          <w:p w:rsidR="00DB1D58" w:rsidRPr="00337509" w:rsidRDefault="00DB1D58" w:rsidP="00A45C3F">
            <w:pPr>
              <w:pStyle w:val="afff1"/>
              <w:widowControl/>
              <w:numPr>
                <w:ilvl w:val="0"/>
                <w:numId w:val="21"/>
              </w:numPr>
              <w:tabs>
                <w:tab w:val="left" w:pos="459"/>
              </w:tabs>
              <w:adjustRightInd/>
              <w:spacing w:before="0" w:after="0"/>
              <w:ind w:hanging="1070"/>
              <w:jc w:val="center"/>
              <w:rPr>
                <w:rFonts w:ascii="Times New Roman" w:hAnsi="Times New Roman" w:cs="Times New Roman"/>
                <w:sz w:val="24"/>
                <w:szCs w:val="24"/>
              </w:rPr>
            </w:pPr>
          </w:p>
        </w:tc>
        <w:tc>
          <w:tcPr>
            <w:tcW w:w="7411" w:type="dxa"/>
          </w:tcPr>
          <w:p w:rsidR="00DB1D58" w:rsidRPr="00337509" w:rsidRDefault="00DB1D58" w:rsidP="005E672E">
            <w:pPr>
              <w:spacing w:after="0" w:line="240" w:lineRule="auto"/>
              <w:ind w:left="33"/>
              <w:cnfStyle w:val="000000100000"/>
              <w:rPr>
                <w:rFonts w:ascii="Times New Roman" w:hAnsi="Times New Roman"/>
                <w:b/>
                <w:sz w:val="24"/>
                <w:szCs w:val="24"/>
              </w:rPr>
            </w:pPr>
            <w:r w:rsidRPr="00337509">
              <w:rPr>
                <w:rFonts w:ascii="Times New Roman" w:hAnsi="Times New Roman"/>
                <w:b/>
                <w:sz w:val="24"/>
                <w:szCs w:val="24"/>
              </w:rPr>
              <w:t>Суммарная расчетная проектируемая нагрузка на расчетный срок</w:t>
            </w:r>
          </w:p>
        </w:tc>
        <w:tc>
          <w:tcPr>
            <w:tcW w:w="1972" w:type="dxa"/>
          </w:tcPr>
          <w:p w:rsidR="00DB1D58" w:rsidRPr="00337509" w:rsidRDefault="00DB1D58" w:rsidP="005E672E">
            <w:pPr>
              <w:spacing w:after="0" w:line="240" w:lineRule="auto"/>
              <w:ind w:left="127"/>
              <w:jc w:val="center"/>
              <w:cnfStyle w:val="000000100000"/>
              <w:rPr>
                <w:rFonts w:ascii="Times New Roman" w:hAnsi="Times New Roman"/>
                <w:b/>
                <w:sz w:val="24"/>
                <w:szCs w:val="24"/>
              </w:rPr>
            </w:pPr>
            <w:r w:rsidRPr="00337509">
              <w:rPr>
                <w:rFonts w:ascii="Times New Roman" w:hAnsi="Times New Roman"/>
                <w:b/>
                <w:sz w:val="24"/>
                <w:szCs w:val="24"/>
              </w:rPr>
              <w:t>4,75</w:t>
            </w:r>
          </w:p>
        </w:tc>
      </w:tr>
    </w:tbl>
    <w:p w:rsidR="00921C68" w:rsidRDefault="00921C68" w:rsidP="005E672E">
      <w:pPr>
        <w:pStyle w:val="20"/>
        <w:numPr>
          <w:ilvl w:val="0"/>
          <w:numId w:val="0"/>
        </w:numPr>
        <w:spacing w:before="0" w:after="0"/>
        <w:ind w:left="2563"/>
        <w:textAlignment w:val="baseline"/>
        <w:rPr>
          <w:rFonts w:ascii="Times New Roman" w:hAnsi="Times New Roman"/>
          <w:b/>
          <w:sz w:val="28"/>
          <w:szCs w:val="28"/>
        </w:rPr>
      </w:pPr>
      <w:bookmarkStart w:id="36" w:name="_Toc303764917"/>
    </w:p>
    <w:p w:rsidR="00C56BFC" w:rsidRDefault="00C56BFC" w:rsidP="00A45C3F">
      <w:pPr>
        <w:pStyle w:val="20"/>
        <w:numPr>
          <w:ilvl w:val="0"/>
          <w:numId w:val="12"/>
        </w:numPr>
        <w:spacing w:before="0" w:after="0"/>
        <w:jc w:val="center"/>
        <w:textAlignment w:val="baseline"/>
        <w:rPr>
          <w:rFonts w:ascii="Times New Roman" w:hAnsi="Times New Roman"/>
          <w:b/>
          <w:sz w:val="28"/>
          <w:szCs w:val="28"/>
        </w:rPr>
      </w:pPr>
      <w:r w:rsidRPr="00B65EA1">
        <w:rPr>
          <w:rFonts w:ascii="Times New Roman" w:hAnsi="Times New Roman"/>
          <w:b/>
          <w:sz w:val="28"/>
          <w:szCs w:val="28"/>
        </w:rPr>
        <w:t>Удельное теплопотребление</w:t>
      </w:r>
      <w:bookmarkEnd w:id="36"/>
    </w:p>
    <w:p w:rsidR="006B4E95" w:rsidRDefault="006B4E95" w:rsidP="005E672E">
      <w:pPr>
        <w:pStyle w:val="afff1"/>
        <w:spacing w:before="0" w:after="0"/>
        <w:ind w:left="-142" w:right="141" w:firstLine="0"/>
        <w:rPr>
          <w:rFonts w:ascii="Times New Roman" w:hAnsi="Times New Roman"/>
          <w:sz w:val="28"/>
          <w:szCs w:val="28"/>
        </w:rPr>
      </w:pPr>
      <w:r>
        <w:rPr>
          <w:rFonts w:ascii="Times New Roman" w:hAnsi="Times New Roman"/>
          <w:sz w:val="28"/>
          <w:szCs w:val="28"/>
        </w:rPr>
        <w:t>Подключения новых объектов и абонентов на территории СП не планируется, присо</w:t>
      </w:r>
      <w:r>
        <w:rPr>
          <w:rFonts w:ascii="Times New Roman" w:hAnsi="Times New Roman"/>
          <w:sz w:val="28"/>
          <w:szCs w:val="28"/>
        </w:rPr>
        <w:t>е</w:t>
      </w:r>
      <w:r>
        <w:rPr>
          <w:rFonts w:ascii="Times New Roman" w:hAnsi="Times New Roman"/>
          <w:sz w:val="28"/>
          <w:szCs w:val="28"/>
        </w:rPr>
        <w:t>динительная мощность котельной останется без изменения.</w:t>
      </w:r>
    </w:p>
    <w:p w:rsidR="00337509" w:rsidRDefault="00337509" w:rsidP="005E672E">
      <w:pPr>
        <w:pStyle w:val="afff1"/>
        <w:spacing w:before="0" w:after="0"/>
        <w:ind w:left="-142" w:right="141" w:firstLine="0"/>
        <w:rPr>
          <w:rFonts w:ascii="Times New Roman" w:hAnsi="Times New Roman"/>
          <w:sz w:val="28"/>
          <w:szCs w:val="28"/>
        </w:rPr>
      </w:pPr>
    </w:p>
    <w:p w:rsidR="006B4E95" w:rsidRPr="00337509" w:rsidRDefault="006B4E95" w:rsidP="00337509">
      <w:pPr>
        <w:pStyle w:val="afff1"/>
        <w:spacing w:before="0" w:after="0"/>
        <w:ind w:left="284" w:right="141" w:firstLine="0"/>
        <w:jc w:val="left"/>
        <w:rPr>
          <w:rFonts w:ascii="Times New Roman" w:hAnsi="Times New Roman"/>
          <w:b/>
          <w:sz w:val="22"/>
          <w:szCs w:val="22"/>
        </w:rPr>
      </w:pPr>
      <w:r w:rsidRPr="00337509">
        <w:rPr>
          <w:rFonts w:ascii="Times New Roman" w:hAnsi="Times New Roman"/>
          <w:b/>
          <w:sz w:val="22"/>
          <w:szCs w:val="22"/>
        </w:rPr>
        <w:t xml:space="preserve">Таблица </w:t>
      </w:r>
      <w:r w:rsidR="00346F84" w:rsidRPr="00337509">
        <w:rPr>
          <w:rFonts w:ascii="Times New Roman" w:hAnsi="Times New Roman"/>
          <w:b/>
          <w:sz w:val="22"/>
          <w:szCs w:val="22"/>
        </w:rPr>
        <w:t>3.2.2</w:t>
      </w:r>
      <w:r w:rsidR="00921C68" w:rsidRPr="00337509">
        <w:rPr>
          <w:rFonts w:ascii="Times New Roman" w:hAnsi="Times New Roman"/>
          <w:b/>
          <w:sz w:val="22"/>
          <w:szCs w:val="22"/>
        </w:rPr>
        <w:t>.</w:t>
      </w:r>
    </w:p>
    <w:tbl>
      <w:tblPr>
        <w:tblStyle w:val="-4"/>
        <w:tblW w:w="4926" w:type="pct"/>
        <w:tblLook w:val="00BF"/>
      </w:tblPr>
      <w:tblGrid>
        <w:gridCol w:w="4024"/>
        <w:gridCol w:w="2029"/>
        <w:gridCol w:w="2318"/>
        <w:gridCol w:w="1785"/>
      </w:tblGrid>
      <w:tr w:rsidR="006B4E95" w:rsidRPr="00B5785F" w:rsidTr="00EA39DF">
        <w:trPr>
          <w:cnfStyle w:val="100000000000"/>
          <w:trHeight w:val="581"/>
        </w:trPr>
        <w:tc>
          <w:tcPr>
            <w:cnfStyle w:val="001000000000"/>
            <w:tcW w:w="1981" w:type="pct"/>
          </w:tcPr>
          <w:p w:rsidR="006B4E95" w:rsidRPr="00337509" w:rsidRDefault="006B4E95" w:rsidP="005E672E">
            <w:pPr>
              <w:spacing w:after="0" w:line="240" w:lineRule="auto"/>
              <w:jc w:val="center"/>
              <w:rPr>
                <w:rFonts w:ascii="Times New Roman" w:hAnsi="Times New Roman"/>
                <w:b w:val="0"/>
                <w:bCs w:val="0"/>
                <w:sz w:val="24"/>
                <w:szCs w:val="24"/>
              </w:rPr>
            </w:pPr>
            <w:r w:rsidRPr="00337509">
              <w:rPr>
                <w:rFonts w:ascii="Times New Roman" w:hAnsi="Times New Roman"/>
                <w:sz w:val="24"/>
                <w:szCs w:val="24"/>
              </w:rPr>
              <w:t>Наименование</w:t>
            </w:r>
          </w:p>
        </w:tc>
        <w:tc>
          <w:tcPr>
            <w:cnfStyle w:val="000010000000"/>
            <w:tcW w:w="999" w:type="pct"/>
          </w:tcPr>
          <w:p w:rsidR="006B4E95" w:rsidRPr="00337509" w:rsidRDefault="006B4E95" w:rsidP="005E672E">
            <w:pPr>
              <w:spacing w:after="0" w:line="240" w:lineRule="auto"/>
              <w:jc w:val="center"/>
              <w:rPr>
                <w:rFonts w:ascii="Times New Roman" w:hAnsi="Times New Roman"/>
                <w:b w:val="0"/>
                <w:bCs w:val="0"/>
                <w:sz w:val="24"/>
                <w:szCs w:val="24"/>
              </w:rPr>
            </w:pPr>
            <w:r w:rsidRPr="00337509">
              <w:rPr>
                <w:rFonts w:ascii="Times New Roman" w:hAnsi="Times New Roman"/>
                <w:sz w:val="24"/>
                <w:szCs w:val="24"/>
              </w:rPr>
              <w:t>Мощность</w:t>
            </w:r>
          </w:p>
          <w:p w:rsidR="006B4E95" w:rsidRPr="00337509" w:rsidRDefault="006B4E95" w:rsidP="005E672E">
            <w:pPr>
              <w:spacing w:after="0" w:line="240" w:lineRule="auto"/>
              <w:jc w:val="center"/>
              <w:rPr>
                <w:rFonts w:ascii="Times New Roman" w:hAnsi="Times New Roman"/>
                <w:b w:val="0"/>
                <w:bCs w:val="0"/>
                <w:sz w:val="24"/>
                <w:szCs w:val="24"/>
              </w:rPr>
            </w:pPr>
            <w:r w:rsidRPr="00337509">
              <w:rPr>
                <w:rFonts w:ascii="Times New Roman" w:hAnsi="Times New Roman"/>
                <w:sz w:val="24"/>
                <w:szCs w:val="24"/>
              </w:rPr>
              <w:t>Гкал/ч</w:t>
            </w:r>
          </w:p>
        </w:tc>
        <w:tc>
          <w:tcPr>
            <w:tcW w:w="1141" w:type="pct"/>
          </w:tcPr>
          <w:p w:rsidR="006B4E95" w:rsidRPr="00337509" w:rsidRDefault="006B4E95" w:rsidP="005E672E">
            <w:pPr>
              <w:spacing w:after="0" w:line="240" w:lineRule="auto"/>
              <w:jc w:val="center"/>
              <w:cnfStyle w:val="100000000000"/>
              <w:rPr>
                <w:rFonts w:ascii="Times New Roman" w:hAnsi="Times New Roman"/>
                <w:b w:val="0"/>
                <w:bCs w:val="0"/>
                <w:sz w:val="24"/>
                <w:szCs w:val="24"/>
              </w:rPr>
            </w:pPr>
            <w:r w:rsidRPr="00337509">
              <w:rPr>
                <w:rFonts w:ascii="Times New Roman" w:hAnsi="Times New Roman"/>
                <w:sz w:val="24"/>
                <w:szCs w:val="24"/>
              </w:rPr>
              <w:t>Присоединенная</w:t>
            </w:r>
          </w:p>
          <w:p w:rsidR="006B4E95" w:rsidRPr="00337509" w:rsidRDefault="006B4E95" w:rsidP="005E672E">
            <w:pPr>
              <w:spacing w:after="0" w:line="240" w:lineRule="auto"/>
              <w:jc w:val="center"/>
              <w:cnfStyle w:val="100000000000"/>
              <w:rPr>
                <w:rFonts w:ascii="Times New Roman" w:hAnsi="Times New Roman"/>
                <w:b w:val="0"/>
                <w:bCs w:val="0"/>
                <w:sz w:val="24"/>
                <w:szCs w:val="24"/>
              </w:rPr>
            </w:pPr>
            <w:r w:rsidRPr="00337509">
              <w:rPr>
                <w:rFonts w:ascii="Times New Roman" w:hAnsi="Times New Roman"/>
                <w:sz w:val="24"/>
                <w:szCs w:val="24"/>
              </w:rPr>
              <w:t>мощность</w:t>
            </w:r>
          </w:p>
          <w:p w:rsidR="006B4E95" w:rsidRPr="00337509" w:rsidRDefault="006B4E95" w:rsidP="005E672E">
            <w:pPr>
              <w:spacing w:after="0" w:line="240" w:lineRule="auto"/>
              <w:jc w:val="center"/>
              <w:cnfStyle w:val="100000000000"/>
              <w:rPr>
                <w:rFonts w:ascii="Times New Roman" w:hAnsi="Times New Roman"/>
                <w:b w:val="0"/>
                <w:bCs w:val="0"/>
                <w:sz w:val="24"/>
                <w:szCs w:val="24"/>
              </w:rPr>
            </w:pPr>
            <w:r w:rsidRPr="00337509">
              <w:rPr>
                <w:rFonts w:ascii="Times New Roman" w:hAnsi="Times New Roman"/>
                <w:sz w:val="24"/>
                <w:szCs w:val="24"/>
              </w:rPr>
              <w:t>Гкал/ч</w:t>
            </w:r>
          </w:p>
        </w:tc>
        <w:tc>
          <w:tcPr>
            <w:cnfStyle w:val="000010000000"/>
            <w:tcW w:w="879" w:type="pct"/>
          </w:tcPr>
          <w:p w:rsidR="006B4E95" w:rsidRPr="00337509" w:rsidRDefault="006B4E95" w:rsidP="005E672E">
            <w:pPr>
              <w:spacing w:after="0" w:line="240" w:lineRule="auto"/>
              <w:jc w:val="center"/>
              <w:rPr>
                <w:rFonts w:ascii="Times New Roman" w:hAnsi="Times New Roman"/>
                <w:b w:val="0"/>
                <w:bCs w:val="0"/>
                <w:sz w:val="24"/>
                <w:szCs w:val="24"/>
              </w:rPr>
            </w:pPr>
            <w:r w:rsidRPr="00337509">
              <w:rPr>
                <w:rFonts w:ascii="Times New Roman" w:hAnsi="Times New Roman"/>
                <w:sz w:val="24"/>
                <w:szCs w:val="24"/>
              </w:rPr>
              <w:t>Вид</w:t>
            </w:r>
          </w:p>
          <w:p w:rsidR="006B4E95" w:rsidRPr="00337509" w:rsidRDefault="006B4E95" w:rsidP="005E672E">
            <w:pPr>
              <w:spacing w:after="0" w:line="240" w:lineRule="auto"/>
              <w:jc w:val="center"/>
              <w:rPr>
                <w:rFonts w:ascii="Times New Roman" w:hAnsi="Times New Roman"/>
                <w:b w:val="0"/>
                <w:bCs w:val="0"/>
                <w:sz w:val="24"/>
                <w:szCs w:val="24"/>
              </w:rPr>
            </w:pPr>
            <w:r w:rsidRPr="00337509">
              <w:rPr>
                <w:rFonts w:ascii="Times New Roman" w:hAnsi="Times New Roman"/>
                <w:sz w:val="24"/>
                <w:szCs w:val="24"/>
              </w:rPr>
              <w:t>топлива</w:t>
            </w:r>
          </w:p>
        </w:tc>
      </w:tr>
      <w:tr w:rsidR="006B4E95" w:rsidRPr="00B5785F" w:rsidTr="00EA39DF">
        <w:trPr>
          <w:cnfStyle w:val="000000100000"/>
          <w:trHeight w:val="581"/>
        </w:trPr>
        <w:tc>
          <w:tcPr>
            <w:cnfStyle w:val="001000000000"/>
            <w:tcW w:w="1981" w:type="pct"/>
          </w:tcPr>
          <w:p w:rsidR="006B4E95" w:rsidRPr="00337509" w:rsidRDefault="006B4E95" w:rsidP="005E672E">
            <w:pPr>
              <w:spacing w:after="0" w:line="240" w:lineRule="auto"/>
              <w:rPr>
                <w:rFonts w:ascii="Times New Roman" w:hAnsi="Times New Roman"/>
                <w:bCs w:val="0"/>
                <w:sz w:val="24"/>
                <w:szCs w:val="24"/>
              </w:rPr>
            </w:pPr>
            <w:r w:rsidRPr="00337509">
              <w:rPr>
                <w:rFonts w:ascii="Times New Roman" w:hAnsi="Times New Roman"/>
                <w:sz w:val="24"/>
                <w:szCs w:val="24"/>
              </w:rPr>
              <w:t>Котельная ст. Ловлинская</w:t>
            </w:r>
          </w:p>
        </w:tc>
        <w:tc>
          <w:tcPr>
            <w:cnfStyle w:val="000010000000"/>
            <w:tcW w:w="999" w:type="pct"/>
          </w:tcPr>
          <w:p w:rsidR="006B4E95" w:rsidRPr="00337509" w:rsidRDefault="006B4E95" w:rsidP="005E672E">
            <w:pPr>
              <w:spacing w:after="0" w:line="240" w:lineRule="auto"/>
              <w:jc w:val="center"/>
              <w:rPr>
                <w:rFonts w:ascii="Times New Roman" w:hAnsi="Times New Roman"/>
                <w:bCs/>
                <w:sz w:val="24"/>
                <w:szCs w:val="24"/>
              </w:rPr>
            </w:pPr>
            <w:r w:rsidRPr="00337509">
              <w:rPr>
                <w:rFonts w:ascii="Times New Roman" w:hAnsi="Times New Roman"/>
                <w:bCs/>
                <w:sz w:val="24"/>
                <w:szCs w:val="24"/>
              </w:rPr>
              <w:t>1,376</w:t>
            </w:r>
          </w:p>
        </w:tc>
        <w:tc>
          <w:tcPr>
            <w:tcW w:w="1141" w:type="pct"/>
          </w:tcPr>
          <w:p w:rsidR="006B4E95" w:rsidRPr="00337509" w:rsidRDefault="006B4E95" w:rsidP="005E672E">
            <w:pPr>
              <w:spacing w:after="0" w:line="240" w:lineRule="auto"/>
              <w:jc w:val="center"/>
              <w:cnfStyle w:val="000000100000"/>
              <w:rPr>
                <w:rFonts w:ascii="Times New Roman" w:hAnsi="Times New Roman"/>
                <w:bCs/>
                <w:sz w:val="24"/>
                <w:szCs w:val="24"/>
              </w:rPr>
            </w:pPr>
            <w:r w:rsidRPr="00337509">
              <w:rPr>
                <w:rFonts w:ascii="Times New Roman" w:hAnsi="Times New Roman"/>
                <w:bCs/>
                <w:sz w:val="24"/>
                <w:szCs w:val="24"/>
              </w:rPr>
              <w:t>1,376</w:t>
            </w:r>
          </w:p>
        </w:tc>
        <w:tc>
          <w:tcPr>
            <w:cnfStyle w:val="000010000000"/>
            <w:tcW w:w="879" w:type="pct"/>
          </w:tcPr>
          <w:p w:rsidR="006B4E95" w:rsidRPr="00337509" w:rsidRDefault="006B4E95" w:rsidP="005E672E">
            <w:pPr>
              <w:spacing w:after="0" w:line="240" w:lineRule="auto"/>
              <w:jc w:val="center"/>
              <w:rPr>
                <w:rFonts w:ascii="Times New Roman" w:hAnsi="Times New Roman"/>
                <w:bCs/>
                <w:sz w:val="24"/>
                <w:szCs w:val="24"/>
              </w:rPr>
            </w:pPr>
            <w:r w:rsidRPr="00337509">
              <w:rPr>
                <w:rFonts w:ascii="Times New Roman" w:hAnsi="Times New Roman"/>
                <w:bCs/>
                <w:sz w:val="24"/>
                <w:szCs w:val="24"/>
              </w:rPr>
              <w:t>Газ</w:t>
            </w:r>
          </w:p>
        </w:tc>
      </w:tr>
      <w:tr w:rsidR="006B4E95" w:rsidRPr="00B5785F" w:rsidTr="00EA39DF">
        <w:trPr>
          <w:cnfStyle w:val="000000010000"/>
          <w:trHeight w:hRule="exact" w:val="387"/>
        </w:trPr>
        <w:tc>
          <w:tcPr>
            <w:cnfStyle w:val="001000000000"/>
            <w:tcW w:w="1981" w:type="pct"/>
          </w:tcPr>
          <w:p w:rsidR="006B4E95" w:rsidRPr="00337509" w:rsidRDefault="006B4E95" w:rsidP="005E672E">
            <w:pPr>
              <w:spacing w:after="0" w:line="240" w:lineRule="auto"/>
              <w:rPr>
                <w:rFonts w:ascii="Times New Roman" w:hAnsi="Times New Roman"/>
                <w:b w:val="0"/>
                <w:bCs w:val="0"/>
                <w:sz w:val="24"/>
                <w:szCs w:val="24"/>
              </w:rPr>
            </w:pPr>
            <w:r w:rsidRPr="00337509">
              <w:rPr>
                <w:rFonts w:ascii="Times New Roman" w:hAnsi="Times New Roman"/>
                <w:sz w:val="24"/>
                <w:szCs w:val="24"/>
              </w:rPr>
              <w:t>Итого</w:t>
            </w:r>
          </w:p>
        </w:tc>
        <w:tc>
          <w:tcPr>
            <w:cnfStyle w:val="000010000000"/>
            <w:tcW w:w="999" w:type="pct"/>
          </w:tcPr>
          <w:p w:rsidR="006B4E95" w:rsidRPr="00337509" w:rsidRDefault="006B4E95" w:rsidP="005E672E">
            <w:pPr>
              <w:spacing w:after="0" w:line="240" w:lineRule="auto"/>
              <w:jc w:val="center"/>
              <w:rPr>
                <w:rFonts w:ascii="Times New Roman" w:hAnsi="Times New Roman"/>
                <w:b/>
                <w:bCs/>
                <w:sz w:val="24"/>
                <w:szCs w:val="24"/>
              </w:rPr>
            </w:pPr>
            <w:r w:rsidRPr="00337509">
              <w:rPr>
                <w:rFonts w:ascii="Times New Roman" w:hAnsi="Times New Roman"/>
                <w:b/>
                <w:bCs/>
                <w:sz w:val="24"/>
                <w:szCs w:val="24"/>
              </w:rPr>
              <w:t>1,376</w:t>
            </w:r>
          </w:p>
        </w:tc>
        <w:tc>
          <w:tcPr>
            <w:tcW w:w="1141" w:type="pct"/>
          </w:tcPr>
          <w:p w:rsidR="006B4E95" w:rsidRPr="00337509" w:rsidRDefault="006B4E95" w:rsidP="005E672E">
            <w:pPr>
              <w:spacing w:after="0" w:line="240" w:lineRule="auto"/>
              <w:jc w:val="center"/>
              <w:cnfStyle w:val="000000010000"/>
              <w:rPr>
                <w:rFonts w:ascii="Times New Roman" w:hAnsi="Times New Roman"/>
                <w:b/>
                <w:bCs/>
                <w:sz w:val="24"/>
                <w:szCs w:val="24"/>
              </w:rPr>
            </w:pPr>
            <w:r w:rsidRPr="00337509">
              <w:rPr>
                <w:rFonts w:ascii="Times New Roman" w:hAnsi="Times New Roman"/>
                <w:b/>
                <w:bCs/>
                <w:sz w:val="24"/>
                <w:szCs w:val="24"/>
              </w:rPr>
              <w:t>1,376</w:t>
            </w:r>
          </w:p>
        </w:tc>
        <w:tc>
          <w:tcPr>
            <w:cnfStyle w:val="000010000000"/>
            <w:tcW w:w="879" w:type="pct"/>
          </w:tcPr>
          <w:p w:rsidR="006B4E95" w:rsidRPr="00337509" w:rsidRDefault="006B4E95" w:rsidP="005E672E">
            <w:pPr>
              <w:spacing w:after="0" w:line="240" w:lineRule="auto"/>
              <w:jc w:val="center"/>
              <w:rPr>
                <w:rFonts w:ascii="Times New Roman" w:hAnsi="Times New Roman"/>
                <w:b/>
                <w:bCs/>
                <w:sz w:val="24"/>
                <w:szCs w:val="24"/>
              </w:rPr>
            </w:pPr>
          </w:p>
        </w:tc>
      </w:tr>
    </w:tbl>
    <w:p w:rsidR="00AB3945" w:rsidRPr="00AB3945" w:rsidRDefault="00DB2AD3" w:rsidP="005E672E">
      <w:pPr>
        <w:spacing w:after="0" w:line="240" w:lineRule="auto"/>
      </w:pPr>
      <w:r>
        <w:rPr>
          <w:rFonts w:ascii="Times New Roman" w:hAnsi="Times New Roman"/>
          <w:sz w:val="28"/>
          <w:szCs w:val="28"/>
        </w:rPr>
        <w:t>По расчетным нагрузкам</w:t>
      </w:r>
      <w:r w:rsidR="006B4E95">
        <w:rPr>
          <w:rFonts w:ascii="Times New Roman" w:hAnsi="Times New Roman"/>
          <w:sz w:val="28"/>
          <w:szCs w:val="28"/>
        </w:rPr>
        <w:t xml:space="preserve">, </w:t>
      </w:r>
      <w:r>
        <w:rPr>
          <w:rFonts w:ascii="Times New Roman" w:hAnsi="Times New Roman"/>
          <w:sz w:val="28"/>
          <w:szCs w:val="28"/>
        </w:rPr>
        <w:t xml:space="preserve"> на </w:t>
      </w:r>
      <w:r w:rsidR="006B4E95">
        <w:rPr>
          <w:rFonts w:ascii="Times New Roman" w:hAnsi="Times New Roman"/>
          <w:sz w:val="28"/>
          <w:szCs w:val="28"/>
        </w:rPr>
        <w:t xml:space="preserve">существующие объекты соцкульбыта и отопления объектов индивидуального жилищного строительства,  планируется </w:t>
      </w:r>
      <w:r>
        <w:rPr>
          <w:rFonts w:ascii="Times New Roman" w:hAnsi="Times New Roman"/>
          <w:sz w:val="28"/>
          <w:szCs w:val="28"/>
        </w:rPr>
        <w:t xml:space="preserve"> установка  </w:t>
      </w:r>
      <w:r w:rsidRPr="0073149B">
        <w:rPr>
          <w:rFonts w:ascii="Times New Roman" w:hAnsi="Times New Roman"/>
          <w:sz w:val="28"/>
          <w:szCs w:val="28"/>
        </w:rPr>
        <w:t>а</w:t>
      </w:r>
      <w:r w:rsidRPr="0073149B">
        <w:rPr>
          <w:rFonts w:ascii="Times New Roman" w:hAnsi="Times New Roman"/>
          <w:sz w:val="28"/>
          <w:szCs w:val="28"/>
        </w:rPr>
        <w:t>в</w:t>
      </w:r>
      <w:r w:rsidRPr="0073149B">
        <w:rPr>
          <w:rFonts w:ascii="Times New Roman" w:hAnsi="Times New Roman"/>
          <w:sz w:val="28"/>
          <w:szCs w:val="28"/>
        </w:rPr>
        <w:t>то</w:t>
      </w:r>
      <w:r w:rsidR="006D5554">
        <w:rPr>
          <w:rFonts w:ascii="Times New Roman" w:hAnsi="Times New Roman"/>
          <w:sz w:val="28"/>
          <w:szCs w:val="28"/>
        </w:rPr>
        <w:t xml:space="preserve">номных </w:t>
      </w:r>
      <w:r>
        <w:rPr>
          <w:rFonts w:ascii="Times New Roman" w:hAnsi="Times New Roman"/>
          <w:sz w:val="28"/>
          <w:szCs w:val="28"/>
        </w:rPr>
        <w:t xml:space="preserve"> газовых отопительных котлов.</w:t>
      </w:r>
    </w:p>
    <w:p w:rsidR="00C56BFC" w:rsidRPr="00AA00E1" w:rsidRDefault="00C56BFC" w:rsidP="005E672E">
      <w:pPr>
        <w:adjustRightInd w:val="0"/>
        <w:spacing w:after="0" w:line="240" w:lineRule="auto"/>
        <w:ind w:firstLine="709"/>
        <w:jc w:val="both"/>
        <w:textAlignment w:val="baseline"/>
        <w:rPr>
          <w:rFonts w:ascii="Times New Roman" w:hAnsi="Times New Roman"/>
          <w:bCs/>
          <w:sz w:val="28"/>
          <w:szCs w:val="28"/>
        </w:rPr>
      </w:pPr>
      <w:r w:rsidRPr="00AA00E1">
        <w:rPr>
          <w:rFonts w:ascii="Times New Roman" w:hAnsi="Times New Roman"/>
          <w:bCs/>
          <w:sz w:val="28"/>
          <w:szCs w:val="28"/>
        </w:rPr>
        <w:t>Для реконструируемых зданий</w:t>
      </w:r>
      <w:r w:rsidRPr="00AA00E1">
        <w:rPr>
          <w:rFonts w:ascii="Times New Roman" w:hAnsi="Times New Roman"/>
          <w:spacing w:val="-5"/>
          <w:sz w:val="28"/>
          <w:szCs w:val="28"/>
        </w:rPr>
        <w:t xml:space="preserve"> согласно приказа  Министерства регионального развития от 28 мая 2010 года № 262 «О требованиях энергетической эффективности зданий, строений, сооружений»</w:t>
      </w:r>
      <w:r w:rsidRPr="00AA00E1">
        <w:rPr>
          <w:rFonts w:ascii="Times New Roman" w:hAnsi="Times New Roman"/>
          <w:sz w:val="28"/>
          <w:szCs w:val="28"/>
        </w:rPr>
        <w:t xml:space="preserve"> </w:t>
      </w:r>
      <w:r w:rsidRPr="00AA00E1">
        <w:rPr>
          <w:rFonts w:ascii="Times New Roman" w:hAnsi="Times New Roman"/>
          <w:spacing w:val="-5"/>
          <w:sz w:val="28"/>
          <w:szCs w:val="28"/>
        </w:rPr>
        <w:t>предусматривается следующее снижение по годам нормируемого удельного энергопотребления на цели отопления и вентиляции по кла</w:t>
      </w:r>
      <w:r w:rsidRPr="00AA00E1">
        <w:rPr>
          <w:rFonts w:ascii="Times New Roman" w:hAnsi="Times New Roman"/>
          <w:spacing w:val="-5"/>
          <w:sz w:val="28"/>
          <w:szCs w:val="28"/>
        </w:rPr>
        <w:t>с</w:t>
      </w:r>
      <w:r w:rsidRPr="00AA00E1">
        <w:rPr>
          <w:rFonts w:ascii="Times New Roman" w:hAnsi="Times New Roman"/>
          <w:spacing w:val="-5"/>
          <w:sz w:val="28"/>
          <w:szCs w:val="28"/>
        </w:rPr>
        <w:t>су энергоэффективности</w:t>
      </w:r>
      <w:r w:rsidR="00AC66FA">
        <w:rPr>
          <w:rFonts w:ascii="Times New Roman" w:hAnsi="Times New Roman"/>
          <w:spacing w:val="-5"/>
          <w:sz w:val="28"/>
          <w:szCs w:val="28"/>
        </w:rPr>
        <w:t xml:space="preserve">  В («</w:t>
      </w:r>
      <w:r w:rsidRPr="00AA00E1">
        <w:rPr>
          <w:rFonts w:ascii="Times New Roman" w:hAnsi="Times New Roman"/>
          <w:spacing w:val="-5"/>
          <w:sz w:val="28"/>
          <w:szCs w:val="28"/>
        </w:rPr>
        <w:t>высокий») по отношению к базовому уровню, для реко</w:t>
      </w:r>
      <w:r w:rsidRPr="00AA00E1">
        <w:rPr>
          <w:rFonts w:ascii="Times New Roman" w:hAnsi="Times New Roman"/>
          <w:spacing w:val="-5"/>
          <w:sz w:val="28"/>
          <w:szCs w:val="28"/>
        </w:rPr>
        <w:t>н</w:t>
      </w:r>
      <w:r w:rsidRPr="00AA00E1">
        <w:rPr>
          <w:rFonts w:ascii="Times New Roman" w:hAnsi="Times New Roman"/>
          <w:spacing w:val="-5"/>
          <w:sz w:val="28"/>
          <w:szCs w:val="28"/>
        </w:rPr>
        <w:t>струируемых зданий</w:t>
      </w:r>
      <w:r w:rsidRPr="00AA00E1">
        <w:rPr>
          <w:rFonts w:ascii="Times New Roman" w:hAnsi="Times New Roman"/>
          <w:sz w:val="28"/>
          <w:szCs w:val="28"/>
        </w:rPr>
        <w:t xml:space="preserve"> </w:t>
      </w:r>
      <w:r w:rsidRPr="00AA00E1">
        <w:rPr>
          <w:rFonts w:ascii="Times New Roman" w:hAnsi="Times New Roman"/>
          <w:spacing w:val="-5"/>
          <w:sz w:val="28"/>
          <w:szCs w:val="28"/>
        </w:rPr>
        <w:t>кДж/(м²×°С×сут):</w:t>
      </w:r>
    </w:p>
    <w:p w:rsidR="00C56BFC" w:rsidRPr="00AA00E1" w:rsidRDefault="00C56BFC" w:rsidP="005E672E">
      <w:pPr>
        <w:adjustRightInd w:val="0"/>
        <w:spacing w:after="0" w:line="240" w:lineRule="auto"/>
        <w:ind w:firstLine="709"/>
        <w:jc w:val="both"/>
        <w:textAlignment w:val="baseline"/>
        <w:rPr>
          <w:rFonts w:ascii="Times New Roman" w:hAnsi="Times New Roman"/>
          <w:bCs/>
          <w:sz w:val="28"/>
          <w:szCs w:val="28"/>
        </w:rPr>
      </w:pPr>
      <w:r w:rsidRPr="00AA00E1">
        <w:rPr>
          <w:rFonts w:ascii="Times New Roman" w:hAnsi="Times New Roman"/>
          <w:bCs/>
          <w:sz w:val="28"/>
          <w:szCs w:val="28"/>
        </w:rPr>
        <w:t xml:space="preserve">-на 15% с 2016 г. </w:t>
      </w:r>
    </w:p>
    <w:p w:rsidR="00C56BFC" w:rsidRDefault="00C56BFC" w:rsidP="00337509">
      <w:pPr>
        <w:adjustRightInd w:val="0"/>
        <w:spacing w:after="0" w:line="240" w:lineRule="auto"/>
        <w:ind w:firstLine="142"/>
        <w:textAlignment w:val="baseline"/>
        <w:rPr>
          <w:rFonts w:ascii="Times New Roman" w:hAnsi="Times New Roman"/>
          <w:bCs/>
          <w:sz w:val="28"/>
          <w:szCs w:val="28"/>
        </w:rPr>
      </w:pPr>
      <w:r w:rsidRPr="00AA00E1">
        <w:rPr>
          <w:rFonts w:ascii="Times New Roman" w:hAnsi="Times New Roman"/>
          <w:bCs/>
          <w:sz w:val="28"/>
          <w:szCs w:val="28"/>
        </w:rPr>
        <w:t>-дополнительно на 15% с 2020 г. согласно таблице</w:t>
      </w:r>
      <w:r w:rsidR="00921C68">
        <w:rPr>
          <w:rFonts w:ascii="Times New Roman" w:hAnsi="Times New Roman"/>
          <w:bCs/>
          <w:sz w:val="28"/>
          <w:szCs w:val="28"/>
        </w:rPr>
        <w:t xml:space="preserve"> </w:t>
      </w:r>
      <w:r w:rsidR="00346F84">
        <w:rPr>
          <w:rFonts w:ascii="Times New Roman" w:hAnsi="Times New Roman"/>
          <w:bCs/>
          <w:sz w:val="28"/>
          <w:szCs w:val="28"/>
        </w:rPr>
        <w:t>3.2.3</w:t>
      </w:r>
      <w:r w:rsidR="00AC66FA">
        <w:rPr>
          <w:rFonts w:ascii="Times New Roman" w:hAnsi="Times New Roman"/>
          <w:bCs/>
          <w:sz w:val="28"/>
          <w:szCs w:val="28"/>
        </w:rPr>
        <w:t>.</w:t>
      </w:r>
    </w:p>
    <w:p w:rsidR="00B83D6F" w:rsidRDefault="00B83D6F" w:rsidP="00337509">
      <w:pPr>
        <w:adjustRightInd w:val="0"/>
        <w:spacing w:after="0" w:line="240" w:lineRule="auto"/>
        <w:ind w:firstLine="142"/>
        <w:textAlignment w:val="baseline"/>
        <w:rPr>
          <w:rFonts w:ascii="Times New Roman" w:hAnsi="Times New Roman"/>
          <w:bCs/>
          <w:sz w:val="28"/>
          <w:szCs w:val="28"/>
        </w:rPr>
      </w:pPr>
    </w:p>
    <w:p w:rsidR="00337509" w:rsidRPr="00337509" w:rsidRDefault="00337509" w:rsidP="00337509">
      <w:pPr>
        <w:adjustRightInd w:val="0"/>
        <w:spacing w:after="0" w:line="240" w:lineRule="auto"/>
        <w:ind w:firstLine="142"/>
        <w:textAlignment w:val="baseline"/>
        <w:rPr>
          <w:rFonts w:ascii="Times New Roman" w:hAnsi="Times New Roman"/>
          <w:b/>
          <w:bCs/>
        </w:rPr>
      </w:pPr>
    </w:p>
    <w:p w:rsidR="00AC66FA" w:rsidRPr="00337509" w:rsidRDefault="00921C68" w:rsidP="00337509">
      <w:pPr>
        <w:adjustRightInd w:val="0"/>
        <w:spacing w:after="0" w:line="240" w:lineRule="auto"/>
        <w:ind w:firstLine="142"/>
        <w:textAlignment w:val="baseline"/>
        <w:rPr>
          <w:rFonts w:ascii="Times New Roman" w:hAnsi="Times New Roman"/>
          <w:b/>
          <w:bCs/>
        </w:rPr>
      </w:pPr>
      <w:r w:rsidRPr="00337509">
        <w:rPr>
          <w:rFonts w:ascii="Times New Roman" w:hAnsi="Times New Roman"/>
          <w:b/>
          <w:bCs/>
        </w:rPr>
        <w:t xml:space="preserve">Таблица </w:t>
      </w:r>
      <w:r w:rsidR="00346F84" w:rsidRPr="00337509">
        <w:rPr>
          <w:rFonts w:ascii="Times New Roman" w:hAnsi="Times New Roman"/>
          <w:b/>
          <w:bCs/>
        </w:rPr>
        <w:t>3.2.3</w:t>
      </w:r>
      <w:r w:rsidR="00AC66FA" w:rsidRPr="00337509">
        <w:rPr>
          <w:rFonts w:ascii="Times New Roman" w:hAnsi="Times New Roman"/>
          <w:b/>
          <w:bCs/>
        </w:rPr>
        <w:t>.</w:t>
      </w:r>
    </w:p>
    <w:tbl>
      <w:tblPr>
        <w:tblStyle w:val="-4"/>
        <w:tblW w:w="10375" w:type="dxa"/>
        <w:tblLook w:val="04A0"/>
      </w:tblPr>
      <w:tblGrid>
        <w:gridCol w:w="835"/>
        <w:gridCol w:w="3278"/>
        <w:gridCol w:w="1942"/>
        <w:gridCol w:w="2237"/>
        <w:gridCol w:w="2083"/>
      </w:tblGrid>
      <w:tr w:rsidR="00C56BFC" w:rsidRPr="00AA00E1" w:rsidTr="00921C68">
        <w:trPr>
          <w:cnfStyle w:val="100000000000"/>
          <w:trHeight w:val="993"/>
        </w:trPr>
        <w:tc>
          <w:tcPr>
            <w:cnfStyle w:val="001000000000"/>
            <w:tcW w:w="835" w:type="dxa"/>
          </w:tcPr>
          <w:p w:rsidR="00C56BFC" w:rsidRPr="00337509" w:rsidRDefault="00C56BFC" w:rsidP="005E672E">
            <w:pPr>
              <w:widowControl w:val="0"/>
              <w:autoSpaceDE w:val="0"/>
              <w:autoSpaceDN w:val="0"/>
              <w:adjustRightInd w:val="0"/>
              <w:spacing w:after="0" w:line="240" w:lineRule="auto"/>
              <w:jc w:val="center"/>
              <w:textAlignment w:val="baseline"/>
              <w:rPr>
                <w:rFonts w:ascii="Times New Roman" w:hAnsi="Times New Roman"/>
                <w:bCs w:val="0"/>
                <w:sz w:val="24"/>
                <w:szCs w:val="24"/>
              </w:rPr>
            </w:pPr>
            <w:r w:rsidRPr="00337509">
              <w:rPr>
                <w:rFonts w:ascii="Times New Roman" w:hAnsi="Times New Roman"/>
                <w:bCs w:val="0"/>
                <w:sz w:val="24"/>
                <w:szCs w:val="24"/>
              </w:rPr>
              <w:t>№ пп</w:t>
            </w:r>
          </w:p>
        </w:tc>
        <w:tc>
          <w:tcPr>
            <w:tcW w:w="3278" w:type="dxa"/>
          </w:tcPr>
          <w:p w:rsidR="00C56BFC" w:rsidRPr="00337509" w:rsidRDefault="00C56BFC" w:rsidP="005E672E">
            <w:pPr>
              <w:widowControl w:val="0"/>
              <w:autoSpaceDE w:val="0"/>
              <w:autoSpaceDN w:val="0"/>
              <w:adjustRightInd w:val="0"/>
              <w:spacing w:after="0" w:line="240" w:lineRule="auto"/>
              <w:jc w:val="center"/>
              <w:textAlignment w:val="baseline"/>
              <w:cnfStyle w:val="100000000000"/>
              <w:rPr>
                <w:rFonts w:ascii="Times New Roman" w:hAnsi="Times New Roman"/>
                <w:bCs w:val="0"/>
                <w:sz w:val="24"/>
                <w:szCs w:val="24"/>
              </w:rPr>
            </w:pPr>
            <w:r w:rsidRPr="00337509">
              <w:rPr>
                <w:rFonts w:ascii="Times New Roman" w:hAnsi="Times New Roman"/>
                <w:bCs w:val="0"/>
                <w:sz w:val="24"/>
                <w:szCs w:val="24"/>
              </w:rPr>
              <w:t>Объект</w:t>
            </w:r>
          </w:p>
        </w:tc>
        <w:tc>
          <w:tcPr>
            <w:tcW w:w="1942" w:type="dxa"/>
          </w:tcPr>
          <w:p w:rsidR="00C56BFC" w:rsidRPr="00337509" w:rsidRDefault="00C56BFC" w:rsidP="005E672E">
            <w:pPr>
              <w:widowControl w:val="0"/>
              <w:autoSpaceDE w:val="0"/>
              <w:autoSpaceDN w:val="0"/>
              <w:adjustRightInd w:val="0"/>
              <w:spacing w:after="0" w:line="240" w:lineRule="auto"/>
              <w:jc w:val="center"/>
              <w:textAlignment w:val="baseline"/>
              <w:cnfStyle w:val="100000000000"/>
              <w:rPr>
                <w:rFonts w:ascii="Times New Roman" w:hAnsi="Times New Roman"/>
                <w:bCs w:val="0"/>
                <w:sz w:val="24"/>
                <w:szCs w:val="24"/>
              </w:rPr>
            </w:pPr>
            <w:r w:rsidRPr="00337509">
              <w:rPr>
                <w:rFonts w:ascii="Times New Roman" w:hAnsi="Times New Roman"/>
                <w:bCs w:val="0"/>
                <w:sz w:val="24"/>
                <w:szCs w:val="24"/>
              </w:rPr>
              <w:t>СНиП 23-02-2003</w:t>
            </w:r>
          </w:p>
        </w:tc>
        <w:tc>
          <w:tcPr>
            <w:tcW w:w="2237" w:type="dxa"/>
          </w:tcPr>
          <w:p w:rsidR="00C56BFC" w:rsidRPr="00337509" w:rsidRDefault="00C56BFC" w:rsidP="005E672E">
            <w:pPr>
              <w:widowControl w:val="0"/>
              <w:autoSpaceDE w:val="0"/>
              <w:autoSpaceDN w:val="0"/>
              <w:adjustRightInd w:val="0"/>
              <w:spacing w:after="0" w:line="240" w:lineRule="auto"/>
              <w:jc w:val="center"/>
              <w:textAlignment w:val="baseline"/>
              <w:cnfStyle w:val="100000000000"/>
              <w:rPr>
                <w:rFonts w:ascii="Times New Roman" w:hAnsi="Times New Roman"/>
                <w:bCs w:val="0"/>
                <w:sz w:val="24"/>
                <w:szCs w:val="24"/>
              </w:rPr>
            </w:pPr>
            <w:r w:rsidRPr="00337509">
              <w:rPr>
                <w:rFonts w:ascii="Times New Roman" w:hAnsi="Times New Roman"/>
                <w:bCs w:val="0"/>
                <w:sz w:val="24"/>
                <w:szCs w:val="24"/>
              </w:rPr>
              <w:t xml:space="preserve">с 2016года </w:t>
            </w:r>
          </w:p>
        </w:tc>
        <w:tc>
          <w:tcPr>
            <w:tcW w:w="2083" w:type="dxa"/>
          </w:tcPr>
          <w:p w:rsidR="00C56BFC" w:rsidRPr="00337509" w:rsidRDefault="00C56BFC" w:rsidP="005E672E">
            <w:pPr>
              <w:widowControl w:val="0"/>
              <w:autoSpaceDE w:val="0"/>
              <w:autoSpaceDN w:val="0"/>
              <w:adjustRightInd w:val="0"/>
              <w:spacing w:after="0" w:line="240" w:lineRule="auto"/>
              <w:jc w:val="center"/>
              <w:textAlignment w:val="baseline"/>
              <w:cnfStyle w:val="100000000000"/>
              <w:rPr>
                <w:rFonts w:ascii="Times New Roman" w:hAnsi="Times New Roman"/>
                <w:bCs w:val="0"/>
                <w:sz w:val="24"/>
                <w:szCs w:val="24"/>
              </w:rPr>
            </w:pPr>
            <w:r w:rsidRPr="00337509">
              <w:rPr>
                <w:rFonts w:ascii="Times New Roman" w:hAnsi="Times New Roman"/>
                <w:bCs w:val="0"/>
                <w:sz w:val="24"/>
                <w:szCs w:val="24"/>
              </w:rPr>
              <w:t>с 2020 года</w:t>
            </w:r>
          </w:p>
        </w:tc>
      </w:tr>
      <w:tr w:rsidR="00C56BFC" w:rsidRPr="00AA00E1" w:rsidTr="00921C68">
        <w:trPr>
          <w:cnfStyle w:val="000000100000"/>
          <w:trHeight w:val="433"/>
        </w:trPr>
        <w:tc>
          <w:tcPr>
            <w:cnfStyle w:val="001000000000"/>
            <w:tcW w:w="835" w:type="dxa"/>
          </w:tcPr>
          <w:p w:rsidR="00C56BFC" w:rsidRPr="00337509" w:rsidRDefault="00C56BFC" w:rsidP="005E672E">
            <w:pPr>
              <w:widowControl w:val="0"/>
              <w:autoSpaceDE w:val="0"/>
              <w:autoSpaceDN w:val="0"/>
              <w:adjustRightInd w:val="0"/>
              <w:spacing w:after="0" w:line="240" w:lineRule="auto"/>
              <w:jc w:val="center"/>
              <w:textAlignment w:val="baseline"/>
              <w:rPr>
                <w:rFonts w:ascii="Times New Roman" w:hAnsi="Times New Roman"/>
                <w:bCs w:val="0"/>
                <w:sz w:val="24"/>
                <w:szCs w:val="24"/>
              </w:rPr>
            </w:pPr>
            <w:r w:rsidRPr="00337509">
              <w:rPr>
                <w:rFonts w:ascii="Times New Roman" w:hAnsi="Times New Roman"/>
                <w:bCs w:val="0"/>
                <w:sz w:val="24"/>
                <w:szCs w:val="24"/>
              </w:rPr>
              <w:t>1</w:t>
            </w:r>
          </w:p>
        </w:tc>
        <w:tc>
          <w:tcPr>
            <w:tcW w:w="3278" w:type="dxa"/>
          </w:tcPr>
          <w:p w:rsidR="00C56BFC" w:rsidRPr="00337509" w:rsidRDefault="00C56BFC" w:rsidP="005E672E">
            <w:pPr>
              <w:widowControl w:val="0"/>
              <w:autoSpaceDE w:val="0"/>
              <w:autoSpaceDN w:val="0"/>
              <w:adjustRightInd w:val="0"/>
              <w:spacing w:after="0" w:line="240" w:lineRule="auto"/>
              <w:textAlignment w:val="baseline"/>
              <w:cnfStyle w:val="000000100000"/>
              <w:rPr>
                <w:rFonts w:ascii="Times New Roman" w:hAnsi="Times New Roman"/>
                <w:bCs/>
                <w:sz w:val="24"/>
                <w:szCs w:val="24"/>
              </w:rPr>
            </w:pPr>
            <w:r w:rsidRPr="00337509">
              <w:rPr>
                <w:rFonts w:ascii="Times New Roman" w:hAnsi="Times New Roman"/>
                <w:bCs/>
                <w:sz w:val="24"/>
                <w:szCs w:val="24"/>
              </w:rPr>
              <w:t>Общественные здания</w:t>
            </w:r>
          </w:p>
        </w:tc>
        <w:tc>
          <w:tcPr>
            <w:tcW w:w="1942" w:type="dxa"/>
          </w:tcPr>
          <w:p w:rsidR="00C56BFC" w:rsidRPr="00337509" w:rsidRDefault="00C56BFC" w:rsidP="005E672E">
            <w:pPr>
              <w:widowControl w:val="0"/>
              <w:autoSpaceDE w:val="0"/>
              <w:autoSpaceDN w:val="0"/>
              <w:adjustRightInd w:val="0"/>
              <w:spacing w:after="0" w:line="240" w:lineRule="auto"/>
              <w:jc w:val="center"/>
              <w:textAlignment w:val="baseline"/>
              <w:cnfStyle w:val="000000100000"/>
              <w:rPr>
                <w:rFonts w:ascii="Times New Roman" w:hAnsi="Times New Roman"/>
                <w:bCs/>
                <w:sz w:val="24"/>
                <w:szCs w:val="24"/>
              </w:rPr>
            </w:pPr>
            <w:r w:rsidRPr="00337509">
              <w:rPr>
                <w:rFonts w:ascii="Times New Roman" w:hAnsi="Times New Roman"/>
                <w:bCs/>
                <w:sz w:val="24"/>
                <w:szCs w:val="24"/>
              </w:rPr>
              <w:t>42</w:t>
            </w:r>
          </w:p>
        </w:tc>
        <w:tc>
          <w:tcPr>
            <w:tcW w:w="2237" w:type="dxa"/>
          </w:tcPr>
          <w:p w:rsidR="00C56BFC" w:rsidRPr="00337509" w:rsidRDefault="00C56BFC" w:rsidP="005E672E">
            <w:pPr>
              <w:widowControl w:val="0"/>
              <w:autoSpaceDE w:val="0"/>
              <w:autoSpaceDN w:val="0"/>
              <w:adjustRightInd w:val="0"/>
              <w:spacing w:after="0" w:line="240" w:lineRule="auto"/>
              <w:jc w:val="center"/>
              <w:textAlignment w:val="baseline"/>
              <w:cnfStyle w:val="000000100000"/>
              <w:rPr>
                <w:rFonts w:ascii="Times New Roman" w:hAnsi="Times New Roman"/>
                <w:bCs/>
                <w:sz w:val="24"/>
                <w:szCs w:val="24"/>
              </w:rPr>
            </w:pPr>
            <w:r w:rsidRPr="00337509">
              <w:rPr>
                <w:rFonts w:ascii="Times New Roman" w:hAnsi="Times New Roman"/>
                <w:bCs/>
                <w:sz w:val="24"/>
                <w:szCs w:val="24"/>
              </w:rPr>
              <w:t>37,5</w:t>
            </w:r>
          </w:p>
        </w:tc>
        <w:tc>
          <w:tcPr>
            <w:tcW w:w="2083" w:type="dxa"/>
          </w:tcPr>
          <w:p w:rsidR="00C56BFC" w:rsidRPr="00337509" w:rsidRDefault="00C56BFC" w:rsidP="005E672E">
            <w:pPr>
              <w:widowControl w:val="0"/>
              <w:autoSpaceDE w:val="0"/>
              <w:autoSpaceDN w:val="0"/>
              <w:adjustRightInd w:val="0"/>
              <w:spacing w:after="0" w:line="240" w:lineRule="auto"/>
              <w:jc w:val="center"/>
              <w:textAlignment w:val="baseline"/>
              <w:cnfStyle w:val="000000100000"/>
              <w:rPr>
                <w:rFonts w:ascii="Times New Roman" w:hAnsi="Times New Roman"/>
                <w:bCs/>
                <w:sz w:val="24"/>
                <w:szCs w:val="24"/>
              </w:rPr>
            </w:pPr>
            <w:r w:rsidRPr="00337509">
              <w:rPr>
                <w:rFonts w:ascii="Times New Roman" w:hAnsi="Times New Roman"/>
                <w:bCs/>
                <w:sz w:val="24"/>
                <w:szCs w:val="24"/>
              </w:rPr>
              <w:t>29,5</w:t>
            </w:r>
          </w:p>
        </w:tc>
      </w:tr>
      <w:tr w:rsidR="00C56BFC" w:rsidRPr="00AA00E1" w:rsidTr="00921C68">
        <w:trPr>
          <w:cnfStyle w:val="000000010000"/>
          <w:trHeight w:val="582"/>
        </w:trPr>
        <w:tc>
          <w:tcPr>
            <w:cnfStyle w:val="001000000000"/>
            <w:tcW w:w="835" w:type="dxa"/>
          </w:tcPr>
          <w:p w:rsidR="00C56BFC" w:rsidRPr="00337509" w:rsidRDefault="00C56BFC" w:rsidP="005E672E">
            <w:pPr>
              <w:widowControl w:val="0"/>
              <w:autoSpaceDE w:val="0"/>
              <w:autoSpaceDN w:val="0"/>
              <w:adjustRightInd w:val="0"/>
              <w:spacing w:after="0" w:line="240" w:lineRule="auto"/>
              <w:jc w:val="center"/>
              <w:textAlignment w:val="baseline"/>
              <w:rPr>
                <w:rFonts w:ascii="Times New Roman" w:hAnsi="Times New Roman"/>
                <w:bCs w:val="0"/>
                <w:sz w:val="24"/>
                <w:szCs w:val="24"/>
              </w:rPr>
            </w:pPr>
            <w:r w:rsidRPr="00337509">
              <w:rPr>
                <w:rFonts w:ascii="Times New Roman" w:hAnsi="Times New Roman"/>
                <w:bCs w:val="0"/>
                <w:sz w:val="24"/>
                <w:szCs w:val="24"/>
              </w:rPr>
              <w:t>2</w:t>
            </w:r>
          </w:p>
        </w:tc>
        <w:tc>
          <w:tcPr>
            <w:tcW w:w="3278" w:type="dxa"/>
          </w:tcPr>
          <w:p w:rsidR="00C56BFC" w:rsidRPr="00337509" w:rsidRDefault="00C56BFC" w:rsidP="005E672E">
            <w:pPr>
              <w:widowControl w:val="0"/>
              <w:autoSpaceDE w:val="0"/>
              <w:autoSpaceDN w:val="0"/>
              <w:adjustRightInd w:val="0"/>
              <w:spacing w:after="0" w:line="240" w:lineRule="auto"/>
              <w:textAlignment w:val="baseline"/>
              <w:cnfStyle w:val="000000010000"/>
              <w:rPr>
                <w:rFonts w:ascii="Times New Roman" w:hAnsi="Times New Roman"/>
                <w:bCs/>
                <w:sz w:val="24"/>
                <w:szCs w:val="24"/>
              </w:rPr>
            </w:pPr>
            <w:r w:rsidRPr="00337509">
              <w:rPr>
                <w:rFonts w:ascii="Times New Roman" w:hAnsi="Times New Roman"/>
                <w:bCs/>
                <w:sz w:val="24"/>
                <w:szCs w:val="24"/>
              </w:rPr>
              <w:t>Лечебные учреждения</w:t>
            </w:r>
          </w:p>
        </w:tc>
        <w:tc>
          <w:tcPr>
            <w:tcW w:w="1942" w:type="dxa"/>
          </w:tcPr>
          <w:p w:rsidR="00C56BFC" w:rsidRPr="00337509" w:rsidRDefault="00C56BFC" w:rsidP="005E672E">
            <w:pPr>
              <w:widowControl w:val="0"/>
              <w:autoSpaceDE w:val="0"/>
              <w:autoSpaceDN w:val="0"/>
              <w:adjustRightInd w:val="0"/>
              <w:spacing w:after="0" w:line="240" w:lineRule="auto"/>
              <w:jc w:val="center"/>
              <w:textAlignment w:val="baseline"/>
              <w:cnfStyle w:val="000000010000"/>
              <w:rPr>
                <w:rFonts w:ascii="Times New Roman" w:hAnsi="Times New Roman"/>
                <w:bCs/>
                <w:sz w:val="24"/>
                <w:szCs w:val="24"/>
              </w:rPr>
            </w:pPr>
            <w:r w:rsidRPr="00337509">
              <w:rPr>
                <w:rFonts w:ascii="Times New Roman" w:hAnsi="Times New Roman"/>
                <w:bCs/>
                <w:sz w:val="24"/>
                <w:szCs w:val="24"/>
              </w:rPr>
              <w:t>33</w:t>
            </w:r>
          </w:p>
        </w:tc>
        <w:tc>
          <w:tcPr>
            <w:tcW w:w="2237" w:type="dxa"/>
          </w:tcPr>
          <w:p w:rsidR="00C56BFC" w:rsidRPr="00337509" w:rsidRDefault="00C56BFC" w:rsidP="005E672E">
            <w:pPr>
              <w:widowControl w:val="0"/>
              <w:autoSpaceDE w:val="0"/>
              <w:autoSpaceDN w:val="0"/>
              <w:adjustRightInd w:val="0"/>
              <w:spacing w:after="0" w:line="240" w:lineRule="auto"/>
              <w:jc w:val="center"/>
              <w:textAlignment w:val="baseline"/>
              <w:cnfStyle w:val="000000010000"/>
              <w:rPr>
                <w:rFonts w:ascii="Times New Roman" w:hAnsi="Times New Roman"/>
                <w:bCs/>
                <w:sz w:val="24"/>
                <w:szCs w:val="24"/>
              </w:rPr>
            </w:pPr>
            <w:r w:rsidRPr="00337509">
              <w:rPr>
                <w:rFonts w:ascii="Times New Roman" w:hAnsi="Times New Roman"/>
                <w:bCs/>
                <w:sz w:val="24"/>
                <w:szCs w:val="24"/>
              </w:rPr>
              <w:t>28</w:t>
            </w:r>
          </w:p>
        </w:tc>
        <w:tc>
          <w:tcPr>
            <w:tcW w:w="2083" w:type="dxa"/>
          </w:tcPr>
          <w:p w:rsidR="00C56BFC" w:rsidRPr="00337509" w:rsidRDefault="00C56BFC" w:rsidP="005E672E">
            <w:pPr>
              <w:widowControl w:val="0"/>
              <w:autoSpaceDE w:val="0"/>
              <w:autoSpaceDN w:val="0"/>
              <w:adjustRightInd w:val="0"/>
              <w:spacing w:after="0" w:line="240" w:lineRule="auto"/>
              <w:jc w:val="center"/>
              <w:textAlignment w:val="baseline"/>
              <w:cnfStyle w:val="000000010000"/>
              <w:rPr>
                <w:rFonts w:ascii="Times New Roman" w:hAnsi="Times New Roman"/>
                <w:bCs/>
                <w:sz w:val="24"/>
                <w:szCs w:val="24"/>
              </w:rPr>
            </w:pPr>
            <w:r w:rsidRPr="00337509">
              <w:rPr>
                <w:rFonts w:ascii="Times New Roman" w:hAnsi="Times New Roman"/>
                <w:bCs/>
                <w:sz w:val="24"/>
                <w:szCs w:val="24"/>
              </w:rPr>
              <w:t>23-22,5</w:t>
            </w:r>
          </w:p>
        </w:tc>
      </w:tr>
      <w:tr w:rsidR="00C56BFC" w:rsidRPr="00AA00E1" w:rsidTr="00EA39DF">
        <w:trPr>
          <w:cnfStyle w:val="000000100000"/>
          <w:trHeight w:val="503"/>
        </w:trPr>
        <w:tc>
          <w:tcPr>
            <w:cnfStyle w:val="001000000000"/>
            <w:tcW w:w="835" w:type="dxa"/>
          </w:tcPr>
          <w:p w:rsidR="00C56BFC" w:rsidRPr="00337509" w:rsidRDefault="00C56BFC" w:rsidP="005E672E">
            <w:pPr>
              <w:widowControl w:val="0"/>
              <w:autoSpaceDE w:val="0"/>
              <w:autoSpaceDN w:val="0"/>
              <w:adjustRightInd w:val="0"/>
              <w:spacing w:after="0" w:line="240" w:lineRule="auto"/>
              <w:jc w:val="center"/>
              <w:textAlignment w:val="baseline"/>
              <w:rPr>
                <w:rFonts w:ascii="Times New Roman" w:hAnsi="Times New Roman"/>
                <w:bCs w:val="0"/>
                <w:sz w:val="24"/>
                <w:szCs w:val="24"/>
              </w:rPr>
            </w:pPr>
            <w:r w:rsidRPr="00337509">
              <w:rPr>
                <w:rFonts w:ascii="Times New Roman" w:hAnsi="Times New Roman"/>
                <w:bCs w:val="0"/>
                <w:sz w:val="24"/>
                <w:szCs w:val="24"/>
              </w:rPr>
              <w:t>3</w:t>
            </w:r>
          </w:p>
        </w:tc>
        <w:tc>
          <w:tcPr>
            <w:tcW w:w="3278" w:type="dxa"/>
          </w:tcPr>
          <w:p w:rsidR="00C56BFC" w:rsidRPr="00337509" w:rsidRDefault="00C56BFC" w:rsidP="005E672E">
            <w:pPr>
              <w:widowControl w:val="0"/>
              <w:autoSpaceDE w:val="0"/>
              <w:autoSpaceDN w:val="0"/>
              <w:adjustRightInd w:val="0"/>
              <w:spacing w:after="0" w:line="240" w:lineRule="auto"/>
              <w:textAlignment w:val="baseline"/>
              <w:cnfStyle w:val="000000100000"/>
              <w:rPr>
                <w:rFonts w:ascii="Times New Roman" w:hAnsi="Times New Roman"/>
                <w:bCs/>
                <w:sz w:val="24"/>
                <w:szCs w:val="24"/>
              </w:rPr>
            </w:pPr>
            <w:r w:rsidRPr="00337509">
              <w:rPr>
                <w:rFonts w:ascii="Times New Roman" w:hAnsi="Times New Roman"/>
                <w:bCs/>
                <w:sz w:val="24"/>
                <w:szCs w:val="24"/>
              </w:rPr>
              <w:t>Дошкольные учреждения</w:t>
            </w:r>
          </w:p>
        </w:tc>
        <w:tc>
          <w:tcPr>
            <w:tcW w:w="1942" w:type="dxa"/>
          </w:tcPr>
          <w:p w:rsidR="00C56BFC" w:rsidRPr="00337509" w:rsidRDefault="00C56BFC" w:rsidP="005E672E">
            <w:pPr>
              <w:widowControl w:val="0"/>
              <w:autoSpaceDE w:val="0"/>
              <w:autoSpaceDN w:val="0"/>
              <w:adjustRightInd w:val="0"/>
              <w:spacing w:after="0" w:line="240" w:lineRule="auto"/>
              <w:jc w:val="center"/>
              <w:textAlignment w:val="baseline"/>
              <w:cnfStyle w:val="000000100000"/>
              <w:rPr>
                <w:rFonts w:ascii="Times New Roman" w:hAnsi="Times New Roman"/>
                <w:bCs/>
                <w:sz w:val="24"/>
                <w:szCs w:val="24"/>
              </w:rPr>
            </w:pPr>
            <w:r w:rsidRPr="00337509">
              <w:rPr>
                <w:rFonts w:ascii="Times New Roman" w:hAnsi="Times New Roman"/>
                <w:bCs/>
                <w:sz w:val="24"/>
                <w:szCs w:val="24"/>
              </w:rPr>
              <w:t>45</w:t>
            </w:r>
          </w:p>
        </w:tc>
        <w:tc>
          <w:tcPr>
            <w:tcW w:w="2237" w:type="dxa"/>
          </w:tcPr>
          <w:p w:rsidR="00C56BFC" w:rsidRPr="00337509" w:rsidRDefault="00C56BFC" w:rsidP="005E672E">
            <w:pPr>
              <w:widowControl w:val="0"/>
              <w:autoSpaceDE w:val="0"/>
              <w:autoSpaceDN w:val="0"/>
              <w:adjustRightInd w:val="0"/>
              <w:spacing w:after="0" w:line="240" w:lineRule="auto"/>
              <w:jc w:val="center"/>
              <w:textAlignment w:val="baseline"/>
              <w:cnfStyle w:val="000000100000"/>
              <w:rPr>
                <w:rFonts w:ascii="Times New Roman" w:hAnsi="Times New Roman"/>
                <w:bCs/>
                <w:sz w:val="24"/>
                <w:szCs w:val="24"/>
              </w:rPr>
            </w:pPr>
            <w:r w:rsidRPr="00337509">
              <w:rPr>
                <w:rFonts w:ascii="Times New Roman" w:hAnsi="Times New Roman"/>
                <w:bCs/>
                <w:sz w:val="24"/>
                <w:szCs w:val="24"/>
              </w:rPr>
              <w:t>38</w:t>
            </w:r>
          </w:p>
        </w:tc>
        <w:tc>
          <w:tcPr>
            <w:tcW w:w="2083" w:type="dxa"/>
          </w:tcPr>
          <w:p w:rsidR="00C56BFC" w:rsidRPr="00337509" w:rsidRDefault="00C56BFC" w:rsidP="005E672E">
            <w:pPr>
              <w:widowControl w:val="0"/>
              <w:autoSpaceDE w:val="0"/>
              <w:autoSpaceDN w:val="0"/>
              <w:adjustRightInd w:val="0"/>
              <w:spacing w:after="0" w:line="240" w:lineRule="auto"/>
              <w:jc w:val="center"/>
              <w:textAlignment w:val="baseline"/>
              <w:cnfStyle w:val="000000100000"/>
              <w:rPr>
                <w:rFonts w:ascii="Times New Roman" w:hAnsi="Times New Roman"/>
                <w:bCs/>
                <w:sz w:val="24"/>
                <w:szCs w:val="24"/>
              </w:rPr>
            </w:pPr>
            <w:r w:rsidRPr="00337509">
              <w:rPr>
                <w:rFonts w:ascii="Times New Roman" w:hAnsi="Times New Roman"/>
                <w:bCs/>
                <w:sz w:val="24"/>
                <w:szCs w:val="24"/>
              </w:rPr>
              <w:t>31,5</w:t>
            </w:r>
          </w:p>
        </w:tc>
      </w:tr>
      <w:tr w:rsidR="00C56BFC" w:rsidRPr="00AA00E1" w:rsidTr="00337509">
        <w:trPr>
          <w:cnfStyle w:val="000000010000"/>
          <w:trHeight w:val="585"/>
        </w:trPr>
        <w:tc>
          <w:tcPr>
            <w:cnfStyle w:val="001000000000"/>
            <w:tcW w:w="835" w:type="dxa"/>
          </w:tcPr>
          <w:p w:rsidR="00C56BFC" w:rsidRPr="00337509" w:rsidRDefault="00C56BFC" w:rsidP="005E672E">
            <w:pPr>
              <w:widowControl w:val="0"/>
              <w:autoSpaceDE w:val="0"/>
              <w:autoSpaceDN w:val="0"/>
              <w:adjustRightInd w:val="0"/>
              <w:spacing w:after="0" w:line="240" w:lineRule="auto"/>
              <w:jc w:val="center"/>
              <w:textAlignment w:val="baseline"/>
              <w:rPr>
                <w:rFonts w:ascii="Times New Roman" w:hAnsi="Times New Roman"/>
                <w:bCs w:val="0"/>
                <w:sz w:val="24"/>
                <w:szCs w:val="24"/>
              </w:rPr>
            </w:pPr>
            <w:r w:rsidRPr="00337509">
              <w:rPr>
                <w:rFonts w:ascii="Times New Roman" w:hAnsi="Times New Roman"/>
                <w:bCs w:val="0"/>
                <w:sz w:val="24"/>
                <w:szCs w:val="24"/>
              </w:rPr>
              <w:t>4</w:t>
            </w:r>
          </w:p>
        </w:tc>
        <w:tc>
          <w:tcPr>
            <w:tcW w:w="3278" w:type="dxa"/>
          </w:tcPr>
          <w:p w:rsidR="00C56BFC" w:rsidRPr="00337509" w:rsidRDefault="00C56BFC" w:rsidP="005E672E">
            <w:pPr>
              <w:widowControl w:val="0"/>
              <w:autoSpaceDE w:val="0"/>
              <w:autoSpaceDN w:val="0"/>
              <w:adjustRightInd w:val="0"/>
              <w:spacing w:after="0" w:line="240" w:lineRule="auto"/>
              <w:textAlignment w:val="baseline"/>
              <w:cnfStyle w:val="000000010000"/>
              <w:rPr>
                <w:rFonts w:ascii="Times New Roman" w:hAnsi="Times New Roman"/>
                <w:bCs/>
                <w:sz w:val="24"/>
                <w:szCs w:val="24"/>
              </w:rPr>
            </w:pPr>
            <w:r w:rsidRPr="00337509">
              <w:rPr>
                <w:rFonts w:ascii="Times New Roman" w:hAnsi="Times New Roman"/>
                <w:bCs/>
                <w:sz w:val="24"/>
                <w:szCs w:val="24"/>
              </w:rPr>
              <w:t>Административные здания</w:t>
            </w:r>
          </w:p>
        </w:tc>
        <w:tc>
          <w:tcPr>
            <w:tcW w:w="1942" w:type="dxa"/>
          </w:tcPr>
          <w:p w:rsidR="00C56BFC" w:rsidRPr="00337509" w:rsidRDefault="00C56BFC" w:rsidP="005E672E">
            <w:pPr>
              <w:widowControl w:val="0"/>
              <w:autoSpaceDE w:val="0"/>
              <w:autoSpaceDN w:val="0"/>
              <w:adjustRightInd w:val="0"/>
              <w:spacing w:after="0" w:line="240" w:lineRule="auto"/>
              <w:jc w:val="center"/>
              <w:textAlignment w:val="baseline"/>
              <w:cnfStyle w:val="000000010000"/>
              <w:rPr>
                <w:rFonts w:ascii="Times New Roman" w:hAnsi="Times New Roman"/>
                <w:bCs/>
                <w:sz w:val="24"/>
                <w:szCs w:val="24"/>
              </w:rPr>
            </w:pPr>
            <w:r w:rsidRPr="00337509">
              <w:rPr>
                <w:rFonts w:ascii="Times New Roman" w:hAnsi="Times New Roman"/>
                <w:bCs/>
                <w:sz w:val="24"/>
                <w:szCs w:val="24"/>
              </w:rPr>
              <w:t>36</w:t>
            </w:r>
          </w:p>
        </w:tc>
        <w:tc>
          <w:tcPr>
            <w:tcW w:w="2237" w:type="dxa"/>
          </w:tcPr>
          <w:p w:rsidR="00C56BFC" w:rsidRPr="00337509" w:rsidRDefault="00C56BFC" w:rsidP="005E672E">
            <w:pPr>
              <w:widowControl w:val="0"/>
              <w:autoSpaceDE w:val="0"/>
              <w:autoSpaceDN w:val="0"/>
              <w:adjustRightInd w:val="0"/>
              <w:spacing w:after="0" w:line="240" w:lineRule="auto"/>
              <w:jc w:val="center"/>
              <w:textAlignment w:val="baseline"/>
              <w:cnfStyle w:val="000000010000"/>
              <w:rPr>
                <w:rFonts w:ascii="Times New Roman" w:hAnsi="Times New Roman"/>
                <w:bCs/>
                <w:sz w:val="24"/>
                <w:szCs w:val="24"/>
              </w:rPr>
            </w:pPr>
            <w:r w:rsidRPr="00337509">
              <w:rPr>
                <w:rFonts w:ascii="Times New Roman" w:hAnsi="Times New Roman"/>
                <w:bCs/>
                <w:sz w:val="24"/>
                <w:szCs w:val="24"/>
              </w:rPr>
              <w:t>30,5</w:t>
            </w:r>
          </w:p>
        </w:tc>
        <w:tc>
          <w:tcPr>
            <w:tcW w:w="2083" w:type="dxa"/>
          </w:tcPr>
          <w:p w:rsidR="00C56BFC" w:rsidRPr="00337509" w:rsidRDefault="00C56BFC" w:rsidP="005E672E">
            <w:pPr>
              <w:widowControl w:val="0"/>
              <w:autoSpaceDE w:val="0"/>
              <w:autoSpaceDN w:val="0"/>
              <w:adjustRightInd w:val="0"/>
              <w:spacing w:after="0" w:line="240" w:lineRule="auto"/>
              <w:jc w:val="center"/>
              <w:textAlignment w:val="baseline"/>
              <w:cnfStyle w:val="000000010000"/>
              <w:rPr>
                <w:rFonts w:ascii="Times New Roman" w:hAnsi="Times New Roman"/>
                <w:bCs/>
                <w:sz w:val="24"/>
                <w:szCs w:val="24"/>
              </w:rPr>
            </w:pPr>
            <w:r w:rsidRPr="00337509">
              <w:rPr>
                <w:rFonts w:ascii="Times New Roman" w:hAnsi="Times New Roman"/>
                <w:bCs/>
                <w:sz w:val="24"/>
                <w:szCs w:val="24"/>
              </w:rPr>
              <w:t>19</w:t>
            </w:r>
          </w:p>
        </w:tc>
      </w:tr>
    </w:tbl>
    <w:p w:rsidR="00EA39DF" w:rsidRDefault="00EA39DF" w:rsidP="005E672E">
      <w:pPr>
        <w:pStyle w:val="20"/>
        <w:numPr>
          <w:ilvl w:val="0"/>
          <w:numId w:val="0"/>
        </w:numPr>
        <w:spacing w:before="0" w:after="0"/>
        <w:ind w:left="2563"/>
        <w:textAlignment w:val="baseline"/>
        <w:rPr>
          <w:rFonts w:ascii="Times New Roman" w:hAnsi="Times New Roman"/>
          <w:b/>
          <w:sz w:val="28"/>
          <w:szCs w:val="28"/>
        </w:rPr>
      </w:pPr>
      <w:bookmarkStart w:id="37" w:name="_Toc303764918"/>
    </w:p>
    <w:p w:rsidR="00C56BFC" w:rsidRPr="00B65EA1" w:rsidRDefault="00C56BFC" w:rsidP="00A45C3F">
      <w:pPr>
        <w:pStyle w:val="20"/>
        <w:numPr>
          <w:ilvl w:val="0"/>
          <w:numId w:val="12"/>
        </w:numPr>
        <w:spacing w:before="0" w:after="0"/>
        <w:textAlignment w:val="baseline"/>
        <w:rPr>
          <w:rFonts w:ascii="Times New Roman" w:hAnsi="Times New Roman"/>
          <w:b/>
          <w:sz w:val="28"/>
          <w:szCs w:val="28"/>
        </w:rPr>
      </w:pPr>
      <w:r w:rsidRPr="00B65EA1">
        <w:rPr>
          <w:rFonts w:ascii="Times New Roman" w:hAnsi="Times New Roman"/>
          <w:b/>
          <w:sz w:val="28"/>
          <w:szCs w:val="28"/>
        </w:rPr>
        <w:t>Удельное потребление природного газа</w:t>
      </w:r>
      <w:bookmarkEnd w:id="37"/>
    </w:p>
    <w:p w:rsidR="00C56BFC" w:rsidRPr="00AA00E1" w:rsidRDefault="006B4E95" w:rsidP="005E672E">
      <w:pPr>
        <w:adjustRightInd w:val="0"/>
        <w:spacing w:after="0" w:line="240" w:lineRule="auto"/>
        <w:ind w:firstLine="708"/>
        <w:jc w:val="both"/>
        <w:textAlignment w:val="baseline"/>
        <w:rPr>
          <w:rFonts w:ascii="Times New Roman" w:hAnsi="Times New Roman"/>
          <w:spacing w:val="-5"/>
          <w:sz w:val="28"/>
          <w:szCs w:val="28"/>
        </w:rPr>
      </w:pPr>
      <w:r>
        <w:rPr>
          <w:rFonts w:ascii="Times New Roman" w:hAnsi="Times New Roman"/>
          <w:sz w:val="28"/>
          <w:szCs w:val="28"/>
        </w:rPr>
        <w:t>Уровень газификации Ловлинского СП составляет 99,9%.</w:t>
      </w:r>
    </w:p>
    <w:p w:rsidR="00C56BFC" w:rsidRPr="00AA00E1" w:rsidRDefault="00C56BFC" w:rsidP="005E672E">
      <w:pPr>
        <w:adjustRightInd w:val="0"/>
        <w:spacing w:after="0" w:line="240" w:lineRule="auto"/>
        <w:ind w:firstLine="708"/>
        <w:jc w:val="both"/>
        <w:textAlignment w:val="baseline"/>
        <w:rPr>
          <w:rFonts w:ascii="Times New Roman" w:hAnsi="Times New Roman"/>
          <w:spacing w:val="-5"/>
          <w:sz w:val="28"/>
          <w:szCs w:val="28"/>
        </w:rPr>
      </w:pPr>
      <w:r w:rsidRPr="00AA00E1">
        <w:rPr>
          <w:rFonts w:ascii="Times New Roman" w:hAnsi="Times New Roman"/>
          <w:spacing w:val="-5"/>
          <w:sz w:val="28"/>
          <w:szCs w:val="28"/>
        </w:rPr>
        <w:t>Природный газ в поселении  используется  для пищеприготовления, отопления жилых помещений и нагрева воды на нужды ГВС.</w:t>
      </w:r>
    </w:p>
    <w:p w:rsidR="006B4E95" w:rsidRDefault="006B4E95" w:rsidP="005E672E">
      <w:pPr>
        <w:adjustRightInd w:val="0"/>
        <w:spacing w:after="0" w:line="240" w:lineRule="auto"/>
        <w:ind w:firstLine="709"/>
        <w:jc w:val="both"/>
        <w:textAlignment w:val="baseline"/>
        <w:rPr>
          <w:rFonts w:ascii="Times New Roman" w:hAnsi="Times New Roman"/>
          <w:spacing w:val="-5"/>
          <w:sz w:val="28"/>
          <w:szCs w:val="28"/>
        </w:rPr>
      </w:pPr>
      <w:r>
        <w:rPr>
          <w:rFonts w:ascii="Times New Roman" w:hAnsi="Times New Roman"/>
          <w:spacing w:val="-5"/>
          <w:sz w:val="28"/>
          <w:szCs w:val="28"/>
        </w:rPr>
        <w:t>ПКР предусмотрена газификация участков выделенных под ИЖС.</w:t>
      </w:r>
    </w:p>
    <w:p w:rsidR="00C56BFC" w:rsidRPr="00AA00E1" w:rsidRDefault="00C56BFC" w:rsidP="005E672E">
      <w:pPr>
        <w:adjustRightInd w:val="0"/>
        <w:spacing w:after="0" w:line="240" w:lineRule="auto"/>
        <w:ind w:firstLine="709"/>
        <w:jc w:val="both"/>
        <w:textAlignment w:val="baseline"/>
        <w:rPr>
          <w:rFonts w:ascii="Times New Roman" w:hAnsi="Times New Roman"/>
          <w:spacing w:val="-5"/>
          <w:sz w:val="28"/>
          <w:szCs w:val="28"/>
        </w:rPr>
      </w:pPr>
      <w:r w:rsidRPr="00AA00E1">
        <w:rPr>
          <w:rFonts w:ascii="Times New Roman" w:hAnsi="Times New Roman"/>
          <w:spacing w:val="-5"/>
          <w:sz w:val="28"/>
          <w:szCs w:val="28"/>
        </w:rPr>
        <w:t>Все вновь строящиеся малоэтажные жилые здания будут оборудованы индив</w:t>
      </w:r>
      <w:r w:rsidRPr="00AA00E1">
        <w:rPr>
          <w:rFonts w:ascii="Times New Roman" w:hAnsi="Times New Roman"/>
          <w:spacing w:val="-5"/>
          <w:sz w:val="28"/>
          <w:szCs w:val="28"/>
        </w:rPr>
        <w:t>и</w:t>
      </w:r>
      <w:r w:rsidRPr="00AA00E1">
        <w:rPr>
          <w:rFonts w:ascii="Times New Roman" w:hAnsi="Times New Roman"/>
          <w:spacing w:val="-5"/>
          <w:sz w:val="28"/>
          <w:szCs w:val="28"/>
        </w:rPr>
        <w:t xml:space="preserve">дуальными газовыми котлами. </w:t>
      </w:r>
    </w:p>
    <w:p w:rsidR="00C56BFC" w:rsidRPr="00AA00E1" w:rsidRDefault="00C56BFC" w:rsidP="005E672E">
      <w:pPr>
        <w:adjustRightInd w:val="0"/>
        <w:spacing w:after="0" w:line="240" w:lineRule="auto"/>
        <w:ind w:firstLine="709"/>
        <w:jc w:val="both"/>
        <w:textAlignment w:val="baseline"/>
        <w:rPr>
          <w:rFonts w:ascii="Times New Roman" w:hAnsi="Times New Roman"/>
          <w:spacing w:val="-5"/>
          <w:sz w:val="28"/>
          <w:szCs w:val="28"/>
        </w:rPr>
      </w:pPr>
      <w:r w:rsidRPr="00AA00E1">
        <w:rPr>
          <w:rFonts w:ascii="Times New Roman" w:hAnsi="Times New Roman"/>
          <w:spacing w:val="-5"/>
          <w:sz w:val="28"/>
          <w:szCs w:val="28"/>
        </w:rPr>
        <w:t>Коэффициент полезного действия для этих котлов принят-  0,92;</w:t>
      </w:r>
    </w:p>
    <w:p w:rsidR="00C56BFC" w:rsidRPr="00AA00E1" w:rsidRDefault="00C56BFC" w:rsidP="005E672E">
      <w:pPr>
        <w:adjustRightInd w:val="0"/>
        <w:spacing w:after="0" w:line="240" w:lineRule="auto"/>
        <w:ind w:firstLine="709"/>
        <w:jc w:val="both"/>
        <w:textAlignment w:val="baseline"/>
        <w:rPr>
          <w:rFonts w:ascii="Times New Roman" w:hAnsi="Times New Roman"/>
          <w:spacing w:val="-5"/>
          <w:sz w:val="28"/>
          <w:szCs w:val="28"/>
        </w:rPr>
      </w:pPr>
      <w:r w:rsidRPr="00AA00E1">
        <w:rPr>
          <w:rFonts w:ascii="Times New Roman" w:hAnsi="Times New Roman"/>
          <w:spacing w:val="-5"/>
          <w:sz w:val="28"/>
          <w:szCs w:val="28"/>
        </w:rPr>
        <w:t xml:space="preserve"> теплотворная способность природного газа принята - 8000 ккал/нм</w:t>
      </w:r>
      <w:r w:rsidRPr="00AA00E1">
        <w:rPr>
          <w:rFonts w:ascii="Times New Roman" w:hAnsi="Times New Roman"/>
          <w:spacing w:val="-5"/>
          <w:sz w:val="28"/>
          <w:szCs w:val="28"/>
          <w:vertAlign w:val="superscript"/>
        </w:rPr>
        <w:t>3</w:t>
      </w:r>
      <w:r w:rsidRPr="00AA00E1">
        <w:rPr>
          <w:rFonts w:ascii="Times New Roman" w:hAnsi="Times New Roman"/>
          <w:spacing w:val="-5"/>
          <w:sz w:val="28"/>
          <w:szCs w:val="28"/>
        </w:rPr>
        <w:t>;</w:t>
      </w:r>
    </w:p>
    <w:p w:rsidR="00C56BFC" w:rsidRPr="00AA00E1" w:rsidRDefault="00C56BFC" w:rsidP="005E672E">
      <w:pPr>
        <w:adjustRightInd w:val="0"/>
        <w:spacing w:after="0" w:line="240" w:lineRule="auto"/>
        <w:ind w:firstLine="709"/>
        <w:jc w:val="both"/>
        <w:textAlignment w:val="baseline"/>
        <w:rPr>
          <w:rFonts w:ascii="Times New Roman" w:hAnsi="Times New Roman"/>
          <w:spacing w:val="-5"/>
          <w:sz w:val="28"/>
          <w:szCs w:val="28"/>
        </w:rPr>
      </w:pPr>
      <w:r w:rsidRPr="00AA00E1">
        <w:rPr>
          <w:rFonts w:ascii="Times New Roman" w:hAnsi="Times New Roman"/>
          <w:spacing w:val="-5"/>
          <w:sz w:val="28"/>
          <w:szCs w:val="28"/>
        </w:rPr>
        <w:t xml:space="preserve"> удельный расход топлива составит- 135,87 м</w:t>
      </w:r>
      <w:r w:rsidRPr="00AA00E1">
        <w:rPr>
          <w:rFonts w:ascii="Times New Roman" w:hAnsi="Times New Roman"/>
          <w:spacing w:val="-5"/>
          <w:sz w:val="28"/>
          <w:szCs w:val="28"/>
          <w:vertAlign w:val="superscript"/>
        </w:rPr>
        <w:t>3</w:t>
      </w:r>
      <w:r w:rsidRPr="00AA00E1">
        <w:rPr>
          <w:rFonts w:ascii="Times New Roman" w:hAnsi="Times New Roman"/>
          <w:spacing w:val="-5"/>
          <w:sz w:val="28"/>
          <w:szCs w:val="28"/>
        </w:rPr>
        <w:t>/Гкал.</w:t>
      </w:r>
    </w:p>
    <w:p w:rsidR="00C56BFC" w:rsidRPr="00AA00E1" w:rsidRDefault="00C56BFC" w:rsidP="005E672E">
      <w:pPr>
        <w:adjustRightInd w:val="0"/>
        <w:spacing w:after="0" w:line="240" w:lineRule="auto"/>
        <w:ind w:firstLine="709"/>
        <w:jc w:val="both"/>
        <w:textAlignment w:val="baseline"/>
        <w:rPr>
          <w:rFonts w:ascii="Times New Roman" w:hAnsi="Times New Roman"/>
          <w:sz w:val="28"/>
          <w:szCs w:val="28"/>
        </w:rPr>
      </w:pPr>
      <w:r w:rsidRPr="00AA00E1">
        <w:rPr>
          <w:rFonts w:ascii="Times New Roman" w:hAnsi="Times New Roman"/>
          <w:sz w:val="28"/>
          <w:szCs w:val="28"/>
        </w:rPr>
        <w:t>Для определения расхода газа на отопление использовались удельные показ</w:t>
      </w:r>
      <w:r w:rsidRPr="00AA00E1">
        <w:rPr>
          <w:rFonts w:ascii="Times New Roman" w:hAnsi="Times New Roman"/>
          <w:sz w:val="28"/>
          <w:szCs w:val="28"/>
        </w:rPr>
        <w:t>а</w:t>
      </w:r>
      <w:r w:rsidRPr="00AA00E1">
        <w:rPr>
          <w:rFonts w:ascii="Times New Roman" w:hAnsi="Times New Roman"/>
          <w:sz w:val="28"/>
          <w:szCs w:val="28"/>
        </w:rPr>
        <w:t>тели теплопотребления существующих зданий, которые определялись на основ</w:t>
      </w:r>
      <w:r w:rsidRPr="00AA00E1">
        <w:rPr>
          <w:rFonts w:ascii="Times New Roman" w:hAnsi="Times New Roman"/>
          <w:sz w:val="28"/>
          <w:szCs w:val="28"/>
        </w:rPr>
        <w:t>а</w:t>
      </w:r>
      <w:r w:rsidRPr="00AA00E1">
        <w:rPr>
          <w:rFonts w:ascii="Times New Roman" w:hAnsi="Times New Roman"/>
          <w:sz w:val="28"/>
          <w:szCs w:val="28"/>
        </w:rPr>
        <w:t>нии данных о тепловых нагрузках и площадях существующих зданий, предста</w:t>
      </w:r>
      <w:r w:rsidRPr="00AA00E1">
        <w:rPr>
          <w:rFonts w:ascii="Times New Roman" w:hAnsi="Times New Roman"/>
          <w:sz w:val="28"/>
          <w:szCs w:val="28"/>
        </w:rPr>
        <w:t>в</w:t>
      </w:r>
      <w:r w:rsidRPr="00AA00E1">
        <w:rPr>
          <w:rFonts w:ascii="Times New Roman" w:hAnsi="Times New Roman"/>
          <w:sz w:val="28"/>
          <w:szCs w:val="28"/>
        </w:rPr>
        <w:t>ленных в Генеральном плане. В результате расчетов были получены следующие значения удельного теплопотребления и удельной присоединенной нагрузки на отопление:</w:t>
      </w:r>
    </w:p>
    <w:p w:rsidR="00C56BFC" w:rsidRPr="00AA00E1" w:rsidRDefault="00C56BFC" w:rsidP="00A45C3F">
      <w:pPr>
        <w:numPr>
          <w:ilvl w:val="0"/>
          <w:numId w:val="11"/>
        </w:numPr>
        <w:tabs>
          <w:tab w:val="clear" w:pos="720"/>
          <w:tab w:val="num" w:pos="993"/>
        </w:tabs>
        <w:spacing w:after="0" w:line="240" w:lineRule="auto"/>
        <w:ind w:left="993" w:hanging="284"/>
        <w:jc w:val="both"/>
        <w:rPr>
          <w:rFonts w:ascii="Times New Roman" w:hAnsi="Times New Roman"/>
          <w:sz w:val="28"/>
          <w:szCs w:val="28"/>
        </w:rPr>
      </w:pPr>
      <w:r w:rsidRPr="00AA00E1">
        <w:rPr>
          <w:rFonts w:ascii="Times New Roman" w:hAnsi="Times New Roman"/>
          <w:sz w:val="28"/>
          <w:szCs w:val="28"/>
        </w:rPr>
        <w:t>удельное теплопотребление в индивидуальных жилых строениях –                0,211 Гкал/м</w:t>
      </w:r>
      <w:r w:rsidRPr="00AA00E1">
        <w:rPr>
          <w:rFonts w:ascii="Times New Roman" w:hAnsi="Times New Roman"/>
          <w:sz w:val="28"/>
          <w:szCs w:val="28"/>
          <w:vertAlign w:val="superscript"/>
        </w:rPr>
        <w:t>2</w:t>
      </w:r>
      <w:r w:rsidRPr="00AA00E1">
        <w:rPr>
          <w:rFonts w:ascii="Times New Roman" w:hAnsi="Times New Roman"/>
          <w:sz w:val="28"/>
          <w:szCs w:val="28"/>
        </w:rPr>
        <w:t>;</w:t>
      </w:r>
    </w:p>
    <w:p w:rsidR="00C56BFC" w:rsidRDefault="00C56BFC" w:rsidP="00A45C3F">
      <w:pPr>
        <w:numPr>
          <w:ilvl w:val="0"/>
          <w:numId w:val="11"/>
        </w:numPr>
        <w:tabs>
          <w:tab w:val="clear" w:pos="720"/>
          <w:tab w:val="num" w:pos="993"/>
        </w:tabs>
        <w:spacing w:after="0" w:line="240" w:lineRule="auto"/>
        <w:ind w:left="993" w:hanging="284"/>
        <w:jc w:val="both"/>
        <w:rPr>
          <w:rFonts w:ascii="Times New Roman" w:hAnsi="Times New Roman"/>
          <w:sz w:val="28"/>
          <w:szCs w:val="28"/>
        </w:rPr>
      </w:pPr>
      <w:r w:rsidRPr="00AA00E1">
        <w:rPr>
          <w:rFonts w:ascii="Times New Roman" w:hAnsi="Times New Roman"/>
          <w:sz w:val="28"/>
          <w:szCs w:val="28"/>
        </w:rPr>
        <w:t xml:space="preserve">удельная присоединенная нагрузка в индивидуальных жилых строениях – </w:t>
      </w:r>
      <w:r w:rsidRPr="00002620">
        <w:rPr>
          <w:rFonts w:ascii="Times New Roman" w:hAnsi="Times New Roman"/>
          <w:sz w:val="28"/>
          <w:szCs w:val="28"/>
        </w:rPr>
        <w:t>126 ккал/ч на м</w:t>
      </w:r>
      <w:r w:rsidRPr="00002620">
        <w:rPr>
          <w:rFonts w:ascii="Times New Roman" w:hAnsi="Times New Roman"/>
          <w:sz w:val="28"/>
          <w:szCs w:val="28"/>
          <w:vertAlign w:val="superscript"/>
        </w:rPr>
        <w:t>2</w:t>
      </w:r>
      <w:r w:rsidRPr="00002620">
        <w:rPr>
          <w:rFonts w:ascii="Times New Roman" w:hAnsi="Times New Roman"/>
          <w:sz w:val="28"/>
          <w:szCs w:val="28"/>
        </w:rPr>
        <w:t>.</w:t>
      </w:r>
    </w:p>
    <w:p w:rsidR="00346F84" w:rsidRDefault="00257B2C" w:rsidP="005E672E">
      <w:pPr>
        <w:spacing w:after="0" w:line="240" w:lineRule="auto"/>
        <w:ind w:firstLine="709"/>
        <w:jc w:val="both"/>
        <w:rPr>
          <w:rFonts w:ascii="Times New Roman" w:hAnsi="Times New Roman"/>
          <w:bCs/>
          <w:sz w:val="28"/>
          <w:szCs w:val="28"/>
        </w:rPr>
      </w:pPr>
      <w:r>
        <w:rPr>
          <w:rFonts w:ascii="Times New Roman" w:hAnsi="Times New Roman"/>
          <w:bCs/>
          <w:sz w:val="28"/>
          <w:szCs w:val="28"/>
        </w:rPr>
        <w:t>Р</w:t>
      </w:r>
      <w:r w:rsidRPr="006902F4">
        <w:rPr>
          <w:rFonts w:ascii="Times New Roman" w:hAnsi="Times New Roman"/>
          <w:sz w:val="28"/>
          <w:szCs w:val="28"/>
        </w:rPr>
        <w:t>асчет максимальных часовых расходов газа и максимальных годовых расх</w:t>
      </w:r>
      <w:r w:rsidRPr="006902F4">
        <w:rPr>
          <w:rFonts w:ascii="Times New Roman" w:hAnsi="Times New Roman"/>
          <w:sz w:val="28"/>
          <w:szCs w:val="28"/>
        </w:rPr>
        <w:t>о</w:t>
      </w:r>
      <w:r w:rsidRPr="006902F4">
        <w:rPr>
          <w:rFonts w:ascii="Times New Roman" w:hAnsi="Times New Roman"/>
          <w:sz w:val="28"/>
          <w:szCs w:val="28"/>
        </w:rPr>
        <w:t>дов газа для всех потребителей на расчетный срок до 2030г.при условии увелич</w:t>
      </w:r>
      <w:r w:rsidRPr="006902F4">
        <w:rPr>
          <w:rFonts w:ascii="Times New Roman" w:hAnsi="Times New Roman"/>
          <w:sz w:val="28"/>
          <w:szCs w:val="28"/>
        </w:rPr>
        <w:t>е</w:t>
      </w:r>
      <w:r>
        <w:rPr>
          <w:rFonts w:ascii="Times New Roman" w:hAnsi="Times New Roman"/>
          <w:sz w:val="28"/>
          <w:szCs w:val="28"/>
        </w:rPr>
        <w:t xml:space="preserve">ния численности населения </w:t>
      </w:r>
      <w:r w:rsidRPr="006902F4">
        <w:rPr>
          <w:rFonts w:ascii="Times New Roman" w:hAnsi="Times New Roman"/>
          <w:sz w:val="28"/>
          <w:szCs w:val="28"/>
        </w:rPr>
        <w:t xml:space="preserve"> до 3700 человек . Результаты расчетов представлены далее в таблицах.</w:t>
      </w:r>
      <w:r w:rsidR="00346F84">
        <w:rPr>
          <w:rFonts w:ascii="Times New Roman" w:hAnsi="Times New Roman"/>
          <w:sz w:val="28"/>
          <w:szCs w:val="28"/>
        </w:rPr>
        <w:t xml:space="preserve"> </w:t>
      </w:r>
      <w:r w:rsidRPr="00DB1D58">
        <w:rPr>
          <w:rFonts w:ascii="Times New Roman" w:hAnsi="Times New Roman"/>
          <w:bCs/>
          <w:sz w:val="28"/>
          <w:szCs w:val="28"/>
        </w:rPr>
        <w:t>Максимальные часовые расходы газа</w:t>
      </w:r>
      <w:r w:rsidR="0085185D">
        <w:rPr>
          <w:rFonts w:ascii="Times New Roman" w:hAnsi="Times New Roman"/>
          <w:bCs/>
          <w:sz w:val="28"/>
          <w:szCs w:val="28"/>
        </w:rPr>
        <w:t>.</w:t>
      </w:r>
      <w:r w:rsidR="00DB1D58" w:rsidRPr="00DB1D58">
        <w:rPr>
          <w:rFonts w:ascii="Times New Roman" w:hAnsi="Times New Roman"/>
          <w:bCs/>
          <w:sz w:val="28"/>
          <w:szCs w:val="28"/>
        </w:rPr>
        <w:t xml:space="preserve"> </w:t>
      </w:r>
    </w:p>
    <w:p w:rsidR="00DB1D58" w:rsidRPr="00337509" w:rsidRDefault="00921C68" w:rsidP="00337509">
      <w:pPr>
        <w:spacing w:after="0" w:line="240" w:lineRule="auto"/>
        <w:ind w:firstLine="142"/>
        <w:rPr>
          <w:rFonts w:ascii="Times New Roman" w:hAnsi="Times New Roman"/>
          <w:b/>
          <w:bCs/>
        </w:rPr>
      </w:pPr>
      <w:r w:rsidRPr="00337509">
        <w:rPr>
          <w:rFonts w:ascii="Times New Roman" w:hAnsi="Times New Roman"/>
          <w:b/>
          <w:bCs/>
        </w:rPr>
        <w:t xml:space="preserve">Таблица </w:t>
      </w:r>
      <w:r w:rsidR="00346F84" w:rsidRPr="00337509">
        <w:rPr>
          <w:rFonts w:ascii="Times New Roman" w:hAnsi="Times New Roman"/>
          <w:b/>
          <w:bCs/>
        </w:rPr>
        <w:t>3.2.4</w:t>
      </w:r>
      <w:r w:rsidR="00DB1D58" w:rsidRPr="00337509">
        <w:rPr>
          <w:rFonts w:ascii="Times New Roman" w:hAnsi="Times New Roman"/>
          <w:b/>
          <w:bCs/>
        </w:rPr>
        <w:t>.</w:t>
      </w:r>
    </w:p>
    <w:tbl>
      <w:tblPr>
        <w:tblW w:w="1006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
        <w:gridCol w:w="5472"/>
        <w:gridCol w:w="1862"/>
        <w:gridCol w:w="1877"/>
      </w:tblGrid>
      <w:tr w:rsidR="00257B2C" w:rsidRPr="006902F4" w:rsidTr="00B83D6F">
        <w:trPr>
          <w:trHeight w:val="1138"/>
        </w:trPr>
        <w:tc>
          <w:tcPr>
            <w:tcW w:w="852" w:type="dxa"/>
            <w:shd w:val="clear" w:color="auto" w:fill="D9D9D9"/>
            <w:vAlign w:val="center"/>
          </w:tcPr>
          <w:p w:rsidR="00257B2C" w:rsidRPr="00337509" w:rsidRDefault="00257B2C" w:rsidP="005E672E">
            <w:pPr>
              <w:spacing w:after="0" w:line="240" w:lineRule="auto"/>
              <w:jc w:val="center"/>
              <w:rPr>
                <w:rFonts w:ascii="Times New Roman" w:hAnsi="Times New Roman"/>
                <w:bCs/>
                <w:sz w:val="24"/>
                <w:szCs w:val="24"/>
              </w:rPr>
            </w:pPr>
            <w:r w:rsidRPr="00337509">
              <w:rPr>
                <w:rFonts w:ascii="Times New Roman" w:hAnsi="Times New Roman"/>
                <w:bCs/>
                <w:sz w:val="24"/>
                <w:szCs w:val="24"/>
              </w:rPr>
              <w:t>№№ п/п</w:t>
            </w:r>
          </w:p>
        </w:tc>
        <w:tc>
          <w:tcPr>
            <w:tcW w:w="5472" w:type="dxa"/>
            <w:shd w:val="clear" w:color="auto" w:fill="D9D9D9"/>
            <w:vAlign w:val="center"/>
          </w:tcPr>
          <w:p w:rsidR="00257B2C" w:rsidRPr="00337509" w:rsidRDefault="00257B2C" w:rsidP="005E672E">
            <w:pPr>
              <w:spacing w:after="0" w:line="240" w:lineRule="auto"/>
              <w:jc w:val="center"/>
              <w:rPr>
                <w:rFonts w:ascii="Times New Roman" w:hAnsi="Times New Roman"/>
                <w:bCs/>
                <w:sz w:val="24"/>
                <w:szCs w:val="24"/>
              </w:rPr>
            </w:pPr>
            <w:r w:rsidRPr="00337509">
              <w:rPr>
                <w:rFonts w:ascii="Times New Roman" w:hAnsi="Times New Roman"/>
                <w:bCs/>
                <w:sz w:val="24"/>
                <w:szCs w:val="24"/>
              </w:rPr>
              <w:t>Наименование</w:t>
            </w:r>
          </w:p>
          <w:p w:rsidR="00257B2C" w:rsidRPr="00337509" w:rsidRDefault="00257B2C" w:rsidP="005E672E">
            <w:pPr>
              <w:spacing w:after="0" w:line="240" w:lineRule="auto"/>
              <w:jc w:val="center"/>
              <w:rPr>
                <w:rFonts w:ascii="Times New Roman" w:hAnsi="Times New Roman"/>
                <w:bCs/>
                <w:sz w:val="24"/>
                <w:szCs w:val="24"/>
              </w:rPr>
            </w:pPr>
            <w:r w:rsidRPr="00337509">
              <w:rPr>
                <w:rFonts w:ascii="Times New Roman" w:hAnsi="Times New Roman"/>
                <w:bCs/>
                <w:sz w:val="24"/>
                <w:szCs w:val="24"/>
              </w:rPr>
              <w:t>населенного пункта</w:t>
            </w:r>
          </w:p>
        </w:tc>
        <w:tc>
          <w:tcPr>
            <w:tcW w:w="1862" w:type="dxa"/>
            <w:shd w:val="clear" w:color="auto" w:fill="D9D9D9"/>
            <w:vAlign w:val="center"/>
          </w:tcPr>
          <w:p w:rsidR="00257B2C" w:rsidRPr="00337509" w:rsidRDefault="00257B2C" w:rsidP="005E672E">
            <w:pPr>
              <w:spacing w:after="0" w:line="240" w:lineRule="auto"/>
              <w:ind w:left="-108" w:right="-108"/>
              <w:jc w:val="center"/>
              <w:rPr>
                <w:rFonts w:ascii="Times New Roman" w:hAnsi="Times New Roman"/>
                <w:bCs/>
                <w:sz w:val="24"/>
                <w:szCs w:val="24"/>
              </w:rPr>
            </w:pPr>
            <w:r w:rsidRPr="00337509">
              <w:rPr>
                <w:rFonts w:ascii="Times New Roman" w:hAnsi="Times New Roman"/>
                <w:bCs/>
                <w:sz w:val="24"/>
                <w:szCs w:val="24"/>
              </w:rPr>
              <w:t>Ед-ца</w:t>
            </w:r>
          </w:p>
          <w:p w:rsidR="00257B2C" w:rsidRPr="00337509" w:rsidRDefault="00257B2C" w:rsidP="005E672E">
            <w:pPr>
              <w:spacing w:after="0" w:line="240" w:lineRule="auto"/>
              <w:ind w:left="-108" w:right="-108"/>
              <w:jc w:val="center"/>
              <w:rPr>
                <w:rFonts w:ascii="Times New Roman" w:hAnsi="Times New Roman"/>
                <w:bCs/>
                <w:sz w:val="24"/>
                <w:szCs w:val="24"/>
              </w:rPr>
            </w:pPr>
            <w:r w:rsidRPr="00337509">
              <w:rPr>
                <w:rFonts w:ascii="Times New Roman" w:hAnsi="Times New Roman"/>
                <w:bCs/>
                <w:sz w:val="24"/>
                <w:szCs w:val="24"/>
              </w:rPr>
              <w:t>измерения</w:t>
            </w:r>
          </w:p>
        </w:tc>
        <w:tc>
          <w:tcPr>
            <w:tcW w:w="1877" w:type="dxa"/>
            <w:shd w:val="clear" w:color="auto" w:fill="D9D9D9"/>
            <w:vAlign w:val="center"/>
          </w:tcPr>
          <w:p w:rsidR="00257B2C" w:rsidRPr="00337509" w:rsidRDefault="00257B2C" w:rsidP="005E672E">
            <w:pPr>
              <w:spacing w:after="0" w:line="240" w:lineRule="auto"/>
              <w:ind w:left="-108" w:right="-108"/>
              <w:jc w:val="center"/>
              <w:rPr>
                <w:rFonts w:ascii="Times New Roman" w:hAnsi="Times New Roman"/>
                <w:bCs/>
                <w:sz w:val="24"/>
                <w:szCs w:val="24"/>
              </w:rPr>
            </w:pPr>
            <w:r w:rsidRPr="00337509">
              <w:rPr>
                <w:rFonts w:ascii="Times New Roman" w:hAnsi="Times New Roman"/>
                <w:bCs/>
                <w:sz w:val="24"/>
                <w:szCs w:val="24"/>
              </w:rPr>
              <w:t>На расчетный</w:t>
            </w:r>
          </w:p>
          <w:p w:rsidR="00257B2C" w:rsidRPr="00337509" w:rsidRDefault="00257B2C" w:rsidP="005E672E">
            <w:pPr>
              <w:spacing w:after="0" w:line="240" w:lineRule="auto"/>
              <w:ind w:left="-108" w:right="-108"/>
              <w:jc w:val="center"/>
              <w:rPr>
                <w:rFonts w:ascii="Times New Roman" w:hAnsi="Times New Roman"/>
                <w:bCs/>
                <w:sz w:val="24"/>
                <w:szCs w:val="24"/>
              </w:rPr>
            </w:pPr>
            <w:r w:rsidRPr="00337509">
              <w:rPr>
                <w:rFonts w:ascii="Times New Roman" w:hAnsi="Times New Roman"/>
                <w:bCs/>
                <w:sz w:val="24"/>
                <w:szCs w:val="24"/>
              </w:rPr>
              <w:t>срок</w:t>
            </w:r>
          </w:p>
          <w:p w:rsidR="00257B2C" w:rsidRPr="00337509" w:rsidRDefault="00257B2C" w:rsidP="005E672E">
            <w:pPr>
              <w:spacing w:after="0" w:line="240" w:lineRule="auto"/>
              <w:ind w:left="-108" w:right="-108"/>
              <w:jc w:val="center"/>
              <w:rPr>
                <w:rFonts w:ascii="Times New Roman" w:hAnsi="Times New Roman"/>
                <w:bCs/>
                <w:sz w:val="24"/>
                <w:szCs w:val="24"/>
              </w:rPr>
            </w:pPr>
            <w:r w:rsidRPr="00337509">
              <w:rPr>
                <w:rFonts w:ascii="Times New Roman" w:hAnsi="Times New Roman"/>
                <w:bCs/>
                <w:sz w:val="24"/>
                <w:szCs w:val="24"/>
              </w:rPr>
              <w:t>до 2030г</w:t>
            </w:r>
          </w:p>
        </w:tc>
      </w:tr>
      <w:tr w:rsidR="00257B2C" w:rsidRPr="006902F4" w:rsidTr="00B83D6F">
        <w:trPr>
          <w:trHeight w:val="384"/>
        </w:trPr>
        <w:tc>
          <w:tcPr>
            <w:tcW w:w="852" w:type="dxa"/>
          </w:tcPr>
          <w:p w:rsidR="00257B2C" w:rsidRPr="00337509" w:rsidRDefault="00257B2C" w:rsidP="005E672E">
            <w:pPr>
              <w:spacing w:after="0" w:line="240" w:lineRule="auto"/>
              <w:jc w:val="center"/>
              <w:rPr>
                <w:rFonts w:ascii="Times New Roman" w:hAnsi="Times New Roman"/>
                <w:sz w:val="24"/>
                <w:szCs w:val="24"/>
              </w:rPr>
            </w:pPr>
            <w:r w:rsidRPr="00337509">
              <w:rPr>
                <w:rFonts w:ascii="Times New Roman" w:hAnsi="Times New Roman"/>
                <w:sz w:val="24"/>
                <w:szCs w:val="24"/>
              </w:rPr>
              <w:t>1</w:t>
            </w:r>
          </w:p>
        </w:tc>
        <w:tc>
          <w:tcPr>
            <w:tcW w:w="5472" w:type="dxa"/>
            <w:vAlign w:val="center"/>
          </w:tcPr>
          <w:p w:rsidR="00257B2C" w:rsidRPr="00337509" w:rsidRDefault="00257B2C" w:rsidP="005E672E">
            <w:pPr>
              <w:spacing w:after="0" w:line="240" w:lineRule="auto"/>
              <w:rPr>
                <w:rFonts w:ascii="Times New Roman" w:hAnsi="Times New Roman"/>
                <w:bCs/>
                <w:sz w:val="24"/>
                <w:szCs w:val="24"/>
              </w:rPr>
            </w:pPr>
            <w:r w:rsidRPr="00337509">
              <w:rPr>
                <w:rFonts w:ascii="Times New Roman" w:hAnsi="Times New Roman"/>
                <w:bCs/>
                <w:sz w:val="24"/>
                <w:szCs w:val="24"/>
              </w:rPr>
              <w:t>Ловлинского сельское поселение</w:t>
            </w:r>
          </w:p>
        </w:tc>
        <w:tc>
          <w:tcPr>
            <w:tcW w:w="1862" w:type="dxa"/>
            <w:vAlign w:val="center"/>
          </w:tcPr>
          <w:p w:rsidR="00257B2C" w:rsidRPr="00337509" w:rsidRDefault="00257B2C" w:rsidP="005E672E">
            <w:pPr>
              <w:spacing w:after="0" w:line="240" w:lineRule="auto"/>
              <w:jc w:val="center"/>
              <w:rPr>
                <w:rFonts w:ascii="Times New Roman" w:hAnsi="Times New Roman"/>
                <w:sz w:val="24"/>
                <w:szCs w:val="24"/>
              </w:rPr>
            </w:pPr>
            <w:r w:rsidRPr="00337509">
              <w:rPr>
                <w:rFonts w:ascii="Times New Roman" w:hAnsi="Times New Roman"/>
                <w:color w:val="000000"/>
                <w:sz w:val="24"/>
                <w:szCs w:val="24"/>
              </w:rPr>
              <w:t>м³/</w:t>
            </w:r>
            <w:r w:rsidRPr="00337509">
              <w:rPr>
                <w:rFonts w:ascii="Times New Roman" w:hAnsi="Times New Roman"/>
                <w:sz w:val="24"/>
                <w:szCs w:val="24"/>
              </w:rPr>
              <w:t>ч</w:t>
            </w:r>
          </w:p>
        </w:tc>
        <w:tc>
          <w:tcPr>
            <w:tcW w:w="1877" w:type="dxa"/>
            <w:vAlign w:val="center"/>
          </w:tcPr>
          <w:p w:rsidR="00257B2C" w:rsidRPr="00337509" w:rsidRDefault="00257B2C" w:rsidP="005E672E">
            <w:pPr>
              <w:spacing w:after="0" w:line="240" w:lineRule="auto"/>
              <w:jc w:val="center"/>
              <w:rPr>
                <w:rFonts w:ascii="Times New Roman" w:hAnsi="Times New Roman"/>
                <w:sz w:val="24"/>
                <w:szCs w:val="24"/>
              </w:rPr>
            </w:pPr>
            <w:r w:rsidRPr="00337509">
              <w:rPr>
                <w:rFonts w:ascii="Times New Roman" w:hAnsi="Times New Roman"/>
                <w:color w:val="000000"/>
                <w:sz w:val="24"/>
                <w:szCs w:val="24"/>
              </w:rPr>
              <w:t>2564</w:t>
            </w:r>
          </w:p>
        </w:tc>
      </w:tr>
      <w:tr w:rsidR="00257B2C" w:rsidRPr="006902F4" w:rsidTr="00B83D6F">
        <w:trPr>
          <w:trHeight w:val="410"/>
        </w:trPr>
        <w:tc>
          <w:tcPr>
            <w:tcW w:w="852" w:type="dxa"/>
          </w:tcPr>
          <w:p w:rsidR="00257B2C" w:rsidRPr="00337509" w:rsidRDefault="00257B2C" w:rsidP="005E672E">
            <w:pPr>
              <w:spacing w:after="0" w:line="240" w:lineRule="auto"/>
              <w:jc w:val="center"/>
              <w:rPr>
                <w:rFonts w:ascii="Times New Roman" w:hAnsi="Times New Roman"/>
                <w:sz w:val="24"/>
                <w:szCs w:val="24"/>
              </w:rPr>
            </w:pPr>
          </w:p>
        </w:tc>
        <w:tc>
          <w:tcPr>
            <w:tcW w:w="5472" w:type="dxa"/>
            <w:vAlign w:val="center"/>
          </w:tcPr>
          <w:p w:rsidR="00257B2C" w:rsidRPr="00337509" w:rsidRDefault="00DB1D58" w:rsidP="00A45C3F">
            <w:pPr>
              <w:numPr>
                <w:ilvl w:val="0"/>
                <w:numId w:val="20"/>
              </w:numPr>
              <w:spacing w:after="0" w:line="240" w:lineRule="auto"/>
              <w:rPr>
                <w:rFonts w:ascii="Times New Roman" w:hAnsi="Times New Roman"/>
                <w:color w:val="000000"/>
                <w:sz w:val="24"/>
                <w:szCs w:val="24"/>
              </w:rPr>
            </w:pPr>
            <w:r w:rsidRPr="00337509">
              <w:rPr>
                <w:rFonts w:ascii="Times New Roman" w:hAnsi="Times New Roman"/>
                <w:color w:val="000000"/>
                <w:sz w:val="24"/>
                <w:szCs w:val="24"/>
              </w:rPr>
              <w:t>станица Ловли</w:t>
            </w:r>
            <w:r w:rsidR="00257B2C" w:rsidRPr="00337509">
              <w:rPr>
                <w:rFonts w:ascii="Times New Roman" w:hAnsi="Times New Roman"/>
                <w:color w:val="000000"/>
                <w:sz w:val="24"/>
                <w:szCs w:val="24"/>
              </w:rPr>
              <w:t xml:space="preserve">нская </w:t>
            </w:r>
          </w:p>
        </w:tc>
        <w:tc>
          <w:tcPr>
            <w:tcW w:w="1862" w:type="dxa"/>
            <w:vAlign w:val="center"/>
          </w:tcPr>
          <w:p w:rsidR="00257B2C" w:rsidRPr="00337509" w:rsidRDefault="00257B2C" w:rsidP="005E672E">
            <w:pPr>
              <w:spacing w:after="0" w:line="240" w:lineRule="auto"/>
              <w:jc w:val="center"/>
              <w:rPr>
                <w:rFonts w:ascii="Times New Roman" w:hAnsi="Times New Roman"/>
                <w:sz w:val="24"/>
                <w:szCs w:val="24"/>
              </w:rPr>
            </w:pPr>
            <w:r w:rsidRPr="00337509">
              <w:rPr>
                <w:rFonts w:ascii="Times New Roman" w:hAnsi="Times New Roman"/>
                <w:sz w:val="24"/>
                <w:szCs w:val="24"/>
              </w:rPr>
              <w:t>-«-</w:t>
            </w:r>
          </w:p>
        </w:tc>
        <w:tc>
          <w:tcPr>
            <w:tcW w:w="1877" w:type="dxa"/>
            <w:vAlign w:val="bottom"/>
          </w:tcPr>
          <w:p w:rsidR="00257B2C" w:rsidRPr="00337509" w:rsidRDefault="00257B2C" w:rsidP="005E672E">
            <w:pPr>
              <w:spacing w:after="0" w:line="240" w:lineRule="auto"/>
              <w:jc w:val="center"/>
              <w:rPr>
                <w:rFonts w:ascii="Times New Roman" w:hAnsi="Times New Roman"/>
                <w:color w:val="000000"/>
                <w:sz w:val="24"/>
                <w:szCs w:val="24"/>
              </w:rPr>
            </w:pPr>
            <w:r w:rsidRPr="00337509">
              <w:rPr>
                <w:rFonts w:ascii="Times New Roman" w:hAnsi="Times New Roman"/>
                <w:color w:val="000000"/>
                <w:sz w:val="24"/>
                <w:szCs w:val="24"/>
              </w:rPr>
              <w:t>2564</w:t>
            </w:r>
          </w:p>
        </w:tc>
      </w:tr>
    </w:tbl>
    <w:p w:rsidR="00257B2C" w:rsidRDefault="00257B2C" w:rsidP="005E672E">
      <w:pPr>
        <w:spacing w:after="0" w:line="240" w:lineRule="auto"/>
        <w:ind w:firstLine="709"/>
        <w:jc w:val="both"/>
        <w:rPr>
          <w:rFonts w:ascii="Times New Roman" w:hAnsi="Times New Roman"/>
          <w:sz w:val="28"/>
          <w:szCs w:val="28"/>
        </w:rPr>
      </w:pPr>
    </w:p>
    <w:p w:rsidR="00346F84" w:rsidRPr="006902F4" w:rsidRDefault="00346F84" w:rsidP="00337509">
      <w:pPr>
        <w:spacing w:after="0" w:line="240" w:lineRule="auto"/>
        <w:ind w:firstLine="142"/>
        <w:rPr>
          <w:rFonts w:ascii="Times New Roman" w:hAnsi="Times New Roman"/>
          <w:sz w:val="28"/>
          <w:szCs w:val="28"/>
        </w:rPr>
      </w:pPr>
    </w:p>
    <w:p w:rsidR="00346F84" w:rsidRDefault="00257B2C" w:rsidP="00337509">
      <w:pPr>
        <w:adjustRightInd w:val="0"/>
        <w:spacing w:after="0" w:line="240" w:lineRule="auto"/>
        <w:ind w:firstLine="142"/>
        <w:textAlignment w:val="baseline"/>
        <w:rPr>
          <w:rFonts w:ascii="Times New Roman" w:hAnsi="Times New Roman"/>
          <w:bCs/>
          <w:sz w:val="28"/>
          <w:szCs w:val="28"/>
        </w:rPr>
      </w:pPr>
      <w:r w:rsidRPr="0085185D">
        <w:rPr>
          <w:rFonts w:ascii="Times New Roman" w:hAnsi="Times New Roman"/>
          <w:bCs/>
          <w:sz w:val="28"/>
          <w:szCs w:val="28"/>
        </w:rPr>
        <w:t>Максимальные годовые расходы газа</w:t>
      </w:r>
      <w:r w:rsidR="0085185D">
        <w:rPr>
          <w:rFonts w:ascii="Times New Roman" w:hAnsi="Times New Roman"/>
          <w:bCs/>
          <w:sz w:val="28"/>
          <w:szCs w:val="28"/>
        </w:rPr>
        <w:t>.</w:t>
      </w:r>
    </w:p>
    <w:p w:rsidR="00337509" w:rsidRDefault="00337509" w:rsidP="00337509">
      <w:pPr>
        <w:adjustRightInd w:val="0"/>
        <w:spacing w:after="0" w:line="240" w:lineRule="auto"/>
        <w:ind w:firstLine="142"/>
        <w:textAlignment w:val="baseline"/>
        <w:rPr>
          <w:rFonts w:ascii="Times New Roman" w:hAnsi="Times New Roman"/>
          <w:bCs/>
          <w:sz w:val="28"/>
          <w:szCs w:val="28"/>
        </w:rPr>
      </w:pPr>
    </w:p>
    <w:p w:rsidR="00DB1D58" w:rsidRPr="00337509" w:rsidRDefault="00921C68" w:rsidP="00337509">
      <w:pPr>
        <w:adjustRightInd w:val="0"/>
        <w:spacing w:after="0" w:line="240" w:lineRule="auto"/>
        <w:ind w:firstLine="142"/>
        <w:textAlignment w:val="baseline"/>
        <w:rPr>
          <w:rFonts w:ascii="Times New Roman" w:hAnsi="Times New Roman"/>
          <w:b/>
          <w:bCs/>
        </w:rPr>
      </w:pPr>
      <w:r w:rsidRPr="00337509">
        <w:rPr>
          <w:rFonts w:ascii="Times New Roman" w:hAnsi="Times New Roman"/>
          <w:b/>
          <w:bCs/>
        </w:rPr>
        <w:t xml:space="preserve">Таблица </w:t>
      </w:r>
      <w:r w:rsidR="00346F84" w:rsidRPr="00337509">
        <w:rPr>
          <w:rFonts w:ascii="Times New Roman" w:hAnsi="Times New Roman"/>
          <w:b/>
          <w:bCs/>
        </w:rPr>
        <w:t>3.2.5.</w:t>
      </w:r>
    </w:p>
    <w:tbl>
      <w:tblPr>
        <w:tblW w:w="100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3"/>
        <w:gridCol w:w="5467"/>
        <w:gridCol w:w="1875"/>
        <w:gridCol w:w="1875"/>
      </w:tblGrid>
      <w:tr w:rsidR="00257B2C" w:rsidRPr="006902F4" w:rsidTr="00346F84">
        <w:trPr>
          <w:trHeight w:val="1256"/>
        </w:trPr>
        <w:tc>
          <w:tcPr>
            <w:tcW w:w="833" w:type="dxa"/>
            <w:shd w:val="clear" w:color="auto" w:fill="D9D9D9"/>
            <w:vAlign w:val="center"/>
          </w:tcPr>
          <w:p w:rsidR="00257B2C" w:rsidRPr="00337509" w:rsidRDefault="00257B2C" w:rsidP="005E672E">
            <w:pPr>
              <w:spacing w:after="0" w:line="240" w:lineRule="auto"/>
              <w:jc w:val="center"/>
              <w:rPr>
                <w:rFonts w:ascii="Times New Roman" w:hAnsi="Times New Roman"/>
                <w:bCs/>
                <w:sz w:val="24"/>
                <w:szCs w:val="24"/>
              </w:rPr>
            </w:pPr>
            <w:r w:rsidRPr="00337509">
              <w:rPr>
                <w:rFonts w:ascii="Times New Roman" w:hAnsi="Times New Roman"/>
                <w:bCs/>
                <w:sz w:val="24"/>
                <w:szCs w:val="24"/>
              </w:rPr>
              <w:t>№№ п/п</w:t>
            </w:r>
          </w:p>
        </w:tc>
        <w:tc>
          <w:tcPr>
            <w:tcW w:w="5467" w:type="dxa"/>
            <w:shd w:val="clear" w:color="auto" w:fill="D9D9D9"/>
            <w:vAlign w:val="center"/>
          </w:tcPr>
          <w:p w:rsidR="00257B2C" w:rsidRPr="00337509" w:rsidRDefault="00257B2C" w:rsidP="005E672E">
            <w:pPr>
              <w:spacing w:after="0" w:line="240" w:lineRule="auto"/>
              <w:jc w:val="center"/>
              <w:rPr>
                <w:rFonts w:ascii="Times New Roman" w:hAnsi="Times New Roman"/>
                <w:bCs/>
                <w:sz w:val="24"/>
                <w:szCs w:val="24"/>
              </w:rPr>
            </w:pPr>
            <w:r w:rsidRPr="00337509">
              <w:rPr>
                <w:rFonts w:ascii="Times New Roman" w:hAnsi="Times New Roman"/>
                <w:bCs/>
                <w:sz w:val="24"/>
                <w:szCs w:val="24"/>
              </w:rPr>
              <w:t>Наименование</w:t>
            </w:r>
          </w:p>
          <w:p w:rsidR="00257B2C" w:rsidRPr="00337509" w:rsidRDefault="00257B2C" w:rsidP="005E672E">
            <w:pPr>
              <w:spacing w:after="0" w:line="240" w:lineRule="auto"/>
              <w:jc w:val="center"/>
              <w:rPr>
                <w:rFonts w:ascii="Times New Roman" w:hAnsi="Times New Roman"/>
                <w:bCs/>
                <w:sz w:val="24"/>
                <w:szCs w:val="24"/>
              </w:rPr>
            </w:pPr>
            <w:r w:rsidRPr="00337509">
              <w:rPr>
                <w:rFonts w:ascii="Times New Roman" w:hAnsi="Times New Roman"/>
                <w:bCs/>
                <w:sz w:val="24"/>
                <w:szCs w:val="24"/>
              </w:rPr>
              <w:t>населенного пункта</w:t>
            </w:r>
          </w:p>
        </w:tc>
        <w:tc>
          <w:tcPr>
            <w:tcW w:w="1875" w:type="dxa"/>
            <w:shd w:val="clear" w:color="auto" w:fill="D9D9D9"/>
            <w:vAlign w:val="center"/>
          </w:tcPr>
          <w:p w:rsidR="00257B2C" w:rsidRPr="00337509" w:rsidRDefault="00257B2C" w:rsidP="005E672E">
            <w:pPr>
              <w:spacing w:after="0" w:line="240" w:lineRule="auto"/>
              <w:ind w:left="-108" w:right="-108"/>
              <w:jc w:val="center"/>
              <w:rPr>
                <w:rFonts w:ascii="Times New Roman" w:hAnsi="Times New Roman"/>
                <w:bCs/>
                <w:sz w:val="24"/>
                <w:szCs w:val="24"/>
              </w:rPr>
            </w:pPr>
            <w:r w:rsidRPr="00337509">
              <w:rPr>
                <w:rFonts w:ascii="Times New Roman" w:hAnsi="Times New Roman"/>
                <w:bCs/>
                <w:sz w:val="24"/>
                <w:szCs w:val="24"/>
              </w:rPr>
              <w:t>Ед-ца</w:t>
            </w:r>
          </w:p>
          <w:p w:rsidR="00257B2C" w:rsidRPr="00337509" w:rsidRDefault="00257B2C" w:rsidP="005E672E">
            <w:pPr>
              <w:spacing w:after="0" w:line="240" w:lineRule="auto"/>
              <w:ind w:left="-108" w:right="-108"/>
              <w:jc w:val="center"/>
              <w:rPr>
                <w:rFonts w:ascii="Times New Roman" w:hAnsi="Times New Roman"/>
                <w:bCs/>
                <w:sz w:val="24"/>
                <w:szCs w:val="24"/>
              </w:rPr>
            </w:pPr>
            <w:r w:rsidRPr="00337509">
              <w:rPr>
                <w:rFonts w:ascii="Times New Roman" w:hAnsi="Times New Roman"/>
                <w:bCs/>
                <w:sz w:val="24"/>
                <w:szCs w:val="24"/>
              </w:rPr>
              <w:t>измерения</w:t>
            </w:r>
          </w:p>
        </w:tc>
        <w:tc>
          <w:tcPr>
            <w:tcW w:w="1875" w:type="dxa"/>
            <w:shd w:val="clear" w:color="auto" w:fill="D9D9D9"/>
            <w:vAlign w:val="center"/>
          </w:tcPr>
          <w:p w:rsidR="00257B2C" w:rsidRPr="00337509" w:rsidRDefault="00257B2C" w:rsidP="005E672E">
            <w:pPr>
              <w:spacing w:after="0" w:line="240" w:lineRule="auto"/>
              <w:ind w:left="-108" w:right="-108"/>
              <w:jc w:val="center"/>
              <w:rPr>
                <w:rFonts w:ascii="Times New Roman" w:hAnsi="Times New Roman"/>
                <w:bCs/>
                <w:sz w:val="24"/>
                <w:szCs w:val="24"/>
              </w:rPr>
            </w:pPr>
            <w:r w:rsidRPr="00337509">
              <w:rPr>
                <w:rFonts w:ascii="Times New Roman" w:hAnsi="Times New Roman"/>
                <w:bCs/>
                <w:sz w:val="24"/>
                <w:szCs w:val="24"/>
              </w:rPr>
              <w:t>На расчетный</w:t>
            </w:r>
          </w:p>
          <w:p w:rsidR="00257B2C" w:rsidRPr="00337509" w:rsidRDefault="00257B2C" w:rsidP="005E672E">
            <w:pPr>
              <w:spacing w:after="0" w:line="240" w:lineRule="auto"/>
              <w:ind w:left="-108" w:right="-108"/>
              <w:jc w:val="center"/>
              <w:rPr>
                <w:rFonts w:ascii="Times New Roman" w:hAnsi="Times New Roman"/>
                <w:bCs/>
                <w:sz w:val="24"/>
                <w:szCs w:val="24"/>
              </w:rPr>
            </w:pPr>
            <w:r w:rsidRPr="00337509">
              <w:rPr>
                <w:rFonts w:ascii="Times New Roman" w:hAnsi="Times New Roman"/>
                <w:bCs/>
                <w:sz w:val="24"/>
                <w:szCs w:val="24"/>
              </w:rPr>
              <w:t>срок</w:t>
            </w:r>
          </w:p>
          <w:p w:rsidR="00257B2C" w:rsidRPr="00337509" w:rsidRDefault="00257B2C" w:rsidP="005E672E">
            <w:pPr>
              <w:spacing w:after="0" w:line="240" w:lineRule="auto"/>
              <w:ind w:left="-108" w:right="-108"/>
              <w:jc w:val="center"/>
              <w:rPr>
                <w:rFonts w:ascii="Times New Roman" w:hAnsi="Times New Roman"/>
                <w:bCs/>
                <w:sz w:val="24"/>
                <w:szCs w:val="24"/>
              </w:rPr>
            </w:pPr>
            <w:r w:rsidRPr="00337509">
              <w:rPr>
                <w:rFonts w:ascii="Times New Roman" w:hAnsi="Times New Roman"/>
                <w:bCs/>
                <w:sz w:val="24"/>
                <w:szCs w:val="24"/>
              </w:rPr>
              <w:t>до 2030г</w:t>
            </w:r>
          </w:p>
        </w:tc>
      </w:tr>
      <w:tr w:rsidR="00257B2C" w:rsidRPr="006902F4" w:rsidTr="00E534A1">
        <w:trPr>
          <w:trHeight w:val="477"/>
        </w:trPr>
        <w:tc>
          <w:tcPr>
            <w:tcW w:w="833" w:type="dxa"/>
          </w:tcPr>
          <w:p w:rsidR="00257B2C" w:rsidRPr="00337509" w:rsidRDefault="00257B2C" w:rsidP="005E672E">
            <w:pPr>
              <w:spacing w:after="0" w:line="240" w:lineRule="auto"/>
              <w:jc w:val="center"/>
              <w:rPr>
                <w:rFonts w:ascii="Times New Roman" w:hAnsi="Times New Roman"/>
                <w:sz w:val="24"/>
                <w:szCs w:val="24"/>
              </w:rPr>
            </w:pPr>
            <w:r w:rsidRPr="00337509">
              <w:rPr>
                <w:rFonts w:ascii="Times New Roman" w:hAnsi="Times New Roman"/>
                <w:sz w:val="24"/>
                <w:szCs w:val="24"/>
              </w:rPr>
              <w:t>1</w:t>
            </w:r>
          </w:p>
        </w:tc>
        <w:tc>
          <w:tcPr>
            <w:tcW w:w="5467" w:type="dxa"/>
            <w:vAlign w:val="center"/>
          </w:tcPr>
          <w:p w:rsidR="00257B2C" w:rsidRPr="00337509" w:rsidRDefault="00257B2C" w:rsidP="005E672E">
            <w:pPr>
              <w:spacing w:after="0" w:line="240" w:lineRule="auto"/>
              <w:rPr>
                <w:rFonts w:ascii="Times New Roman" w:hAnsi="Times New Roman"/>
                <w:bCs/>
                <w:sz w:val="24"/>
                <w:szCs w:val="24"/>
              </w:rPr>
            </w:pPr>
            <w:r w:rsidRPr="00337509">
              <w:rPr>
                <w:rFonts w:ascii="Times New Roman" w:hAnsi="Times New Roman"/>
                <w:bCs/>
                <w:sz w:val="24"/>
                <w:szCs w:val="24"/>
              </w:rPr>
              <w:t>Ловлинского сельское поселение</w:t>
            </w:r>
          </w:p>
        </w:tc>
        <w:tc>
          <w:tcPr>
            <w:tcW w:w="1875" w:type="dxa"/>
            <w:vAlign w:val="center"/>
          </w:tcPr>
          <w:p w:rsidR="00257B2C" w:rsidRPr="00337509" w:rsidRDefault="00257B2C" w:rsidP="005E672E">
            <w:pPr>
              <w:spacing w:after="0" w:line="240" w:lineRule="auto"/>
              <w:ind w:left="-108" w:right="-108"/>
              <w:jc w:val="center"/>
              <w:rPr>
                <w:rFonts w:ascii="Times New Roman" w:hAnsi="Times New Roman"/>
                <w:bCs/>
                <w:sz w:val="24"/>
                <w:szCs w:val="24"/>
              </w:rPr>
            </w:pPr>
            <w:r w:rsidRPr="00337509">
              <w:rPr>
                <w:rFonts w:ascii="Times New Roman" w:hAnsi="Times New Roman"/>
                <w:bCs/>
                <w:sz w:val="24"/>
                <w:szCs w:val="24"/>
              </w:rPr>
              <w:t>тыс.м³/ч</w:t>
            </w:r>
          </w:p>
        </w:tc>
        <w:tc>
          <w:tcPr>
            <w:tcW w:w="1875" w:type="dxa"/>
            <w:vAlign w:val="center"/>
          </w:tcPr>
          <w:p w:rsidR="00257B2C" w:rsidRPr="00337509" w:rsidRDefault="00257B2C" w:rsidP="005E672E">
            <w:pPr>
              <w:spacing w:after="0" w:line="240" w:lineRule="auto"/>
              <w:jc w:val="center"/>
              <w:rPr>
                <w:rFonts w:ascii="Times New Roman" w:hAnsi="Times New Roman"/>
                <w:sz w:val="24"/>
                <w:szCs w:val="24"/>
              </w:rPr>
            </w:pPr>
            <w:r w:rsidRPr="00337509">
              <w:rPr>
                <w:rFonts w:ascii="Times New Roman" w:hAnsi="Times New Roman"/>
                <w:color w:val="000000"/>
                <w:sz w:val="24"/>
                <w:szCs w:val="24"/>
              </w:rPr>
              <w:t>5128</w:t>
            </w:r>
          </w:p>
        </w:tc>
      </w:tr>
      <w:tr w:rsidR="00257B2C" w:rsidRPr="006902F4" w:rsidTr="00E534A1">
        <w:trPr>
          <w:trHeight w:val="510"/>
        </w:trPr>
        <w:tc>
          <w:tcPr>
            <w:tcW w:w="833" w:type="dxa"/>
          </w:tcPr>
          <w:p w:rsidR="00257B2C" w:rsidRPr="00337509" w:rsidRDefault="00257B2C" w:rsidP="005E672E">
            <w:pPr>
              <w:spacing w:after="0" w:line="240" w:lineRule="auto"/>
              <w:jc w:val="center"/>
              <w:rPr>
                <w:rFonts w:ascii="Times New Roman" w:hAnsi="Times New Roman"/>
                <w:sz w:val="24"/>
                <w:szCs w:val="24"/>
              </w:rPr>
            </w:pPr>
          </w:p>
        </w:tc>
        <w:tc>
          <w:tcPr>
            <w:tcW w:w="5467" w:type="dxa"/>
            <w:vAlign w:val="center"/>
          </w:tcPr>
          <w:p w:rsidR="00257B2C" w:rsidRPr="00337509" w:rsidRDefault="00257B2C" w:rsidP="00A45C3F">
            <w:pPr>
              <w:numPr>
                <w:ilvl w:val="0"/>
                <w:numId w:val="20"/>
              </w:numPr>
              <w:spacing w:after="0" w:line="240" w:lineRule="auto"/>
              <w:rPr>
                <w:rFonts w:ascii="Times New Roman" w:hAnsi="Times New Roman"/>
                <w:color w:val="000000"/>
                <w:sz w:val="24"/>
                <w:szCs w:val="24"/>
              </w:rPr>
            </w:pPr>
            <w:r w:rsidRPr="00337509">
              <w:rPr>
                <w:rFonts w:ascii="Times New Roman" w:hAnsi="Times New Roman"/>
                <w:color w:val="000000"/>
                <w:sz w:val="24"/>
                <w:szCs w:val="24"/>
              </w:rPr>
              <w:t xml:space="preserve">станица Ловлинская </w:t>
            </w:r>
          </w:p>
        </w:tc>
        <w:tc>
          <w:tcPr>
            <w:tcW w:w="1875" w:type="dxa"/>
            <w:vAlign w:val="center"/>
          </w:tcPr>
          <w:p w:rsidR="00257B2C" w:rsidRPr="00337509" w:rsidRDefault="00257B2C" w:rsidP="005E672E">
            <w:pPr>
              <w:spacing w:after="0" w:line="240" w:lineRule="auto"/>
              <w:ind w:left="-108" w:right="-108"/>
              <w:jc w:val="center"/>
              <w:rPr>
                <w:rFonts w:ascii="Times New Roman" w:hAnsi="Times New Roman"/>
                <w:bCs/>
                <w:sz w:val="24"/>
                <w:szCs w:val="24"/>
              </w:rPr>
            </w:pPr>
            <w:r w:rsidRPr="00337509">
              <w:rPr>
                <w:rFonts w:ascii="Times New Roman" w:hAnsi="Times New Roman"/>
                <w:bCs/>
                <w:sz w:val="24"/>
                <w:szCs w:val="24"/>
              </w:rPr>
              <w:t>-«-</w:t>
            </w:r>
          </w:p>
        </w:tc>
        <w:tc>
          <w:tcPr>
            <w:tcW w:w="1875" w:type="dxa"/>
            <w:vAlign w:val="bottom"/>
          </w:tcPr>
          <w:p w:rsidR="00257B2C" w:rsidRPr="00337509" w:rsidRDefault="00257B2C" w:rsidP="005E672E">
            <w:pPr>
              <w:spacing w:after="0" w:line="240" w:lineRule="auto"/>
              <w:jc w:val="center"/>
              <w:rPr>
                <w:rFonts w:ascii="Times New Roman" w:hAnsi="Times New Roman"/>
                <w:color w:val="000000"/>
                <w:sz w:val="24"/>
                <w:szCs w:val="24"/>
              </w:rPr>
            </w:pPr>
            <w:r w:rsidRPr="00337509">
              <w:rPr>
                <w:rFonts w:ascii="Times New Roman" w:hAnsi="Times New Roman"/>
                <w:color w:val="000000"/>
                <w:sz w:val="24"/>
                <w:szCs w:val="24"/>
              </w:rPr>
              <w:t>5128</w:t>
            </w:r>
          </w:p>
        </w:tc>
      </w:tr>
    </w:tbl>
    <w:p w:rsidR="00257B2C" w:rsidRDefault="00257B2C" w:rsidP="00A45C3F">
      <w:pPr>
        <w:numPr>
          <w:ilvl w:val="0"/>
          <w:numId w:val="11"/>
        </w:numPr>
        <w:tabs>
          <w:tab w:val="clear" w:pos="720"/>
          <w:tab w:val="num" w:pos="993"/>
        </w:tabs>
        <w:spacing w:after="0" w:line="240" w:lineRule="auto"/>
        <w:ind w:left="993" w:hanging="284"/>
        <w:jc w:val="both"/>
        <w:rPr>
          <w:rFonts w:ascii="Times New Roman" w:hAnsi="Times New Roman"/>
          <w:sz w:val="28"/>
          <w:szCs w:val="28"/>
        </w:rPr>
      </w:pPr>
    </w:p>
    <w:p w:rsidR="00AC66FA" w:rsidRDefault="00AC66FA" w:rsidP="005E672E">
      <w:pPr>
        <w:pStyle w:val="affff3"/>
        <w:spacing w:before="0" w:line="240" w:lineRule="auto"/>
        <w:jc w:val="left"/>
        <w:rPr>
          <w:sz w:val="28"/>
          <w:szCs w:val="28"/>
        </w:rPr>
      </w:pPr>
      <w:r>
        <w:rPr>
          <w:sz w:val="28"/>
          <w:szCs w:val="28"/>
        </w:rPr>
        <w:t>Н</w:t>
      </w:r>
      <w:r w:rsidRPr="00002620">
        <w:rPr>
          <w:sz w:val="28"/>
          <w:szCs w:val="28"/>
        </w:rPr>
        <w:t>ормативы потребления газа для населения при отсутствии  приборов учета г</w:t>
      </w:r>
      <w:r w:rsidRPr="00002620">
        <w:rPr>
          <w:sz w:val="28"/>
          <w:szCs w:val="28"/>
        </w:rPr>
        <w:t>а</w:t>
      </w:r>
      <w:r w:rsidRPr="00002620">
        <w:rPr>
          <w:sz w:val="28"/>
          <w:szCs w:val="28"/>
        </w:rPr>
        <w:t>за</w:t>
      </w:r>
      <w:r>
        <w:rPr>
          <w:sz w:val="28"/>
          <w:szCs w:val="28"/>
        </w:rPr>
        <w:t xml:space="preserve"> утверждены Приказами региональной энергетической комиссии от 28 ноября 2012года № 6/2012-нп и от 31.08.2012 № 2/2012-нп</w:t>
      </w:r>
      <w:r w:rsidRPr="00002620">
        <w:rPr>
          <w:sz w:val="28"/>
          <w:szCs w:val="28"/>
        </w:rPr>
        <w:t xml:space="preserve"> </w:t>
      </w:r>
      <w:r w:rsidR="00921C68">
        <w:rPr>
          <w:sz w:val="28"/>
          <w:szCs w:val="28"/>
        </w:rPr>
        <w:t xml:space="preserve"> приведены в таблице </w:t>
      </w:r>
      <w:r w:rsidR="00346F84">
        <w:rPr>
          <w:sz w:val="28"/>
          <w:szCs w:val="28"/>
        </w:rPr>
        <w:t>3.2.6</w:t>
      </w:r>
      <w:r w:rsidRPr="00002620">
        <w:rPr>
          <w:sz w:val="28"/>
          <w:szCs w:val="28"/>
        </w:rPr>
        <w:t>.</w:t>
      </w:r>
    </w:p>
    <w:p w:rsidR="00C56BFC" w:rsidRPr="00337509" w:rsidRDefault="00921C68" w:rsidP="00337509">
      <w:pPr>
        <w:pStyle w:val="affff3"/>
        <w:spacing w:before="0" w:line="240" w:lineRule="auto"/>
        <w:jc w:val="left"/>
        <w:rPr>
          <w:b/>
          <w:sz w:val="22"/>
          <w:szCs w:val="22"/>
        </w:rPr>
      </w:pPr>
      <w:r w:rsidRPr="00337509">
        <w:rPr>
          <w:b/>
          <w:sz w:val="22"/>
          <w:szCs w:val="22"/>
        </w:rPr>
        <w:t xml:space="preserve">Таблица </w:t>
      </w:r>
      <w:r w:rsidR="00346F84" w:rsidRPr="00337509">
        <w:rPr>
          <w:b/>
          <w:sz w:val="22"/>
          <w:szCs w:val="22"/>
        </w:rPr>
        <w:t>3.2.6</w:t>
      </w:r>
      <w:r w:rsidR="00C56BFC" w:rsidRPr="00337509">
        <w:rPr>
          <w:b/>
          <w:sz w:val="22"/>
          <w:szCs w:val="22"/>
        </w:rPr>
        <w:t>.</w:t>
      </w:r>
    </w:p>
    <w:tbl>
      <w:tblPr>
        <w:tblStyle w:val="afffffd"/>
        <w:tblW w:w="10252" w:type="dxa"/>
        <w:tblLayout w:type="fixed"/>
        <w:tblLook w:val="04A0"/>
      </w:tblPr>
      <w:tblGrid>
        <w:gridCol w:w="2761"/>
        <w:gridCol w:w="1931"/>
        <w:gridCol w:w="2589"/>
        <w:gridCol w:w="1634"/>
        <w:gridCol w:w="1337"/>
      </w:tblGrid>
      <w:tr w:rsidR="00104DF4" w:rsidRPr="00104DF4" w:rsidTr="0085185D">
        <w:trPr>
          <w:cnfStyle w:val="100000000000"/>
          <w:trHeight w:val="594"/>
        </w:trPr>
        <w:tc>
          <w:tcPr>
            <w:tcW w:w="10252" w:type="dxa"/>
            <w:gridSpan w:val="5"/>
          </w:tcPr>
          <w:p w:rsidR="00104DF4" w:rsidRPr="00104DF4" w:rsidRDefault="00104DF4" w:rsidP="005E672E">
            <w:pPr>
              <w:spacing w:after="0" w:line="240" w:lineRule="auto"/>
              <w:rPr>
                <w:rFonts w:ascii="Times New Roman" w:hAnsi="Times New Roman"/>
                <w:sz w:val="28"/>
                <w:szCs w:val="28"/>
              </w:rPr>
            </w:pPr>
            <w:r w:rsidRPr="00104DF4">
              <w:rPr>
                <w:rFonts w:ascii="Times New Roman" w:hAnsi="Times New Roman"/>
                <w:sz w:val="28"/>
                <w:szCs w:val="28"/>
              </w:rPr>
              <w:t>Направления использования природного газа*</w:t>
            </w:r>
          </w:p>
        </w:tc>
      </w:tr>
      <w:tr w:rsidR="00104DF4" w:rsidRPr="00104DF4" w:rsidTr="0085185D">
        <w:trPr>
          <w:cnfStyle w:val="000000100000"/>
          <w:trHeight w:val="967"/>
        </w:trPr>
        <w:tc>
          <w:tcPr>
            <w:tcW w:w="2761" w:type="dxa"/>
            <w:vMerge w:val="restart"/>
          </w:tcPr>
          <w:p w:rsidR="00104DF4" w:rsidRPr="00337509" w:rsidRDefault="00104DF4" w:rsidP="005E672E">
            <w:pPr>
              <w:spacing w:after="0" w:line="240" w:lineRule="auto"/>
              <w:rPr>
                <w:rFonts w:ascii="Times New Roman" w:hAnsi="Times New Roman"/>
                <w:sz w:val="24"/>
                <w:szCs w:val="24"/>
              </w:rPr>
            </w:pPr>
            <w:r w:rsidRPr="00337509">
              <w:rPr>
                <w:rFonts w:ascii="Times New Roman" w:hAnsi="Times New Roman"/>
                <w:sz w:val="24"/>
                <w:szCs w:val="24"/>
              </w:rPr>
              <w:t>Пищеприготовление при наличии газовой плиты</w:t>
            </w:r>
          </w:p>
          <w:p w:rsidR="00104DF4" w:rsidRPr="00337509" w:rsidRDefault="00104DF4" w:rsidP="005E672E">
            <w:pPr>
              <w:spacing w:after="0" w:line="240" w:lineRule="auto"/>
              <w:rPr>
                <w:rFonts w:ascii="Times New Roman" w:hAnsi="Times New Roman"/>
                <w:sz w:val="24"/>
                <w:szCs w:val="24"/>
              </w:rPr>
            </w:pPr>
            <w:r w:rsidRPr="00337509">
              <w:rPr>
                <w:rFonts w:ascii="Times New Roman" w:hAnsi="Times New Roman"/>
                <w:sz w:val="24"/>
                <w:szCs w:val="24"/>
              </w:rPr>
              <w:t>(куб.м/чел. в месяц)</w:t>
            </w:r>
          </w:p>
          <w:p w:rsidR="00104DF4" w:rsidRPr="00337509" w:rsidRDefault="00104DF4" w:rsidP="005E672E">
            <w:pPr>
              <w:spacing w:after="0" w:line="240" w:lineRule="auto"/>
              <w:rPr>
                <w:rFonts w:ascii="Times New Roman" w:hAnsi="Times New Roman"/>
                <w:sz w:val="24"/>
                <w:szCs w:val="24"/>
              </w:rPr>
            </w:pPr>
          </w:p>
        </w:tc>
        <w:tc>
          <w:tcPr>
            <w:tcW w:w="4520" w:type="dxa"/>
            <w:gridSpan w:val="2"/>
          </w:tcPr>
          <w:p w:rsidR="00104DF4" w:rsidRPr="00337509" w:rsidRDefault="00104DF4" w:rsidP="005E672E">
            <w:pPr>
              <w:spacing w:after="0" w:line="240" w:lineRule="auto"/>
              <w:ind w:hanging="108"/>
              <w:rPr>
                <w:rFonts w:ascii="Times New Roman" w:hAnsi="Times New Roman"/>
                <w:sz w:val="24"/>
                <w:szCs w:val="24"/>
              </w:rPr>
            </w:pPr>
            <w:r w:rsidRPr="00337509">
              <w:rPr>
                <w:rFonts w:ascii="Times New Roman" w:hAnsi="Times New Roman"/>
                <w:sz w:val="24"/>
                <w:szCs w:val="24"/>
              </w:rPr>
              <w:t>Подогрев воды (куб.м/чел. в месяц)</w:t>
            </w:r>
          </w:p>
        </w:tc>
        <w:tc>
          <w:tcPr>
            <w:tcW w:w="2971" w:type="dxa"/>
            <w:gridSpan w:val="2"/>
            <w:vMerge w:val="restart"/>
          </w:tcPr>
          <w:p w:rsidR="00104DF4" w:rsidRPr="00337509" w:rsidRDefault="00104DF4" w:rsidP="005E672E">
            <w:pPr>
              <w:spacing w:after="0" w:line="240" w:lineRule="auto"/>
              <w:rPr>
                <w:rFonts w:ascii="Times New Roman" w:hAnsi="Times New Roman"/>
                <w:sz w:val="24"/>
                <w:szCs w:val="24"/>
              </w:rPr>
            </w:pPr>
            <w:r w:rsidRPr="00337509">
              <w:rPr>
                <w:rFonts w:ascii="Times New Roman" w:hAnsi="Times New Roman"/>
                <w:sz w:val="24"/>
                <w:szCs w:val="24"/>
              </w:rPr>
              <w:t>Отопление жилых пом</w:t>
            </w:r>
            <w:r w:rsidRPr="00337509">
              <w:rPr>
                <w:rFonts w:ascii="Times New Roman" w:hAnsi="Times New Roman"/>
                <w:sz w:val="24"/>
                <w:szCs w:val="24"/>
              </w:rPr>
              <w:t>е</w:t>
            </w:r>
            <w:r w:rsidRPr="00337509">
              <w:rPr>
                <w:rFonts w:ascii="Times New Roman" w:hAnsi="Times New Roman"/>
                <w:sz w:val="24"/>
                <w:szCs w:val="24"/>
              </w:rPr>
              <w:t>щений (куб.м/кв.м в к</w:t>
            </w:r>
            <w:r w:rsidRPr="00337509">
              <w:rPr>
                <w:rFonts w:ascii="Times New Roman" w:hAnsi="Times New Roman"/>
                <w:sz w:val="24"/>
                <w:szCs w:val="24"/>
              </w:rPr>
              <w:t>а</w:t>
            </w:r>
            <w:r w:rsidRPr="00337509">
              <w:rPr>
                <w:rFonts w:ascii="Times New Roman" w:hAnsi="Times New Roman"/>
                <w:sz w:val="24"/>
                <w:szCs w:val="24"/>
              </w:rPr>
              <w:t>лендарный месяц отоп</w:t>
            </w:r>
            <w:r w:rsidRPr="00337509">
              <w:rPr>
                <w:rFonts w:ascii="Times New Roman" w:hAnsi="Times New Roman"/>
                <w:sz w:val="24"/>
                <w:szCs w:val="24"/>
              </w:rPr>
              <w:t>и</w:t>
            </w:r>
            <w:r w:rsidRPr="00337509">
              <w:rPr>
                <w:rFonts w:ascii="Times New Roman" w:hAnsi="Times New Roman"/>
                <w:sz w:val="24"/>
                <w:szCs w:val="24"/>
              </w:rPr>
              <w:t>тельного периода*)</w:t>
            </w:r>
          </w:p>
        </w:tc>
      </w:tr>
      <w:tr w:rsidR="00104DF4" w:rsidRPr="00104DF4" w:rsidTr="0085185D">
        <w:trPr>
          <w:cnfStyle w:val="000000010000"/>
          <w:trHeight w:val="1478"/>
        </w:trPr>
        <w:tc>
          <w:tcPr>
            <w:tcW w:w="2761" w:type="dxa"/>
            <w:vMerge/>
          </w:tcPr>
          <w:p w:rsidR="00104DF4" w:rsidRPr="00337509" w:rsidRDefault="00104DF4" w:rsidP="005E672E">
            <w:pPr>
              <w:spacing w:after="0" w:line="240" w:lineRule="auto"/>
              <w:rPr>
                <w:rFonts w:ascii="Times New Roman" w:hAnsi="Times New Roman"/>
                <w:sz w:val="24"/>
                <w:szCs w:val="24"/>
              </w:rPr>
            </w:pPr>
          </w:p>
        </w:tc>
        <w:tc>
          <w:tcPr>
            <w:tcW w:w="1931" w:type="dxa"/>
            <w:vMerge w:val="restart"/>
          </w:tcPr>
          <w:p w:rsidR="00375CE2" w:rsidRPr="00337509" w:rsidRDefault="00104DF4" w:rsidP="005E672E">
            <w:pPr>
              <w:spacing w:after="0" w:line="240" w:lineRule="auto"/>
              <w:rPr>
                <w:rFonts w:ascii="Times New Roman" w:hAnsi="Times New Roman"/>
                <w:sz w:val="24"/>
                <w:szCs w:val="24"/>
              </w:rPr>
            </w:pPr>
            <w:r w:rsidRPr="00337509">
              <w:rPr>
                <w:rFonts w:ascii="Times New Roman" w:hAnsi="Times New Roman"/>
                <w:sz w:val="24"/>
                <w:szCs w:val="24"/>
              </w:rPr>
              <w:t>при наличии г</w:t>
            </w:r>
            <w:r w:rsidRPr="00337509">
              <w:rPr>
                <w:rFonts w:ascii="Times New Roman" w:hAnsi="Times New Roman"/>
                <w:sz w:val="24"/>
                <w:szCs w:val="24"/>
              </w:rPr>
              <w:t>а</w:t>
            </w:r>
            <w:r w:rsidRPr="00337509">
              <w:rPr>
                <w:rFonts w:ascii="Times New Roman" w:hAnsi="Times New Roman"/>
                <w:sz w:val="24"/>
                <w:szCs w:val="24"/>
              </w:rPr>
              <w:t xml:space="preserve">зового </w:t>
            </w:r>
          </w:p>
          <w:p w:rsidR="00104DF4" w:rsidRPr="00337509" w:rsidRDefault="00104DF4" w:rsidP="005E672E">
            <w:pPr>
              <w:spacing w:after="0" w:line="240" w:lineRule="auto"/>
              <w:rPr>
                <w:rFonts w:ascii="Times New Roman" w:hAnsi="Times New Roman"/>
                <w:sz w:val="24"/>
                <w:szCs w:val="24"/>
              </w:rPr>
            </w:pPr>
            <w:r w:rsidRPr="00337509">
              <w:rPr>
                <w:rFonts w:ascii="Times New Roman" w:hAnsi="Times New Roman"/>
                <w:sz w:val="24"/>
                <w:szCs w:val="24"/>
              </w:rPr>
              <w:t>водона-гревателя</w:t>
            </w:r>
          </w:p>
        </w:tc>
        <w:tc>
          <w:tcPr>
            <w:tcW w:w="2589" w:type="dxa"/>
            <w:vMerge w:val="restart"/>
          </w:tcPr>
          <w:p w:rsidR="00104DF4" w:rsidRPr="00337509" w:rsidRDefault="00104DF4" w:rsidP="005E672E">
            <w:pPr>
              <w:spacing w:after="0" w:line="240" w:lineRule="auto"/>
              <w:rPr>
                <w:rFonts w:ascii="Times New Roman" w:hAnsi="Times New Roman"/>
                <w:sz w:val="24"/>
                <w:szCs w:val="24"/>
              </w:rPr>
            </w:pPr>
            <w:r w:rsidRPr="00337509">
              <w:rPr>
                <w:rFonts w:ascii="Times New Roman" w:hAnsi="Times New Roman"/>
                <w:sz w:val="24"/>
                <w:szCs w:val="24"/>
              </w:rPr>
              <w:t>при отсутствии газ</w:t>
            </w:r>
            <w:r w:rsidRPr="00337509">
              <w:rPr>
                <w:rFonts w:ascii="Times New Roman" w:hAnsi="Times New Roman"/>
                <w:sz w:val="24"/>
                <w:szCs w:val="24"/>
              </w:rPr>
              <w:t>о</w:t>
            </w:r>
            <w:r w:rsidRPr="00337509">
              <w:rPr>
                <w:rFonts w:ascii="Times New Roman" w:hAnsi="Times New Roman"/>
                <w:sz w:val="24"/>
                <w:szCs w:val="24"/>
              </w:rPr>
              <w:t>вого водонагревателя, центрального горячего водоснабжения и электроводона-гревателя</w:t>
            </w:r>
          </w:p>
        </w:tc>
        <w:tc>
          <w:tcPr>
            <w:tcW w:w="2971" w:type="dxa"/>
            <w:gridSpan w:val="2"/>
            <w:vMerge/>
          </w:tcPr>
          <w:p w:rsidR="00104DF4" w:rsidRPr="00337509" w:rsidRDefault="00104DF4" w:rsidP="005E672E">
            <w:pPr>
              <w:spacing w:after="0" w:line="240" w:lineRule="auto"/>
              <w:rPr>
                <w:rFonts w:ascii="Times New Roman" w:hAnsi="Times New Roman"/>
                <w:sz w:val="24"/>
                <w:szCs w:val="24"/>
              </w:rPr>
            </w:pPr>
          </w:p>
        </w:tc>
      </w:tr>
      <w:tr w:rsidR="00104DF4" w:rsidRPr="00104DF4" w:rsidTr="0085185D">
        <w:trPr>
          <w:cnfStyle w:val="000000100000"/>
          <w:trHeight w:val="146"/>
        </w:trPr>
        <w:tc>
          <w:tcPr>
            <w:tcW w:w="2761" w:type="dxa"/>
            <w:vMerge/>
          </w:tcPr>
          <w:p w:rsidR="00104DF4" w:rsidRPr="00337509" w:rsidRDefault="00104DF4" w:rsidP="005E672E">
            <w:pPr>
              <w:spacing w:after="0" w:line="240" w:lineRule="auto"/>
              <w:rPr>
                <w:rFonts w:ascii="Times New Roman" w:hAnsi="Times New Roman"/>
                <w:sz w:val="24"/>
                <w:szCs w:val="24"/>
              </w:rPr>
            </w:pPr>
          </w:p>
        </w:tc>
        <w:tc>
          <w:tcPr>
            <w:tcW w:w="1931" w:type="dxa"/>
            <w:vMerge/>
          </w:tcPr>
          <w:p w:rsidR="00104DF4" w:rsidRPr="00337509" w:rsidRDefault="00104DF4" w:rsidP="005E672E">
            <w:pPr>
              <w:spacing w:after="0" w:line="240" w:lineRule="auto"/>
              <w:rPr>
                <w:rFonts w:ascii="Times New Roman" w:hAnsi="Times New Roman"/>
                <w:sz w:val="24"/>
                <w:szCs w:val="24"/>
              </w:rPr>
            </w:pPr>
          </w:p>
        </w:tc>
        <w:tc>
          <w:tcPr>
            <w:tcW w:w="2589" w:type="dxa"/>
            <w:vMerge/>
          </w:tcPr>
          <w:p w:rsidR="00104DF4" w:rsidRPr="00337509" w:rsidRDefault="00104DF4" w:rsidP="005E672E">
            <w:pPr>
              <w:spacing w:after="0" w:line="240" w:lineRule="auto"/>
              <w:rPr>
                <w:rFonts w:ascii="Times New Roman" w:hAnsi="Times New Roman"/>
                <w:sz w:val="24"/>
                <w:szCs w:val="24"/>
              </w:rPr>
            </w:pPr>
          </w:p>
        </w:tc>
        <w:tc>
          <w:tcPr>
            <w:tcW w:w="1634" w:type="dxa"/>
          </w:tcPr>
          <w:p w:rsidR="00104DF4" w:rsidRPr="00337509" w:rsidRDefault="00104DF4" w:rsidP="005E672E">
            <w:pPr>
              <w:spacing w:after="0" w:line="240" w:lineRule="auto"/>
              <w:rPr>
                <w:rFonts w:ascii="Times New Roman" w:hAnsi="Times New Roman"/>
                <w:sz w:val="24"/>
                <w:szCs w:val="24"/>
              </w:rPr>
            </w:pPr>
            <w:r w:rsidRPr="00337509">
              <w:rPr>
                <w:rFonts w:ascii="Times New Roman" w:hAnsi="Times New Roman"/>
                <w:sz w:val="24"/>
                <w:szCs w:val="24"/>
              </w:rPr>
              <w:t>6 месяцев</w:t>
            </w:r>
          </w:p>
        </w:tc>
        <w:tc>
          <w:tcPr>
            <w:tcW w:w="1337" w:type="dxa"/>
          </w:tcPr>
          <w:p w:rsidR="00104DF4" w:rsidRPr="00337509" w:rsidRDefault="00104DF4" w:rsidP="005E672E">
            <w:pPr>
              <w:spacing w:after="0" w:line="240" w:lineRule="auto"/>
              <w:rPr>
                <w:rFonts w:ascii="Times New Roman" w:hAnsi="Times New Roman"/>
                <w:sz w:val="24"/>
                <w:szCs w:val="24"/>
              </w:rPr>
            </w:pPr>
            <w:r w:rsidRPr="00337509">
              <w:rPr>
                <w:rFonts w:ascii="Times New Roman" w:hAnsi="Times New Roman"/>
                <w:sz w:val="24"/>
                <w:szCs w:val="24"/>
              </w:rPr>
              <w:t>7 месяцев</w:t>
            </w:r>
          </w:p>
        </w:tc>
      </w:tr>
      <w:tr w:rsidR="00104DF4" w:rsidRPr="00104DF4" w:rsidTr="0085185D">
        <w:trPr>
          <w:cnfStyle w:val="000000010000"/>
          <w:trHeight w:val="577"/>
        </w:trPr>
        <w:tc>
          <w:tcPr>
            <w:tcW w:w="2761" w:type="dxa"/>
          </w:tcPr>
          <w:p w:rsidR="00104DF4" w:rsidRPr="00337509" w:rsidRDefault="00104DF4" w:rsidP="005E672E">
            <w:pPr>
              <w:spacing w:after="0" w:line="240" w:lineRule="auto"/>
              <w:rPr>
                <w:rFonts w:ascii="Times New Roman" w:hAnsi="Times New Roman"/>
                <w:sz w:val="24"/>
                <w:szCs w:val="24"/>
              </w:rPr>
            </w:pPr>
            <w:r w:rsidRPr="00337509">
              <w:rPr>
                <w:rFonts w:ascii="Times New Roman" w:hAnsi="Times New Roman"/>
                <w:sz w:val="24"/>
                <w:szCs w:val="24"/>
              </w:rPr>
              <w:t>11,3</w:t>
            </w:r>
          </w:p>
        </w:tc>
        <w:tc>
          <w:tcPr>
            <w:tcW w:w="1931" w:type="dxa"/>
          </w:tcPr>
          <w:p w:rsidR="00104DF4" w:rsidRPr="00337509" w:rsidRDefault="00104DF4" w:rsidP="005E672E">
            <w:pPr>
              <w:spacing w:after="0" w:line="240" w:lineRule="auto"/>
              <w:rPr>
                <w:rFonts w:ascii="Times New Roman" w:hAnsi="Times New Roman"/>
                <w:sz w:val="24"/>
                <w:szCs w:val="24"/>
              </w:rPr>
            </w:pPr>
            <w:r w:rsidRPr="00337509">
              <w:rPr>
                <w:rFonts w:ascii="Times New Roman" w:hAnsi="Times New Roman"/>
                <w:sz w:val="24"/>
                <w:szCs w:val="24"/>
              </w:rPr>
              <w:t>16,6</w:t>
            </w:r>
          </w:p>
        </w:tc>
        <w:tc>
          <w:tcPr>
            <w:tcW w:w="2589" w:type="dxa"/>
          </w:tcPr>
          <w:p w:rsidR="00104DF4" w:rsidRPr="00337509" w:rsidRDefault="00104DF4" w:rsidP="005E672E">
            <w:pPr>
              <w:spacing w:after="0" w:line="240" w:lineRule="auto"/>
              <w:rPr>
                <w:rFonts w:ascii="Times New Roman" w:hAnsi="Times New Roman"/>
                <w:sz w:val="24"/>
                <w:szCs w:val="24"/>
              </w:rPr>
            </w:pPr>
            <w:r w:rsidRPr="00337509">
              <w:rPr>
                <w:rFonts w:ascii="Times New Roman" w:hAnsi="Times New Roman"/>
                <w:sz w:val="24"/>
                <w:szCs w:val="24"/>
              </w:rPr>
              <w:t>5,3</w:t>
            </w:r>
          </w:p>
        </w:tc>
        <w:tc>
          <w:tcPr>
            <w:tcW w:w="1634" w:type="dxa"/>
          </w:tcPr>
          <w:p w:rsidR="00104DF4" w:rsidRPr="00337509" w:rsidRDefault="00104DF4" w:rsidP="005E672E">
            <w:pPr>
              <w:spacing w:after="0" w:line="240" w:lineRule="auto"/>
              <w:rPr>
                <w:rFonts w:ascii="Times New Roman" w:hAnsi="Times New Roman"/>
                <w:sz w:val="24"/>
                <w:szCs w:val="24"/>
              </w:rPr>
            </w:pPr>
            <w:r w:rsidRPr="00337509">
              <w:rPr>
                <w:rFonts w:ascii="Times New Roman" w:hAnsi="Times New Roman"/>
                <w:sz w:val="24"/>
                <w:szCs w:val="24"/>
              </w:rPr>
              <w:t>12,0</w:t>
            </w:r>
          </w:p>
        </w:tc>
        <w:tc>
          <w:tcPr>
            <w:tcW w:w="1337" w:type="dxa"/>
          </w:tcPr>
          <w:p w:rsidR="00104DF4" w:rsidRPr="00337509" w:rsidRDefault="00104DF4" w:rsidP="005E672E">
            <w:pPr>
              <w:spacing w:after="0" w:line="240" w:lineRule="auto"/>
              <w:rPr>
                <w:rFonts w:ascii="Times New Roman" w:hAnsi="Times New Roman"/>
                <w:sz w:val="24"/>
                <w:szCs w:val="24"/>
              </w:rPr>
            </w:pPr>
            <w:r w:rsidRPr="00337509">
              <w:rPr>
                <w:rFonts w:ascii="Times New Roman" w:hAnsi="Times New Roman"/>
                <w:sz w:val="24"/>
                <w:szCs w:val="24"/>
              </w:rPr>
              <w:t>10,2857</w:t>
            </w:r>
          </w:p>
        </w:tc>
      </w:tr>
    </w:tbl>
    <w:p w:rsidR="00476744" w:rsidRDefault="00476744" w:rsidP="005E672E">
      <w:pPr>
        <w:spacing w:after="0" w:line="240" w:lineRule="auto"/>
        <w:ind w:left="993"/>
        <w:jc w:val="both"/>
        <w:rPr>
          <w:rFonts w:ascii="Times New Roman" w:hAnsi="Times New Roman"/>
          <w:sz w:val="28"/>
          <w:szCs w:val="28"/>
        </w:rPr>
      </w:pPr>
    </w:p>
    <w:p w:rsidR="00C56BFC" w:rsidRPr="00B65EA1" w:rsidRDefault="00C56BFC" w:rsidP="00A45C3F">
      <w:pPr>
        <w:pStyle w:val="20"/>
        <w:numPr>
          <w:ilvl w:val="0"/>
          <w:numId w:val="12"/>
        </w:numPr>
        <w:spacing w:before="0" w:after="0"/>
        <w:textAlignment w:val="baseline"/>
        <w:rPr>
          <w:rFonts w:ascii="Times New Roman" w:hAnsi="Times New Roman"/>
          <w:b/>
          <w:sz w:val="28"/>
          <w:szCs w:val="28"/>
        </w:rPr>
      </w:pPr>
      <w:bookmarkStart w:id="38" w:name="_Toc303764916"/>
      <w:r w:rsidRPr="00B65EA1">
        <w:rPr>
          <w:rFonts w:ascii="Times New Roman" w:hAnsi="Times New Roman"/>
          <w:b/>
          <w:sz w:val="28"/>
          <w:szCs w:val="28"/>
        </w:rPr>
        <w:t xml:space="preserve">Удельное водопотребление </w:t>
      </w:r>
      <w:bookmarkEnd w:id="38"/>
    </w:p>
    <w:p w:rsidR="00C56BFC" w:rsidRPr="00AA00E1" w:rsidRDefault="00C56BFC" w:rsidP="005E672E">
      <w:pPr>
        <w:adjustRightInd w:val="0"/>
        <w:spacing w:after="0" w:line="240" w:lineRule="auto"/>
        <w:ind w:firstLine="709"/>
        <w:jc w:val="both"/>
        <w:textAlignment w:val="baseline"/>
        <w:rPr>
          <w:rFonts w:ascii="Times New Roman" w:hAnsi="Times New Roman"/>
          <w:spacing w:val="-5"/>
          <w:sz w:val="28"/>
          <w:szCs w:val="28"/>
        </w:rPr>
      </w:pPr>
      <w:r w:rsidRPr="00AA00E1">
        <w:rPr>
          <w:rFonts w:ascii="Times New Roman" w:hAnsi="Times New Roman"/>
          <w:spacing w:val="-5"/>
          <w:sz w:val="28"/>
          <w:szCs w:val="28"/>
        </w:rPr>
        <w:t xml:space="preserve">Удельные укрупненные показатели суточного расхода воды, рассчитаны </w:t>
      </w:r>
      <w:r w:rsidRPr="00AA00E1">
        <w:rPr>
          <w:rFonts w:ascii="Times New Roman" w:hAnsi="Times New Roman"/>
          <w:sz w:val="28"/>
          <w:szCs w:val="28"/>
        </w:rPr>
        <w:t>в соо</w:t>
      </w:r>
      <w:r w:rsidRPr="00AA00E1">
        <w:rPr>
          <w:rFonts w:ascii="Times New Roman" w:hAnsi="Times New Roman"/>
          <w:sz w:val="28"/>
          <w:szCs w:val="28"/>
        </w:rPr>
        <w:t>т</w:t>
      </w:r>
      <w:r w:rsidRPr="00AA00E1">
        <w:rPr>
          <w:rFonts w:ascii="Times New Roman" w:hAnsi="Times New Roman"/>
          <w:sz w:val="28"/>
          <w:szCs w:val="28"/>
        </w:rPr>
        <w:t>ветствии с требованиями СНиП 2.04.02-84*«Водоснабжение. Наружные сети и с</w:t>
      </w:r>
      <w:r w:rsidRPr="00AA00E1">
        <w:rPr>
          <w:rFonts w:ascii="Times New Roman" w:hAnsi="Times New Roman"/>
          <w:sz w:val="28"/>
          <w:szCs w:val="28"/>
        </w:rPr>
        <w:t>о</w:t>
      </w:r>
      <w:r w:rsidRPr="00AA00E1">
        <w:rPr>
          <w:rFonts w:ascii="Times New Roman" w:hAnsi="Times New Roman"/>
          <w:sz w:val="28"/>
          <w:szCs w:val="28"/>
        </w:rPr>
        <w:t xml:space="preserve">оружения». Согласно которого удельное хозяйственно-питьевое водопотребление в </w:t>
      </w:r>
      <w:r w:rsidR="006B4E95">
        <w:rPr>
          <w:rFonts w:ascii="Times New Roman" w:hAnsi="Times New Roman"/>
          <w:sz w:val="28"/>
          <w:szCs w:val="28"/>
        </w:rPr>
        <w:t>Ловлинском</w:t>
      </w:r>
      <w:r w:rsidRPr="00AA00E1">
        <w:rPr>
          <w:rFonts w:ascii="Times New Roman" w:hAnsi="Times New Roman"/>
          <w:sz w:val="28"/>
          <w:szCs w:val="28"/>
        </w:rPr>
        <w:t xml:space="preserve"> СП (согласно степени благоустройства): на одного жителя с ванными и местными составляет- 160–230 л/сут</w:t>
      </w:r>
      <w:r w:rsidR="006B4E95">
        <w:rPr>
          <w:rFonts w:ascii="Times New Roman" w:hAnsi="Times New Roman"/>
          <w:sz w:val="28"/>
          <w:szCs w:val="28"/>
        </w:rPr>
        <w:t xml:space="preserve"> </w:t>
      </w:r>
      <w:r w:rsidRPr="00AA00E1">
        <w:rPr>
          <w:rFonts w:ascii="Times New Roman" w:hAnsi="Times New Roman"/>
          <w:sz w:val="28"/>
          <w:szCs w:val="28"/>
        </w:rPr>
        <w:t xml:space="preserve"> </w:t>
      </w:r>
      <w:r w:rsidRPr="00AA00E1">
        <w:rPr>
          <w:rFonts w:ascii="Times New Roman" w:hAnsi="Times New Roman"/>
          <w:spacing w:val="-5"/>
          <w:sz w:val="28"/>
          <w:szCs w:val="28"/>
        </w:rPr>
        <w:t xml:space="preserve">и </w:t>
      </w:r>
      <w:r w:rsidR="006B4E95">
        <w:rPr>
          <w:rFonts w:ascii="Times New Roman" w:hAnsi="Times New Roman"/>
          <w:spacing w:val="-5"/>
          <w:sz w:val="28"/>
          <w:szCs w:val="28"/>
        </w:rPr>
        <w:t xml:space="preserve"> </w:t>
      </w:r>
      <w:r w:rsidRPr="00AA00E1">
        <w:rPr>
          <w:rFonts w:ascii="Times New Roman" w:hAnsi="Times New Roman"/>
          <w:spacing w:val="-5"/>
          <w:sz w:val="28"/>
          <w:szCs w:val="28"/>
        </w:rPr>
        <w:t>СП 8.13130.2009 «Системы противопожа</w:t>
      </w:r>
      <w:r w:rsidRPr="00AA00E1">
        <w:rPr>
          <w:rFonts w:ascii="Times New Roman" w:hAnsi="Times New Roman"/>
          <w:spacing w:val="-5"/>
          <w:sz w:val="28"/>
          <w:szCs w:val="28"/>
        </w:rPr>
        <w:t>р</w:t>
      </w:r>
      <w:r w:rsidRPr="00AA00E1">
        <w:rPr>
          <w:rFonts w:ascii="Times New Roman" w:hAnsi="Times New Roman"/>
          <w:spacing w:val="-5"/>
          <w:sz w:val="28"/>
          <w:szCs w:val="28"/>
        </w:rPr>
        <w:t>ной защиты. Источники наружного противопожарного водоснабжения. Требования пожарной безопасности».</w:t>
      </w:r>
    </w:p>
    <w:p w:rsidR="00C56BFC" w:rsidRPr="00AA00E1" w:rsidRDefault="00C56BFC" w:rsidP="005E672E">
      <w:pPr>
        <w:spacing w:after="0" w:line="240" w:lineRule="auto"/>
        <w:ind w:firstLine="720"/>
        <w:rPr>
          <w:rFonts w:ascii="Times New Roman" w:hAnsi="Times New Roman"/>
          <w:spacing w:val="-5"/>
          <w:sz w:val="28"/>
          <w:szCs w:val="28"/>
        </w:rPr>
      </w:pPr>
      <w:r w:rsidRPr="00AA00E1">
        <w:rPr>
          <w:rFonts w:ascii="Times New Roman" w:hAnsi="Times New Roman"/>
          <w:spacing w:val="-5"/>
          <w:sz w:val="28"/>
          <w:szCs w:val="28"/>
        </w:rPr>
        <w:t>Базовым показателем для определения удельного суточного расхода воды явл</w:t>
      </w:r>
      <w:r w:rsidRPr="00AA00E1">
        <w:rPr>
          <w:rFonts w:ascii="Times New Roman" w:hAnsi="Times New Roman"/>
          <w:spacing w:val="-5"/>
          <w:sz w:val="28"/>
          <w:szCs w:val="28"/>
        </w:rPr>
        <w:t>я</w:t>
      </w:r>
      <w:r w:rsidRPr="00AA00E1">
        <w:rPr>
          <w:rFonts w:ascii="Times New Roman" w:hAnsi="Times New Roman"/>
          <w:spacing w:val="-5"/>
          <w:sz w:val="28"/>
          <w:szCs w:val="28"/>
        </w:rPr>
        <w:t xml:space="preserve">ется норматив потребления холодной и горячей воды на одного жителя, принятый в соответствии с рекомендациями СНиП 2.04.02-84* «Водоснабжение. Наружные сети и сооружения» для перспективной застройки равным следующим величинам: </w:t>
      </w:r>
    </w:p>
    <w:p w:rsidR="00C56BFC" w:rsidRPr="00AA00E1" w:rsidRDefault="00C56BFC" w:rsidP="005E672E">
      <w:pPr>
        <w:spacing w:after="0" w:line="240" w:lineRule="auto"/>
        <w:ind w:firstLine="720"/>
        <w:rPr>
          <w:rFonts w:ascii="Times New Roman" w:hAnsi="Times New Roman"/>
          <w:sz w:val="28"/>
          <w:szCs w:val="28"/>
        </w:rPr>
      </w:pPr>
      <w:r w:rsidRPr="00AA00E1">
        <w:rPr>
          <w:rFonts w:ascii="Times New Roman" w:hAnsi="Times New Roman"/>
          <w:sz w:val="28"/>
          <w:szCs w:val="28"/>
        </w:rPr>
        <w:t>-160 л/сутки/чел., в том числе 80 л/сутки/чел. горячей воды для индивидуал</w:t>
      </w:r>
      <w:r w:rsidRPr="00AA00E1">
        <w:rPr>
          <w:rFonts w:ascii="Times New Roman" w:hAnsi="Times New Roman"/>
          <w:sz w:val="28"/>
          <w:szCs w:val="28"/>
        </w:rPr>
        <w:t>ь</w:t>
      </w:r>
      <w:r w:rsidRPr="00AA00E1">
        <w:rPr>
          <w:rFonts w:ascii="Times New Roman" w:hAnsi="Times New Roman"/>
          <w:sz w:val="28"/>
          <w:szCs w:val="28"/>
        </w:rPr>
        <w:t>ной жилой застройки (зданий, оборудованных внутренним водопроводом, канал</w:t>
      </w:r>
      <w:r w:rsidRPr="00AA00E1">
        <w:rPr>
          <w:rFonts w:ascii="Times New Roman" w:hAnsi="Times New Roman"/>
          <w:sz w:val="28"/>
          <w:szCs w:val="28"/>
        </w:rPr>
        <w:t>и</w:t>
      </w:r>
      <w:r w:rsidRPr="00AA00E1">
        <w:rPr>
          <w:rFonts w:ascii="Times New Roman" w:hAnsi="Times New Roman"/>
          <w:sz w:val="28"/>
          <w:szCs w:val="28"/>
        </w:rPr>
        <w:t>зацией с ванными и местными водонагревателями).</w:t>
      </w:r>
    </w:p>
    <w:p w:rsidR="00C56BFC" w:rsidRPr="00AA00E1" w:rsidRDefault="00C56BFC" w:rsidP="005E672E">
      <w:pPr>
        <w:adjustRightInd w:val="0"/>
        <w:spacing w:after="0" w:line="240" w:lineRule="auto"/>
        <w:ind w:firstLine="709"/>
        <w:jc w:val="both"/>
        <w:textAlignment w:val="baseline"/>
        <w:rPr>
          <w:rFonts w:ascii="Times New Roman" w:hAnsi="Times New Roman"/>
          <w:spacing w:val="-5"/>
          <w:sz w:val="28"/>
          <w:szCs w:val="28"/>
        </w:rPr>
      </w:pPr>
      <w:r w:rsidRPr="00AA00E1">
        <w:rPr>
          <w:rFonts w:ascii="Times New Roman" w:hAnsi="Times New Roman"/>
          <w:spacing w:val="-5"/>
          <w:sz w:val="28"/>
          <w:szCs w:val="28"/>
        </w:rPr>
        <w:lastRenderedPageBreak/>
        <w:t xml:space="preserve">Данные нормативы приняты по нижней </w:t>
      </w:r>
      <w:r w:rsidR="00AC66FA">
        <w:rPr>
          <w:rFonts w:ascii="Times New Roman" w:hAnsi="Times New Roman"/>
          <w:spacing w:val="-5"/>
          <w:sz w:val="28"/>
          <w:szCs w:val="28"/>
        </w:rPr>
        <w:t>границе</w:t>
      </w:r>
      <w:r w:rsidRPr="00AA00E1">
        <w:rPr>
          <w:rFonts w:ascii="Times New Roman" w:hAnsi="Times New Roman"/>
          <w:spacing w:val="-5"/>
          <w:sz w:val="28"/>
          <w:szCs w:val="28"/>
        </w:rPr>
        <w:t xml:space="preserve"> предлагаемой в СНиП и учит</w:t>
      </w:r>
      <w:r w:rsidRPr="00AA00E1">
        <w:rPr>
          <w:rFonts w:ascii="Times New Roman" w:hAnsi="Times New Roman"/>
          <w:spacing w:val="-5"/>
          <w:sz w:val="28"/>
          <w:szCs w:val="28"/>
        </w:rPr>
        <w:t>ы</w:t>
      </w:r>
      <w:r w:rsidRPr="00AA00E1">
        <w:rPr>
          <w:rFonts w:ascii="Times New Roman" w:hAnsi="Times New Roman"/>
          <w:spacing w:val="-5"/>
          <w:sz w:val="28"/>
          <w:szCs w:val="28"/>
        </w:rPr>
        <w:t>вают также расход воды на хозяйственно-питьевые и  противопожарные нужды. При расчете учтены требования энергетической эффективности зданий, строений, соор</w:t>
      </w:r>
      <w:r w:rsidRPr="00AA00E1">
        <w:rPr>
          <w:rFonts w:ascii="Times New Roman" w:hAnsi="Times New Roman"/>
          <w:spacing w:val="-5"/>
          <w:sz w:val="28"/>
          <w:szCs w:val="28"/>
        </w:rPr>
        <w:t>у</w:t>
      </w:r>
      <w:r w:rsidRPr="00AA00E1">
        <w:rPr>
          <w:rFonts w:ascii="Times New Roman" w:hAnsi="Times New Roman"/>
          <w:spacing w:val="-5"/>
          <w:sz w:val="28"/>
          <w:szCs w:val="28"/>
        </w:rPr>
        <w:t>жений (утв. приказом Министерства регионального развития РФ от 28 мая 2010 г. № 262).</w:t>
      </w:r>
    </w:p>
    <w:p w:rsidR="00C56BFC" w:rsidRPr="00AA00E1" w:rsidRDefault="00C56BFC" w:rsidP="005E672E">
      <w:pPr>
        <w:spacing w:after="0" w:line="240" w:lineRule="auto"/>
        <w:ind w:firstLine="720"/>
        <w:rPr>
          <w:rFonts w:ascii="Times New Roman" w:hAnsi="Times New Roman"/>
          <w:sz w:val="28"/>
          <w:szCs w:val="28"/>
        </w:rPr>
      </w:pPr>
      <w:r w:rsidRPr="00AA00E1">
        <w:rPr>
          <w:rFonts w:ascii="Times New Roman" w:hAnsi="Times New Roman"/>
          <w:sz w:val="28"/>
          <w:szCs w:val="28"/>
        </w:rPr>
        <w:t>При расчетах использован коэффициент сезонности- 1,</w:t>
      </w:r>
      <w:r w:rsidR="006B4E95">
        <w:rPr>
          <w:rFonts w:ascii="Times New Roman" w:hAnsi="Times New Roman"/>
          <w:sz w:val="28"/>
          <w:szCs w:val="28"/>
        </w:rPr>
        <w:t>1</w:t>
      </w:r>
      <w:r w:rsidRPr="00AA00E1">
        <w:rPr>
          <w:rFonts w:ascii="Times New Roman" w:hAnsi="Times New Roman"/>
          <w:sz w:val="28"/>
          <w:szCs w:val="28"/>
        </w:rPr>
        <w:t>.</w:t>
      </w:r>
    </w:p>
    <w:p w:rsidR="00C56BFC" w:rsidRPr="00AA00E1" w:rsidRDefault="00C56BFC" w:rsidP="005E672E">
      <w:pPr>
        <w:tabs>
          <w:tab w:val="left" w:pos="9781"/>
        </w:tabs>
        <w:spacing w:after="0" w:line="240" w:lineRule="auto"/>
        <w:ind w:firstLine="709"/>
        <w:rPr>
          <w:rFonts w:ascii="Times New Roman" w:hAnsi="Times New Roman"/>
          <w:sz w:val="28"/>
          <w:szCs w:val="28"/>
        </w:rPr>
      </w:pPr>
      <w:r w:rsidRPr="00AA00E1">
        <w:rPr>
          <w:rFonts w:ascii="Times New Roman" w:hAnsi="Times New Roman"/>
          <w:sz w:val="28"/>
          <w:szCs w:val="28"/>
        </w:rPr>
        <w:t>Непредвиденные расходы воды  принимаем дополнительно в размере 10% от расхода воды на хозпитьевые нужды населения.</w:t>
      </w:r>
    </w:p>
    <w:p w:rsidR="00C56BFC" w:rsidRDefault="00C56BFC" w:rsidP="005E672E">
      <w:pPr>
        <w:spacing w:after="0" w:line="240" w:lineRule="auto"/>
        <w:jc w:val="both"/>
        <w:rPr>
          <w:rFonts w:ascii="Times New Roman" w:hAnsi="Times New Roman"/>
          <w:sz w:val="28"/>
          <w:szCs w:val="28"/>
        </w:rPr>
      </w:pPr>
      <w:r w:rsidRPr="00AA00E1">
        <w:rPr>
          <w:rFonts w:ascii="Times New Roman" w:hAnsi="Times New Roman"/>
          <w:sz w:val="28"/>
          <w:szCs w:val="28"/>
        </w:rPr>
        <w:t>На хозяйственно-питьевые и технологические нужды предприятий, где по услов</w:t>
      </w:r>
      <w:r w:rsidRPr="00AA00E1">
        <w:rPr>
          <w:rFonts w:ascii="Times New Roman" w:hAnsi="Times New Roman"/>
          <w:sz w:val="28"/>
          <w:szCs w:val="28"/>
        </w:rPr>
        <w:t>и</w:t>
      </w:r>
      <w:r w:rsidRPr="00AA00E1">
        <w:rPr>
          <w:rFonts w:ascii="Times New Roman" w:hAnsi="Times New Roman"/>
          <w:sz w:val="28"/>
          <w:szCs w:val="28"/>
        </w:rPr>
        <w:t xml:space="preserve">ям производства необходима вода питьевого качества учитываем -25%. </w:t>
      </w:r>
    </w:p>
    <w:p w:rsidR="00E1769C" w:rsidRPr="001424C2" w:rsidRDefault="00E1769C" w:rsidP="005E672E">
      <w:pPr>
        <w:spacing w:after="0" w:line="240" w:lineRule="auto"/>
        <w:rPr>
          <w:rFonts w:ascii="Times New Roman" w:hAnsi="Times New Roman"/>
          <w:color w:val="000000"/>
          <w:sz w:val="28"/>
          <w:szCs w:val="28"/>
          <w:lang w:eastAsia="ru-RU"/>
        </w:rPr>
      </w:pPr>
      <w:r w:rsidRPr="001424C2">
        <w:rPr>
          <w:rFonts w:ascii="Times New Roman" w:hAnsi="Times New Roman"/>
          <w:color w:val="000000"/>
          <w:sz w:val="28"/>
          <w:szCs w:val="28"/>
          <w:lang w:eastAsia="ru-RU"/>
        </w:rPr>
        <w:t>Полив зеленых насаждений в расчете 50литров на 1 человека.</w:t>
      </w:r>
    </w:p>
    <w:p w:rsidR="00E1769C" w:rsidRDefault="00E1769C" w:rsidP="005E672E">
      <w:pPr>
        <w:spacing w:after="0" w:line="240" w:lineRule="auto"/>
        <w:ind w:firstLine="720"/>
        <w:rPr>
          <w:rFonts w:ascii="Times New Roman" w:hAnsi="Times New Roman"/>
          <w:sz w:val="28"/>
          <w:szCs w:val="28"/>
          <w:lang w:eastAsia="ru-RU"/>
        </w:rPr>
      </w:pPr>
      <w:r>
        <w:rPr>
          <w:rFonts w:ascii="Times New Roman" w:hAnsi="Times New Roman"/>
          <w:sz w:val="28"/>
          <w:szCs w:val="28"/>
        </w:rPr>
        <w:t>У</w:t>
      </w:r>
      <w:r w:rsidRPr="00DC310B">
        <w:rPr>
          <w:rFonts w:ascii="Times New Roman" w:hAnsi="Times New Roman"/>
          <w:sz w:val="28"/>
          <w:szCs w:val="28"/>
        </w:rPr>
        <w:t>чтена</w:t>
      </w:r>
      <w:r w:rsidRPr="00030E55">
        <w:rPr>
          <w:rFonts w:ascii="Times New Roman" w:hAnsi="Times New Roman"/>
          <w:sz w:val="28"/>
          <w:szCs w:val="28"/>
          <w:lang w:eastAsia="ru-RU"/>
        </w:rPr>
        <w:t xml:space="preserve"> интенсивность подачи воды на пожаротушение, а также количество возможных одновременных очагов пожара в соответствии с противопожарными нормами</w:t>
      </w:r>
      <w:r w:rsidRPr="00DC310B">
        <w:rPr>
          <w:rFonts w:ascii="Times New Roman" w:hAnsi="Times New Roman"/>
          <w:sz w:val="28"/>
          <w:szCs w:val="28"/>
          <w:lang w:eastAsia="ru-RU"/>
        </w:rPr>
        <w:t>.</w:t>
      </w:r>
    </w:p>
    <w:p w:rsidR="00E1769C" w:rsidRPr="008C4C91" w:rsidRDefault="00E1769C" w:rsidP="005E672E">
      <w:pPr>
        <w:spacing w:after="0" w:line="240" w:lineRule="auto"/>
        <w:ind w:firstLine="720"/>
        <w:rPr>
          <w:rFonts w:ascii="Times New Roman" w:hAnsi="Times New Roman"/>
          <w:sz w:val="28"/>
          <w:szCs w:val="28"/>
        </w:rPr>
      </w:pPr>
      <w:r>
        <w:rPr>
          <w:rFonts w:ascii="Times New Roman" w:hAnsi="Times New Roman"/>
          <w:sz w:val="28"/>
          <w:szCs w:val="28"/>
        </w:rPr>
        <w:t xml:space="preserve">Согласно расчета </w:t>
      </w:r>
      <w:r w:rsidRPr="00EB0170">
        <w:rPr>
          <w:rFonts w:ascii="Times New Roman" w:hAnsi="Times New Roman"/>
          <w:sz w:val="28"/>
          <w:szCs w:val="28"/>
        </w:rPr>
        <w:t xml:space="preserve">прогнозируется </w:t>
      </w:r>
      <w:r>
        <w:rPr>
          <w:rFonts w:ascii="Times New Roman" w:hAnsi="Times New Roman"/>
          <w:sz w:val="28"/>
          <w:szCs w:val="28"/>
        </w:rPr>
        <w:t>увеличение</w:t>
      </w:r>
      <w:r w:rsidRPr="00EB0170">
        <w:rPr>
          <w:rFonts w:ascii="Times New Roman" w:hAnsi="Times New Roman"/>
          <w:sz w:val="28"/>
          <w:szCs w:val="28"/>
        </w:rPr>
        <w:t xml:space="preserve"> </w:t>
      </w:r>
      <w:r>
        <w:rPr>
          <w:rFonts w:ascii="Times New Roman" w:hAnsi="Times New Roman"/>
          <w:sz w:val="28"/>
          <w:szCs w:val="28"/>
        </w:rPr>
        <w:t>водопотребления, что</w:t>
      </w:r>
      <w:r w:rsidRPr="008C4C91">
        <w:rPr>
          <w:rFonts w:ascii="Times New Roman" w:hAnsi="Times New Roman"/>
          <w:sz w:val="28"/>
          <w:szCs w:val="28"/>
        </w:rPr>
        <w:t xml:space="preserve"> обусло</w:t>
      </w:r>
      <w:r w:rsidRPr="008C4C91">
        <w:rPr>
          <w:rFonts w:ascii="Times New Roman" w:hAnsi="Times New Roman"/>
          <w:sz w:val="28"/>
          <w:szCs w:val="28"/>
        </w:rPr>
        <w:t>в</w:t>
      </w:r>
      <w:r w:rsidRPr="008C4C91">
        <w:rPr>
          <w:rFonts w:ascii="Times New Roman" w:hAnsi="Times New Roman"/>
          <w:sz w:val="28"/>
          <w:szCs w:val="28"/>
        </w:rPr>
        <w:t>лен</w:t>
      </w:r>
      <w:r>
        <w:rPr>
          <w:rFonts w:ascii="Times New Roman" w:hAnsi="Times New Roman"/>
          <w:sz w:val="28"/>
          <w:szCs w:val="28"/>
        </w:rPr>
        <w:t>о</w:t>
      </w:r>
      <w:r w:rsidRPr="008C4C91">
        <w:rPr>
          <w:rFonts w:ascii="Times New Roman" w:hAnsi="Times New Roman"/>
          <w:sz w:val="28"/>
          <w:szCs w:val="28"/>
        </w:rPr>
        <w:t>:</w:t>
      </w:r>
    </w:p>
    <w:p w:rsidR="00E1769C" w:rsidRPr="008C4C91" w:rsidRDefault="00E1769C" w:rsidP="00A45C3F">
      <w:pPr>
        <w:numPr>
          <w:ilvl w:val="0"/>
          <w:numId w:val="22"/>
        </w:numPr>
        <w:tabs>
          <w:tab w:val="clear" w:pos="360"/>
          <w:tab w:val="num" w:pos="0"/>
        </w:tabs>
        <w:spacing w:after="0" w:line="240" w:lineRule="auto"/>
        <w:ind w:left="0" w:firstLine="709"/>
        <w:jc w:val="both"/>
        <w:rPr>
          <w:rFonts w:ascii="Times New Roman" w:hAnsi="Times New Roman"/>
          <w:sz w:val="28"/>
          <w:szCs w:val="28"/>
        </w:rPr>
      </w:pPr>
      <w:r w:rsidRPr="008C4C91">
        <w:rPr>
          <w:rFonts w:ascii="Times New Roman" w:hAnsi="Times New Roman"/>
          <w:sz w:val="28"/>
          <w:szCs w:val="28"/>
        </w:rPr>
        <w:t>Приростом численности населения;</w:t>
      </w:r>
    </w:p>
    <w:p w:rsidR="00E1769C" w:rsidRPr="00EB0170" w:rsidRDefault="00E1769C" w:rsidP="00A45C3F">
      <w:pPr>
        <w:numPr>
          <w:ilvl w:val="0"/>
          <w:numId w:val="22"/>
        </w:numPr>
        <w:tabs>
          <w:tab w:val="clear" w:pos="360"/>
          <w:tab w:val="num" w:pos="0"/>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Подключением </w:t>
      </w:r>
      <w:r w:rsidRPr="00385909">
        <w:rPr>
          <w:rFonts w:ascii="Times New Roman" w:hAnsi="Times New Roman"/>
          <w:color w:val="000000"/>
          <w:sz w:val="28"/>
          <w:szCs w:val="28"/>
          <w:shd w:val="clear" w:color="auto" w:fill="FFFFFF"/>
          <w:lang w:eastAsia="ru-RU"/>
        </w:rPr>
        <w:t>вновь строящихся объектов</w:t>
      </w:r>
      <w:r>
        <w:rPr>
          <w:rFonts w:ascii="Times New Roman" w:hAnsi="Times New Roman"/>
          <w:color w:val="000000"/>
          <w:sz w:val="28"/>
          <w:szCs w:val="28"/>
          <w:shd w:val="clear" w:color="auto" w:fill="FFFFFF"/>
          <w:lang w:eastAsia="ru-RU"/>
        </w:rPr>
        <w:t>;</w:t>
      </w:r>
    </w:p>
    <w:p w:rsidR="00E1769C" w:rsidRPr="008C4C91" w:rsidRDefault="00E1769C" w:rsidP="00A45C3F">
      <w:pPr>
        <w:numPr>
          <w:ilvl w:val="0"/>
          <w:numId w:val="22"/>
        </w:numPr>
        <w:tabs>
          <w:tab w:val="clear" w:pos="360"/>
          <w:tab w:val="num" w:pos="0"/>
        </w:tabs>
        <w:spacing w:after="0" w:line="240" w:lineRule="auto"/>
        <w:ind w:left="0" w:firstLine="709"/>
        <w:jc w:val="both"/>
        <w:rPr>
          <w:rFonts w:ascii="Times New Roman" w:hAnsi="Times New Roman"/>
          <w:sz w:val="28"/>
          <w:szCs w:val="28"/>
        </w:rPr>
      </w:pPr>
      <w:r>
        <w:rPr>
          <w:rFonts w:ascii="Times New Roman" w:hAnsi="Times New Roman"/>
          <w:color w:val="000000"/>
          <w:sz w:val="28"/>
          <w:szCs w:val="28"/>
          <w:shd w:val="clear" w:color="auto" w:fill="FFFFFF"/>
          <w:lang w:eastAsia="ru-RU"/>
        </w:rPr>
        <w:t>Повышением уровня жизни и благосостояния потребителей.</w:t>
      </w:r>
    </w:p>
    <w:p w:rsidR="008423E7" w:rsidRPr="00AA00E1" w:rsidRDefault="008423E7" w:rsidP="005E672E">
      <w:pPr>
        <w:spacing w:after="0" w:line="240" w:lineRule="auto"/>
        <w:ind w:firstLine="720"/>
        <w:rPr>
          <w:rFonts w:ascii="Times New Roman" w:hAnsi="Times New Roman"/>
          <w:sz w:val="28"/>
          <w:szCs w:val="28"/>
        </w:rPr>
      </w:pPr>
      <w:r w:rsidRPr="00AA00E1">
        <w:rPr>
          <w:rFonts w:ascii="Times New Roman" w:hAnsi="Times New Roman"/>
          <w:spacing w:val="-5"/>
          <w:sz w:val="28"/>
          <w:szCs w:val="28"/>
        </w:rPr>
        <w:t>Для учета расхода воды на наружное пожаротушение использовались рекоме</w:t>
      </w:r>
      <w:r w:rsidRPr="00AA00E1">
        <w:rPr>
          <w:rFonts w:ascii="Times New Roman" w:hAnsi="Times New Roman"/>
          <w:spacing w:val="-5"/>
          <w:sz w:val="28"/>
          <w:szCs w:val="28"/>
        </w:rPr>
        <w:t>н</w:t>
      </w:r>
      <w:r w:rsidRPr="00AA00E1">
        <w:rPr>
          <w:rFonts w:ascii="Times New Roman" w:hAnsi="Times New Roman"/>
          <w:spacing w:val="-5"/>
          <w:sz w:val="28"/>
          <w:szCs w:val="28"/>
        </w:rPr>
        <w:t xml:space="preserve">дации СП 8.13130.2009 «Системы противопожарной защиты. Источники наружного противопожарного водоснабжения. Требования пожарной безопасности». </w:t>
      </w:r>
      <w:r w:rsidRPr="00AA00E1">
        <w:rPr>
          <w:rFonts w:ascii="Times New Roman" w:hAnsi="Times New Roman"/>
          <w:sz w:val="28"/>
          <w:szCs w:val="28"/>
        </w:rPr>
        <w:t>Учтена и</w:t>
      </w:r>
      <w:r w:rsidRPr="00AA00E1">
        <w:rPr>
          <w:rFonts w:ascii="Times New Roman" w:hAnsi="Times New Roman"/>
          <w:sz w:val="28"/>
          <w:szCs w:val="28"/>
        </w:rPr>
        <w:t>н</w:t>
      </w:r>
      <w:r w:rsidRPr="00AA00E1">
        <w:rPr>
          <w:rFonts w:ascii="Times New Roman" w:hAnsi="Times New Roman"/>
          <w:sz w:val="28"/>
          <w:szCs w:val="28"/>
        </w:rPr>
        <w:t>тенсивность подачи воды на пожаротушение, а также количество возможных одн</w:t>
      </w:r>
      <w:r w:rsidRPr="00AA00E1">
        <w:rPr>
          <w:rFonts w:ascii="Times New Roman" w:hAnsi="Times New Roman"/>
          <w:sz w:val="28"/>
          <w:szCs w:val="28"/>
        </w:rPr>
        <w:t>о</w:t>
      </w:r>
      <w:r w:rsidRPr="00AA00E1">
        <w:rPr>
          <w:rFonts w:ascii="Times New Roman" w:hAnsi="Times New Roman"/>
          <w:sz w:val="28"/>
          <w:szCs w:val="28"/>
        </w:rPr>
        <w:t>временных очагов пожара в соответствии с противопожарными нормами.</w:t>
      </w:r>
    </w:p>
    <w:p w:rsidR="008423E7" w:rsidRPr="00AA00E1" w:rsidRDefault="008423E7" w:rsidP="005E672E">
      <w:pPr>
        <w:adjustRightInd w:val="0"/>
        <w:spacing w:after="0" w:line="240" w:lineRule="auto"/>
        <w:ind w:firstLine="709"/>
        <w:jc w:val="both"/>
        <w:textAlignment w:val="baseline"/>
        <w:rPr>
          <w:rFonts w:ascii="Times New Roman" w:hAnsi="Times New Roman"/>
          <w:spacing w:val="-5"/>
          <w:sz w:val="28"/>
          <w:szCs w:val="28"/>
        </w:rPr>
      </w:pPr>
      <w:r w:rsidRPr="00AA00E1">
        <w:rPr>
          <w:rFonts w:ascii="Times New Roman" w:hAnsi="Times New Roman"/>
          <w:spacing w:val="-5"/>
          <w:sz w:val="28"/>
          <w:szCs w:val="28"/>
        </w:rPr>
        <w:t>В соответствии с п. 5.1 указанного документа, для числа жителей в поселении не более 1 тыс. человек расчетное количество одновременных пожаров составляет 1, при этом расход воды на нар</w:t>
      </w:r>
      <w:r>
        <w:rPr>
          <w:rFonts w:ascii="Times New Roman" w:hAnsi="Times New Roman"/>
          <w:spacing w:val="-5"/>
          <w:sz w:val="28"/>
          <w:szCs w:val="28"/>
        </w:rPr>
        <w:t>ужное пожаротушение составляет 10</w:t>
      </w:r>
      <w:r w:rsidRPr="00AA00E1">
        <w:rPr>
          <w:rFonts w:ascii="Times New Roman" w:hAnsi="Times New Roman"/>
          <w:spacing w:val="-5"/>
          <w:sz w:val="28"/>
          <w:szCs w:val="28"/>
        </w:rPr>
        <w:t xml:space="preserve"> л/с. </w:t>
      </w:r>
    </w:p>
    <w:p w:rsidR="008423E7" w:rsidRDefault="008423E7" w:rsidP="005E672E">
      <w:pPr>
        <w:adjustRightInd w:val="0"/>
        <w:spacing w:after="0" w:line="240" w:lineRule="auto"/>
        <w:ind w:firstLine="709"/>
        <w:jc w:val="both"/>
        <w:textAlignment w:val="baseline"/>
        <w:rPr>
          <w:rFonts w:ascii="Times New Roman" w:hAnsi="Times New Roman"/>
          <w:spacing w:val="-5"/>
          <w:sz w:val="28"/>
          <w:szCs w:val="28"/>
        </w:rPr>
      </w:pPr>
      <w:r w:rsidRPr="00AA00E1">
        <w:rPr>
          <w:rFonts w:ascii="Times New Roman" w:hAnsi="Times New Roman"/>
          <w:spacing w:val="-5"/>
          <w:sz w:val="28"/>
          <w:szCs w:val="28"/>
        </w:rPr>
        <w:t xml:space="preserve">Одновременно рассчитывают расход воды на внутреннее пожаротушение из расчета две струи по 2,5 л/с на один расчетный пожар. </w:t>
      </w:r>
    </w:p>
    <w:p w:rsidR="008423E7" w:rsidRPr="00AA00E1" w:rsidRDefault="008423E7" w:rsidP="005E672E">
      <w:pPr>
        <w:adjustRightInd w:val="0"/>
        <w:spacing w:after="0" w:line="240" w:lineRule="auto"/>
        <w:ind w:firstLine="709"/>
        <w:jc w:val="both"/>
        <w:textAlignment w:val="baseline"/>
        <w:rPr>
          <w:rFonts w:ascii="Times New Roman" w:hAnsi="Times New Roman"/>
          <w:spacing w:val="-5"/>
          <w:sz w:val="28"/>
          <w:szCs w:val="28"/>
        </w:rPr>
      </w:pPr>
      <w:r w:rsidRPr="00AA00E1">
        <w:rPr>
          <w:rFonts w:ascii="Times New Roman" w:hAnsi="Times New Roman"/>
          <w:spacing w:val="-5"/>
          <w:sz w:val="28"/>
          <w:szCs w:val="28"/>
        </w:rPr>
        <w:t>Расчетную продолжительность тушения пожара принимают равной 3 часам.</w:t>
      </w:r>
    </w:p>
    <w:p w:rsidR="008423E7" w:rsidRDefault="008423E7" w:rsidP="005E672E">
      <w:pPr>
        <w:spacing w:after="0" w:line="240" w:lineRule="auto"/>
        <w:jc w:val="both"/>
        <w:rPr>
          <w:rFonts w:ascii="Times New Roman" w:hAnsi="Times New Roman"/>
          <w:spacing w:val="-5"/>
          <w:sz w:val="28"/>
          <w:szCs w:val="28"/>
        </w:rPr>
      </w:pPr>
    </w:p>
    <w:p w:rsidR="008423E7" w:rsidRDefault="008423E7" w:rsidP="005E672E">
      <w:pPr>
        <w:shd w:val="clear" w:color="auto" w:fill="FFFFFF"/>
        <w:spacing w:after="0" w:line="240" w:lineRule="auto"/>
        <w:rPr>
          <w:rFonts w:ascii="Times New Roman" w:hAnsi="Times New Roman"/>
          <w:sz w:val="28"/>
          <w:szCs w:val="28"/>
        </w:rPr>
      </w:pPr>
      <w:r w:rsidRPr="00AA00E1">
        <w:rPr>
          <w:rFonts w:ascii="Times New Roman" w:hAnsi="Times New Roman"/>
          <w:sz w:val="28"/>
          <w:szCs w:val="28"/>
        </w:rPr>
        <w:t>В результате вышеприведенных расчетов получается то количество воды, на пр</w:t>
      </w:r>
      <w:r w:rsidRPr="00AA00E1">
        <w:rPr>
          <w:rFonts w:ascii="Times New Roman" w:hAnsi="Times New Roman"/>
          <w:sz w:val="28"/>
          <w:szCs w:val="28"/>
        </w:rPr>
        <w:t>о</w:t>
      </w:r>
      <w:r w:rsidRPr="00AA00E1">
        <w:rPr>
          <w:rFonts w:ascii="Times New Roman" w:hAnsi="Times New Roman"/>
          <w:sz w:val="28"/>
          <w:szCs w:val="28"/>
        </w:rPr>
        <w:t>пуск которой должна быть рассчитана сеть проектируемого и реконструируемого кольцевого водопровода.</w:t>
      </w:r>
    </w:p>
    <w:p w:rsidR="008423E7" w:rsidRDefault="008423E7" w:rsidP="005E672E">
      <w:pPr>
        <w:spacing w:after="0" w:line="240" w:lineRule="auto"/>
        <w:jc w:val="both"/>
        <w:rPr>
          <w:rFonts w:ascii="Times New Roman" w:hAnsi="Times New Roman"/>
          <w:spacing w:val="-5"/>
          <w:sz w:val="28"/>
          <w:szCs w:val="28"/>
        </w:rPr>
        <w:sectPr w:rsidR="008423E7" w:rsidSect="00B1144D">
          <w:footerReference w:type="default" r:id="rId12"/>
          <w:pgSz w:w="11907" w:h="16840" w:code="9"/>
          <w:pgMar w:top="539" w:right="708" w:bottom="902" w:left="1106" w:header="720" w:footer="266" w:gutter="0"/>
          <w:cols w:space="720"/>
          <w:docGrid w:linePitch="299"/>
        </w:sectPr>
      </w:pPr>
    </w:p>
    <w:tbl>
      <w:tblPr>
        <w:tblpPr w:leftFromText="180" w:rightFromText="180" w:vertAnchor="page" w:horzAnchor="margin" w:tblpY="1591"/>
        <w:tblW w:w="15517" w:type="dxa"/>
        <w:tblLook w:val="04A0"/>
      </w:tblPr>
      <w:tblGrid>
        <w:gridCol w:w="776"/>
        <w:gridCol w:w="4691"/>
        <w:gridCol w:w="1362"/>
        <w:gridCol w:w="1332"/>
        <w:gridCol w:w="1059"/>
        <w:gridCol w:w="1391"/>
        <w:gridCol w:w="1241"/>
        <w:gridCol w:w="1391"/>
        <w:gridCol w:w="1032"/>
        <w:gridCol w:w="1242"/>
      </w:tblGrid>
      <w:tr w:rsidR="00D75F50" w:rsidRPr="00816EBA" w:rsidTr="00D75F50">
        <w:trPr>
          <w:trHeight w:val="320"/>
        </w:trPr>
        <w:tc>
          <w:tcPr>
            <w:tcW w:w="7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75F50" w:rsidRPr="00816EBA" w:rsidRDefault="00D75F50"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lastRenderedPageBreak/>
              <w:t>№ п/п</w:t>
            </w:r>
          </w:p>
        </w:tc>
        <w:tc>
          <w:tcPr>
            <w:tcW w:w="469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D75F50" w:rsidRPr="00816EBA" w:rsidRDefault="00D75F50"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Наименование потребителей</w:t>
            </w:r>
          </w:p>
        </w:tc>
        <w:tc>
          <w:tcPr>
            <w:tcW w:w="5144"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75F50" w:rsidRPr="00816EBA" w:rsidRDefault="00D75F50"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Современное состояние</w:t>
            </w:r>
          </w:p>
        </w:tc>
        <w:tc>
          <w:tcPr>
            <w:tcW w:w="4906" w:type="dxa"/>
            <w:gridSpan w:val="4"/>
            <w:tcBorders>
              <w:top w:val="single" w:sz="8" w:space="0" w:color="auto"/>
              <w:left w:val="nil"/>
              <w:bottom w:val="single" w:sz="8" w:space="0" w:color="auto"/>
              <w:right w:val="single" w:sz="8" w:space="0" w:color="000000"/>
            </w:tcBorders>
            <w:shd w:val="clear" w:color="auto" w:fill="auto"/>
            <w:noWrap/>
            <w:vAlign w:val="center"/>
            <w:hideMark/>
          </w:tcPr>
          <w:p w:rsidR="00D75F50" w:rsidRPr="00816EBA" w:rsidRDefault="00D75F50"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на 1-ю очередь строительства</w:t>
            </w:r>
            <w:r>
              <w:rPr>
                <w:rFonts w:ascii="Times New Roman" w:hAnsi="Times New Roman"/>
                <w:color w:val="000000"/>
                <w:lang w:eastAsia="ru-RU"/>
              </w:rPr>
              <w:t xml:space="preserve"> 2014- 2020</w:t>
            </w:r>
          </w:p>
        </w:tc>
      </w:tr>
      <w:tr w:rsidR="00D75F50" w:rsidRPr="00FE1E41" w:rsidTr="00D75F50">
        <w:trPr>
          <w:trHeight w:val="2854"/>
        </w:trPr>
        <w:tc>
          <w:tcPr>
            <w:tcW w:w="776" w:type="dxa"/>
            <w:vMerge/>
            <w:tcBorders>
              <w:top w:val="single" w:sz="8" w:space="0" w:color="auto"/>
              <w:left w:val="single" w:sz="8" w:space="0" w:color="auto"/>
              <w:bottom w:val="single" w:sz="8" w:space="0" w:color="000000"/>
              <w:right w:val="single" w:sz="8" w:space="0" w:color="auto"/>
            </w:tcBorders>
            <w:vAlign w:val="center"/>
            <w:hideMark/>
          </w:tcPr>
          <w:p w:rsidR="00D75F50" w:rsidRPr="00816EBA" w:rsidRDefault="00D75F50" w:rsidP="005E672E">
            <w:pPr>
              <w:spacing w:after="0" w:line="240" w:lineRule="auto"/>
              <w:jc w:val="center"/>
              <w:rPr>
                <w:rFonts w:ascii="Times New Roman" w:hAnsi="Times New Roman"/>
                <w:color w:val="000000"/>
                <w:lang w:eastAsia="ru-RU"/>
              </w:rPr>
            </w:pPr>
          </w:p>
        </w:tc>
        <w:tc>
          <w:tcPr>
            <w:tcW w:w="4691" w:type="dxa"/>
            <w:vMerge/>
            <w:tcBorders>
              <w:top w:val="single" w:sz="8" w:space="0" w:color="auto"/>
              <w:left w:val="single" w:sz="8" w:space="0" w:color="auto"/>
              <w:bottom w:val="single" w:sz="8" w:space="0" w:color="000000"/>
              <w:right w:val="single" w:sz="8" w:space="0" w:color="auto"/>
            </w:tcBorders>
            <w:vAlign w:val="center"/>
            <w:hideMark/>
          </w:tcPr>
          <w:p w:rsidR="00D75F50" w:rsidRPr="00816EBA" w:rsidRDefault="00D75F50" w:rsidP="005E672E">
            <w:pPr>
              <w:spacing w:after="0" w:line="240" w:lineRule="auto"/>
              <w:jc w:val="center"/>
              <w:rPr>
                <w:rFonts w:ascii="Times New Roman" w:hAnsi="Times New Roman"/>
                <w:color w:val="000000"/>
                <w:lang w:eastAsia="ru-RU"/>
              </w:rPr>
            </w:pPr>
          </w:p>
        </w:tc>
        <w:tc>
          <w:tcPr>
            <w:tcW w:w="1362" w:type="dxa"/>
            <w:tcBorders>
              <w:top w:val="nil"/>
              <w:left w:val="nil"/>
              <w:bottom w:val="single" w:sz="8" w:space="0" w:color="auto"/>
              <w:right w:val="single" w:sz="4" w:space="0" w:color="auto"/>
            </w:tcBorders>
            <w:shd w:val="clear" w:color="auto" w:fill="auto"/>
            <w:textDirection w:val="btLr"/>
            <w:vAlign w:val="center"/>
            <w:hideMark/>
          </w:tcPr>
          <w:p w:rsidR="00D75F50" w:rsidRPr="00816EBA" w:rsidRDefault="00D75F50"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Удельное водопотребление, л/сут на чел.</w:t>
            </w:r>
          </w:p>
        </w:tc>
        <w:tc>
          <w:tcPr>
            <w:tcW w:w="1332" w:type="dxa"/>
            <w:tcBorders>
              <w:top w:val="nil"/>
              <w:left w:val="nil"/>
              <w:bottom w:val="single" w:sz="8" w:space="0" w:color="auto"/>
              <w:right w:val="single" w:sz="4" w:space="0" w:color="auto"/>
            </w:tcBorders>
            <w:shd w:val="clear" w:color="auto" w:fill="auto"/>
            <w:textDirection w:val="btLr"/>
            <w:vAlign w:val="center"/>
            <w:hideMark/>
          </w:tcPr>
          <w:p w:rsidR="00D75F50" w:rsidRPr="00816EBA" w:rsidRDefault="00D75F50"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количество потребителей, чел.</w:t>
            </w:r>
          </w:p>
        </w:tc>
        <w:tc>
          <w:tcPr>
            <w:tcW w:w="1059" w:type="dxa"/>
            <w:tcBorders>
              <w:top w:val="nil"/>
              <w:left w:val="nil"/>
              <w:bottom w:val="single" w:sz="8" w:space="0" w:color="auto"/>
              <w:right w:val="single" w:sz="4" w:space="0" w:color="auto"/>
            </w:tcBorders>
            <w:shd w:val="clear" w:color="auto" w:fill="auto"/>
            <w:textDirection w:val="btLr"/>
            <w:vAlign w:val="center"/>
            <w:hideMark/>
          </w:tcPr>
          <w:p w:rsidR="00D75F50" w:rsidRPr="00816EBA" w:rsidRDefault="00D75F50"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коэф. сезонности</w:t>
            </w:r>
          </w:p>
        </w:tc>
        <w:tc>
          <w:tcPr>
            <w:tcW w:w="1391" w:type="dxa"/>
            <w:tcBorders>
              <w:top w:val="nil"/>
              <w:left w:val="nil"/>
              <w:bottom w:val="single" w:sz="8" w:space="0" w:color="auto"/>
              <w:right w:val="single" w:sz="8" w:space="0" w:color="auto"/>
            </w:tcBorders>
            <w:shd w:val="clear" w:color="auto" w:fill="auto"/>
            <w:textDirection w:val="btLr"/>
            <w:vAlign w:val="center"/>
            <w:hideMark/>
          </w:tcPr>
          <w:p w:rsidR="00D75F50" w:rsidRPr="00816EBA" w:rsidRDefault="00D75F50"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водопотребление с учетом коэф.сезонности, м3/сут</w:t>
            </w:r>
          </w:p>
        </w:tc>
        <w:tc>
          <w:tcPr>
            <w:tcW w:w="1241" w:type="dxa"/>
            <w:tcBorders>
              <w:top w:val="nil"/>
              <w:left w:val="nil"/>
              <w:bottom w:val="single" w:sz="8" w:space="0" w:color="auto"/>
              <w:right w:val="single" w:sz="4" w:space="0" w:color="auto"/>
            </w:tcBorders>
            <w:shd w:val="clear" w:color="auto" w:fill="auto"/>
            <w:textDirection w:val="btLr"/>
            <w:vAlign w:val="center"/>
            <w:hideMark/>
          </w:tcPr>
          <w:p w:rsidR="00D75F50" w:rsidRPr="00816EBA" w:rsidRDefault="00D75F50"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Удельное водопотребление, л/сут на чел.</w:t>
            </w:r>
          </w:p>
        </w:tc>
        <w:tc>
          <w:tcPr>
            <w:tcW w:w="1391" w:type="dxa"/>
            <w:tcBorders>
              <w:top w:val="nil"/>
              <w:left w:val="nil"/>
              <w:bottom w:val="single" w:sz="8" w:space="0" w:color="auto"/>
              <w:right w:val="single" w:sz="4" w:space="0" w:color="auto"/>
            </w:tcBorders>
            <w:shd w:val="clear" w:color="auto" w:fill="auto"/>
            <w:textDirection w:val="btLr"/>
            <w:vAlign w:val="center"/>
            <w:hideMark/>
          </w:tcPr>
          <w:p w:rsidR="00D75F50" w:rsidRPr="00816EBA" w:rsidRDefault="00D75F50"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количество потребителей, чел.</w:t>
            </w:r>
          </w:p>
        </w:tc>
        <w:tc>
          <w:tcPr>
            <w:tcW w:w="1032" w:type="dxa"/>
            <w:tcBorders>
              <w:top w:val="nil"/>
              <w:left w:val="nil"/>
              <w:bottom w:val="single" w:sz="8" w:space="0" w:color="auto"/>
              <w:right w:val="single" w:sz="4" w:space="0" w:color="auto"/>
            </w:tcBorders>
            <w:shd w:val="clear" w:color="auto" w:fill="auto"/>
            <w:textDirection w:val="btLr"/>
            <w:vAlign w:val="center"/>
            <w:hideMark/>
          </w:tcPr>
          <w:p w:rsidR="00D75F50" w:rsidRPr="00816EBA" w:rsidRDefault="00D75F50"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коэф. сезонности</w:t>
            </w:r>
          </w:p>
        </w:tc>
        <w:tc>
          <w:tcPr>
            <w:tcW w:w="1242" w:type="dxa"/>
            <w:tcBorders>
              <w:top w:val="nil"/>
              <w:left w:val="nil"/>
              <w:bottom w:val="single" w:sz="8" w:space="0" w:color="auto"/>
              <w:right w:val="single" w:sz="8" w:space="0" w:color="auto"/>
            </w:tcBorders>
            <w:shd w:val="clear" w:color="auto" w:fill="auto"/>
            <w:textDirection w:val="btLr"/>
            <w:vAlign w:val="center"/>
            <w:hideMark/>
          </w:tcPr>
          <w:p w:rsidR="00D75F50" w:rsidRPr="00816EBA" w:rsidRDefault="00D75F50"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водопотребление с учетом коэф.сезонности, м3/сут</w:t>
            </w:r>
          </w:p>
        </w:tc>
      </w:tr>
      <w:tr w:rsidR="00D75F50" w:rsidRPr="00816EBA" w:rsidTr="00D75F50">
        <w:trPr>
          <w:trHeight w:val="1526"/>
        </w:trPr>
        <w:tc>
          <w:tcPr>
            <w:tcW w:w="776" w:type="dxa"/>
            <w:tcBorders>
              <w:top w:val="nil"/>
              <w:left w:val="single" w:sz="8" w:space="0" w:color="auto"/>
              <w:bottom w:val="single" w:sz="4" w:space="0" w:color="auto"/>
              <w:right w:val="single" w:sz="8" w:space="0" w:color="auto"/>
            </w:tcBorders>
            <w:shd w:val="clear" w:color="auto" w:fill="auto"/>
            <w:noWrap/>
            <w:vAlign w:val="center"/>
            <w:hideMark/>
          </w:tcPr>
          <w:p w:rsidR="00D75F50" w:rsidRPr="00816EBA" w:rsidRDefault="00D75F50" w:rsidP="005E672E">
            <w:pPr>
              <w:spacing w:after="0" w:line="240" w:lineRule="auto"/>
              <w:jc w:val="center"/>
              <w:rPr>
                <w:rFonts w:ascii="Times New Roman" w:hAnsi="Times New Roman"/>
                <w:color w:val="000000"/>
                <w:lang w:eastAsia="ru-RU"/>
              </w:rPr>
            </w:pPr>
            <w:r>
              <w:rPr>
                <w:rFonts w:ascii="Times New Roman" w:hAnsi="Times New Roman"/>
                <w:color w:val="000000"/>
                <w:lang w:eastAsia="ru-RU"/>
              </w:rPr>
              <w:t>1</w:t>
            </w:r>
          </w:p>
        </w:tc>
        <w:tc>
          <w:tcPr>
            <w:tcW w:w="4691" w:type="dxa"/>
            <w:tcBorders>
              <w:top w:val="nil"/>
              <w:left w:val="nil"/>
              <w:bottom w:val="single" w:sz="4" w:space="0" w:color="auto"/>
              <w:right w:val="single" w:sz="8" w:space="0" w:color="auto"/>
            </w:tcBorders>
            <w:shd w:val="clear" w:color="auto" w:fill="auto"/>
            <w:vAlign w:val="center"/>
            <w:hideMark/>
          </w:tcPr>
          <w:p w:rsidR="00D75F50" w:rsidRPr="00816EBA" w:rsidRDefault="00D75F50"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Застройка зданиями, оборудованными вну</w:t>
            </w:r>
            <w:r w:rsidRPr="00816EBA">
              <w:rPr>
                <w:rFonts w:ascii="Times New Roman" w:hAnsi="Times New Roman"/>
                <w:color w:val="000000"/>
                <w:lang w:eastAsia="ru-RU"/>
              </w:rPr>
              <w:t>т</w:t>
            </w:r>
            <w:r w:rsidRPr="00816EBA">
              <w:rPr>
                <w:rFonts w:ascii="Times New Roman" w:hAnsi="Times New Roman"/>
                <w:color w:val="000000"/>
                <w:lang w:eastAsia="ru-RU"/>
              </w:rPr>
              <w:t>ренним водопроводом, канализацией с ванн</w:t>
            </w:r>
            <w:r w:rsidRPr="00816EBA">
              <w:rPr>
                <w:rFonts w:ascii="Times New Roman" w:hAnsi="Times New Roman"/>
                <w:color w:val="000000"/>
                <w:lang w:eastAsia="ru-RU"/>
              </w:rPr>
              <w:t>ы</w:t>
            </w:r>
            <w:r w:rsidRPr="00816EBA">
              <w:rPr>
                <w:rFonts w:ascii="Times New Roman" w:hAnsi="Times New Roman"/>
                <w:color w:val="000000"/>
                <w:lang w:eastAsia="ru-RU"/>
              </w:rPr>
              <w:t>ми и местными водонагревателями</w:t>
            </w:r>
          </w:p>
        </w:tc>
        <w:tc>
          <w:tcPr>
            <w:tcW w:w="1362" w:type="dxa"/>
            <w:tcBorders>
              <w:top w:val="nil"/>
              <w:left w:val="nil"/>
              <w:bottom w:val="single" w:sz="4"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160</w:t>
            </w:r>
          </w:p>
        </w:tc>
        <w:tc>
          <w:tcPr>
            <w:tcW w:w="1332" w:type="dxa"/>
            <w:tcBorders>
              <w:top w:val="nil"/>
              <w:left w:val="nil"/>
              <w:bottom w:val="single" w:sz="4"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2636</w:t>
            </w:r>
          </w:p>
        </w:tc>
        <w:tc>
          <w:tcPr>
            <w:tcW w:w="1059" w:type="dxa"/>
            <w:tcBorders>
              <w:top w:val="nil"/>
              <w:left w:val="nil"/>
              <w:bottom w:val="single" w:sz="4"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 -</w:t>
            </w:r>
          </w:p>
        </w:tc>
        <w:tc>
          <w:tcPr>
            <w:tcW w:w="1391" w:type="dxa"/>
            <w:tcBorders>
              <w:top w:val="nil"/>
              <w:left w:val="nil"/>
              <w:bottom w:val="single" w:sz="4" w:space="0" w:color="auto"/>
              <w:right w:val="single" w:sz="8"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421,8</w:t>
            </w:r>
          </w:p>
        </w:tc>
        <w:tc>
          <w:tcPr>
            <w:tcW w:w="1241" w:type="dxa"/>
            <w:tcBorders>
              <w:top w:val="nil"/>
              <w:left w:val="nil"/>
              <w:bottom w:val="single" w:sz="4"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160</w:t>
            </w:r>
          </w:p>
        </w:tc>
        <w:tc>
          <w:tcPr>
            <w:tcW w:w="1391" w:type="dxa"/>
            <w:tcBorders>
              <w:top w:val="nil"/>
              <w:left w:val="nil"/>
              <w:bottom w:val="single" w:sz="4"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3371</w:t>
            </w:r>
          </w:p>
        </w:tc>
        <w:tc>
          <w:tcPr>
            <w:tcW w:w="1032" w:type="dxa"/>
            <w:tcBorders>
              <w:top w:val="nil"/>
              <w:left w:val="nil"/>
              <w:bottom w:val="single" w:sz="4"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1,1</w:t>
            </w:r>
          </w:p>
        </w:tc>
        <w:tc>
          <w:tcPr>
            <w:tcW w:w="1242" w:type="dxa"/>
            <w:tcBorders>
              <w:top w:val="nil"/>
              <w:left w:val="nil"/>
              <w:bottom w:val="single" w:sz="4" w:space="0" w:color="auto"/>
              <w:right w:val="single" w:sz="8"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593,3</w:t>
            </w:r>
          </w:p>
        </w:tc>
      </w:tr>
      <w:tr w:rsidR="00D75F50" w:rsidRPr="00816EBA" w:rsidTr="00D75F50">
        <w:trPr>
          <w:trHeight w:val="320"/>
        </w:trPr>
        <w:tc>
          <w:tcPr>
            <w:tcW w:w="7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75F50" w:rsidRPr="00816EBA" w:rsidRDefault="00D75F50" w:rsidP="005E672E">
            <w:pPr>
              <w:spacing w:after="0" w:line="240" w:lineRule="auto"/>
              <w:jc w:val="center"/>
              <w:rPr>
                <w:rFonts w:ascii="Times New Roman" w:hAnsi="Times New Roman"/>
                <w:color w:val="000000"/>
                <w:lang w:eastAsia="ru-RU"/>
              </w:rPr>
            </w:pPr>
          </w:p>
        </w:tc>
        <w:tc>
          <w:tcPr>
            <w:tcW w:w="4691" w:type="dxa"/>
            <w:tcBorders>
              <w:top w:val="single" w:sz="8" w:space="0" w:color="auto"/>
              <w:left w:val="nil"/>
              <w:bottom w:val="single" w:sz="8" w:space="0" w:color="auto"/>
              <w:right w:val="single" w:sz="8" w:space="0" w:color="auto"/>
            </w:tcBorders>
            <w:shd w:val="clear" w:color="auto" w:fill="auto"/>
            <w:vAlign w:val="center"/>
            <w:hideMark/>
          </w:tcPr>
          <w:p w:rsidR="00D75F50" w:rsidRPr="00816EBA" w:rsidRDefault="00D75F50"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Итого:</w:t>
            </w:r>
          </w:p>
        </w:tc>
        <w:tc>
          <w:tcPr>
            <w:tcW w:w="1362" w:type="dxa"/>
            <w:tcBorders>
              <w:top w:val="single" w:sz="8" w:space="0" w:color="auto"/>
              <w:left w:val="nil"/>
              <w:bottom w:val="single" w:sz="8"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 </w:t>
            </w:r>
          </w:p>
        </w:tc>
        <w:tc>
          <w:tcPr>
            <w:tcW w:w="1332" w:type="dxa"/>
            <w:tcBorders>
              <w:top w:val="single" w:sz="8" w:space="0" w:color="auto"/>
              <w:left w:val="nil"/>
              <w:bottom w:val="single" w:sz="8"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2636</w:t>
            </w:r>
          </w:p>
        </w:tc>
        <w:tc>
          <w:tcPr>
            <w:tcW w:w="1059" w:type="dxa"/>
            <w:tcBorders>
              <w:top w:val="single" w:sz="8" w:space="0" w:color="auto"/>
              <w:left w:val="nil"/>
              <w:bottom w:val="single" w:sz="8"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 -</w:t>
            </w:r>
          </w:p>
        </w:tc>
        <w:tc>
          <w:tcPr>
            <w:tcW w:w="1391" w:type="dxa"/>
            <w:tcBorders>
              <w:top w:val="single" w:sz="8" w:space="0" w:color="auto"/>
              <w:left w:val="nil"/>
              <w:bottom w:val="single" w:sz="8" w:space="0" w:color="auto"/>
              <w:right w:val="single" w:sz="8"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421,8</w:t>
            </w:r>
          </w:p>
        </w:tc>
        <w:tc>
          <w:tcPr>
            <w:tcW w:w="1241" w:type="dxa"/>
            <w:tcBorders>
              <w:top w:val="single" w:sz="8" w:space="0" w:color="auto"/>
              <w:left w:val="nil"/>
              <w:bottom w:val="single" w:sz="8"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 </w:t>
            </w:r>
          </w:p>
        </w:tc>
        <w:tc>
          <w:tcPr>
            <w:tcW w:w="1391" w:type="dxa"/>
            <w:tcBorders>
              <w:top w:val="single" w:sz="8" w:space="0" w:color="auto"/>
              <w:left w:val="nil"/>
              <w:bottom w:val="single" w:sz="8"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3371</w:t>
            </w:r>
          </w:p>
        </w:tc>
        <w:tc>
          <w:tcPr>
            <w:tcW w:w="1032" w:type="dxa"/>
            <w:tcBorders>
              <w:top w:val="single" w:sz="8" w:space="0" w:color="auto"/>
              <w:left w:val="nil"/>
              <w:bottom w:val="single" w:sz="8"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 </w:t>
            </w:r>
          </w:p>
        </w:tc>
        <w:tc>
          <w:tcPr>
            <w:tcW w:w="1242" w:type="dxa"/>
            <w:tcBorders>
              <w:top w:val="single" w:sz="8" w:space="0" w:color="auto"/>
              <w:left w:val="nil"/>
              <w:bottom w:val="single" w:sz="8" w:space="0" w:color="auto"/>
              <w:right w:val="single" w:sz="8"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593,3</w:t>
            </w:r>
          </w:p>
        </w:tc>
      </w:tr>
      <w:tr w:rsidR="00D75F50" w:rsidRPr="00816EBA" w:rsidTr="00D75F50">
        <w:trPr>
          <w:trHeight w:val="916"/>
        </w:trPr>
        <w:tc>
          <w:tcPr>
            <w:tcW w:w="776"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75F50" w:rsidRPr="00816EBA" w:rsidRDefault="00D75F50" w:rsidP="005E672E">
            <w:pPr>
              <w:spacing w:after="0" w:line="240" w:lineRule="auto"/>
              <w:jc w:val="center"/>
              <w:rPr>
                <w:rFonts w:ascii="Times New Roman" w:hAnsi="Times New Roman"/>
                <w:color w:val="000000"/>
                <w:lang w:eastAsia="ru-RU"/>
              </w:rPr>
            </w:pPr>
            <w:r>
              <w:rPr>
                <w:rFonts w:ascii="Times New Roman" w:hAnsi="Times New Roman"/>
                <w:color w:val="000000"/>
                <w:lang w:eastAsia="ru-RU"/>
              </w:rPr>
              <w:t>2</w:t>
            </w:r>
          </w:p>
        </w:tc>
        <w:tc>
          <w:tcPr>
            <w:tcW w:w="4691" w:type="dxa"/>
            <w:tcBorders>
              <w:top w:val="single" w:sz="4" w:space="0" w:color="auto"/>
              <w:left w:val="nil"/>
              <w:bottom w:val="single" w:sz="4" w:space="0" w:color="auto"/>
              <w:right w:val="single" w:sz="8" w:space="0" w:color="auto"/>
            </w:tcBorders>
            <w:shd w:val="clear" w:color="auto" w:fill="auto"/>
            <w:vAlign w:val="center"/>
            <w:hideMark/>
          </w:tcPr>
          <w:p w:rsidR="00D75F50" w:rsidRPr="00816EBA" w:rsidRDefault="00D75F50"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Неучтенные расходы (процент от коммунал</w:t>
            </w:r>
            <w:r w:rsidRPr="00816EBA">
              <w:rPr>
                <w:rFonts w:ascii="Times New Roman" w:hAnsi="Times New Roman"/>
                <w:color w:val="000000"/>
                <w:lang w:eastAsia="ru-RU"/>
              </w:rPr>
              <w:t>ь</w:t>
            </w:r>
            <w:r w:rsidRPr="00816EBA">
              <w:rPr>
                <w:rFonts w:ascii="Times New Roman" w:hAnsi="Times New Roman"/>
                <w:color w:val="000000"/>
                <w:lang w:eastAsia="ru-RU"/>
              </w:rPr>
              <w:t>но-бытовых секторов)</w:t>
            </w:r>
          </w:p>
        </w:tc>
        <w:tc>
          <w:tcPr>
            <w:tcW w:w="1362" w:type="dxa"/>
            <w:tcBorders>
              <w:top w:val="single" w:sz="4" w:space="0" w:color="auto"/>
              <w:left w:val="nil"/>
              <w:bottom w:val="single" w:sz="4"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10%</w:t>
            </w:r>
          </w:p>
        </w:tc>
        <w:tc>
          <w:tcPr>
            <w:tcW w:w="1332" w:type="dxa"/>
            <w:tcBorders>
              <w:top w:val="single" w:sz="4" w:space="0" w:color="auto"/>
              <w:left w:val="nil"/>
              <w:bottom w:val="single" w:sz="4"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 </w:t>
            </w:r>
          </w:p>
        </w:tc>
        <w:tc>
          <w:tcPr>
            <w:tcW w:w="1059" w:type="dxa"/>
            <w:tcBorders>
              <w:top w:val="single" w:sz="4" w:space="0" w:color="auto"/>
              <w:left w:val="nil"/>
              <w:bottom w:val="single" w:sz="4"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 </w:t>
            </w:r>
          </w:p>
        </w:tc>
        <w:tc>
          <w:tcPr>
            <w:tcW w:w="1391" w:type="dxa"/>
            <w:tcBorders>
              <w:top w:val="single" w:sz="4" w:space="0" w:color="auto"/>
              <w:left w:val="nil"/>
              <w:bottom w:val="single" w:sz="4" w:space="0" w:color="auto"/>
              <w:right w:val="single" w:sz="8"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42,2</w:t>
            </w:r>
          </w:p>
        </w:tc>
        <w:tc>
          <w:tcPr>
            <w:tcW w:w="1241" w:type="dxa"/>
            <w:tcBorders>
              <w:top w:val="single" w:sz="4" w:space="0" w:color="auto"/>
              <w:left w:val="nil"/>
              <w:bottom w:val="single" w:sz="4"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10%</w:t>
            </w:r>
          </w:p>
        </w:tc>
        <w:tc>
          <w:tcPr>
            <w:tcW w:w="1391" w:type="dxa"/>
            <w:tcBorders>
              <w:top w:val="single" w:sz="4" w:space="0" w:color="auto"/>
              <w:left w:val="nil"/>
              <w:bottom w:val="single" w:sz="4"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 </w:t>
            </w:r>
          </w:p>
        </w:tc>
        <w:tc>
          <w:tcPr>
            <w:tcW w:w="1032" w:type="dxa"/>
            <w:tcBorders>
              <w:top w:val="single" w:sz="4" w:space="0" w:color="auto"/>
              <w:left w:val="nil"/>
              <w:bottom w:val="single" w:sz="4"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 </w:t>
            </w:r>
          </w:p>
        </w:tc>
        <w:tc>
          <w:tcPr>
            <w:tcW w:w="1242" w:type="dxa"/>
            <w:tcBorders>
              <w:top w:val="single" w:sz="4" w:space="0" w:color="auto"/>
              <w:left w:val="nil"/>
              <w:bottom w:val="single" w:sz="4" w:space="0" w:color="auto"/>
              <w:right w:val="single" w:sz="8"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59,3</w:t>
            </w:r>
          </w:p>
        </w:tc>
      </w:tr>
      <w:tr w:rsidR="00D75F50" w:rsidRPr="00816EBA" w:rsidTr="00D75F50">
        <w:trPr>
          <w:trHeight w:val="916"/>
        </w:trPr>
        <w:tc>
          <w:tcPr>
            <w:tcW w:w="776" w:type="dxa"/>
            <w:tcBorders>
              <w:top w:val="nil"/>
              <w:left w:val="single" w:sz="8" w:space="0" w:color="auto"/>
              <w:bottom w:val="single" w:sz="4" w:space="0" w:color="auto"/>
              <w:right w:val="single" w:sz="8" w:space="0" w:color="auto"/>
            </w:tcBorders>
            <w:shd w:val="clear" w:color="auto" w:fill="auto"/>
            <w:noWrap/>
            <w:vAlign w:val="center"/>
            <w:hideMark/>
          </w:tcPr>
          <w:p w:rsidR="00D75F50" w:rsidRPr="00816EBA" w:rsidRDefault="00D75F50" w:rsidP="005E672E">
            <w:pPr>
              <w:spacing w:after="0" w:line="240" w:lineRule="auto"/>
              <w:jc w:val="center"/>
              <w:rPr>
                <w:rFonts w:ascii="Times New Roman" w:hAnsi="Times New Roman"/>
                <w:color w:val="000000"/>
                <w:lang w:eastAsia="ru-RU"/>
              </w:rPr>
            </w:pPr>
            <w:r>
              <w:rPr>
                <w:rFonts w:ascii="Times New Roman" w:hAnsi="Times New Roman"/>
                <w:color w:val="000000"/>
                <w:lang w:eastAsia="ru-RU"/>
              </w:rPr>
              <w:t>3</w:t>
            </w:r>
          </w:p>
        </w:tc>
        <w:tc>
          <w:tcPr>
            <w:tcW w:w="4691" w:type="dxa"/>
            <w:tcBorders>
              <w:top w:val="nil"/>
              <w:left w:val="nil"/>
              <w:bottom w:val="single" w:sz="4" w:space="0" w:color="auto"/>
              <w:right w:val="single" w:sz="8" w:space="0" w:color="auto"/>
            </w:tcBorders>
            <w:shd w:val="clear" w:color="auto" w:fill="auto"/>
            <w:vAlign w:val="center"/>
            <w:hideMark/>
          </w:tcPr>
          <w:p w:rsidR="00D75F50" w:rsidRPr="00816EBA" w:rsidRDefault="00D75F50"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Промпредприятия (25% объема воды хозпит</w:t>
            </w:r>
            <w:r w:rsidRPr="00816EBA">
              <w:rPr>
                <w:rFonts w:ascii="Times New Roman" w:hAnsi="Times New Roman"/>
                <w:color w:val="000000"/>
                <w:lang w:eastAsia="ru-RU"/>
              </w:rPr>
              <w:t>ь</w:t>
            </w:r>
            <w:r w:rsidRPr="00816EBA">
              <w:rPr>
                <w:rFonts w:ascii="Times New Roman" w:hAnsi="Times New Roman"/>
                <w:color w:val="000000"/>
                <w:lang w:eastAsia="ru-RU"/>
              </w:rPr>
              <w:t>евого водопотребления)</w:t>
            </w:r>
          </w:p>
        </w:tc>
        <w:tc>
          <w:tcPr>
            <w:tcW w:w="1362" w:type="dxa"/>
            <w:tcBorders>
              <w:top w:val="nil"/>
              <w:left w:val="nil"/>
              <w:bottom w:val="single" w:sz="4"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0,25</w:t>
            </w:r>
          </w:p>
        </w:tc>
        <w:tc>
          <w:tcPr>
            <w:tcW w:w="1332" w:type="dxa"/>
            <w:tcBorders>
              <w:top w:val="nil"/>
              <w:left w:val="nil"/>
              <w:bottom w:val="single" w:sz="4"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 </w:t>
            </w:r>
          </w:p>
        </w:tc>
        <w:tc>
          <w:tcPr>
            <w:tcW w:w="1059" w:type="dxa"/>
            <w:tcBorders>
              <w:top w:val="nil"/>
              <w:left w:val="nil"/>
              <w:bottom w:val="single" w:sz="4"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 </w:t>
            </w:r>
          </w:p>
        </w:tc>
        <w:tc>
          <w:tcPr>
            <w:tcW w:w="1391" w:type="dxa"/>
            <w:tcBorders>
              <w:top w:val="nil"/>
              <w:left w:val="nil"/>
              <w:bottom w:val="single" w:sz="4" w:space="0" w:color="auto"/>
              <w:right w:val="single" w:sz="8"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105,4</w:t>
            </w:r>
          </w:p>
        </w:tc>
        <w:tc>
          <w:tcPr>
            <w:tcW w:w="1241" w:type="dxa"/>
            <w:tcBorders>
              <w:top w:val="nil"/>
              <w:left w:val="nil"/>
              <w:bottom w:val="single" w:sz="4"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25%</w:t>
            </w:r>
          </w:p>
        </w:tc>
        <w:tc>
          <w:tcPr>
            <w:tcW w:w="1391" w:type="dxa"/>
            <w:tcBorders>
              <w:top w:val="nil"/>
              <w:left w:val="nil"/>
              <w:bottom w:val="single" w:sz="4"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 </w:t>
            </w:r>
          </w:p>
        </w:tc>
        <w:tc>
          <w:tcPr>
            <w:tcW w:w="1032" w:type="dxa"/>
            <w:tcBorders>
              <w:top w:val="nil"/>
              <w:left w:val="nil"/>
              <w:bottom w:val="single" w:sz="4"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 </w:t>
            </w:r>
          </w:p>
        </w:tc>
        <w:tc>
          <w:tcPr>
            <w:tcW w:w="1242" w:type="dxa"/>
            <w:tcBorders>
              <w:top w:val="nil"/>
              <w:left w:val="nil"/>
              <w:bottom w:val="single" w:sz="4" w:space="0" w:color="auto"/>
              <w:right w:val="single" w:sz="8"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148,3</w:t>
            </w:r>
          </w:p>
        </w:tc>
      </w:tr>
      <w:tr w:rsidR="00D75F50" w:rsidRPr="00816EBA" w:rsidTr="00D75F50">
        <w:trPr>
          <w:trHeight w:val="320"/>
        </w:trPr>
        <w:tc>
          <w:tcPr>
            <w:tcW w:w="776" w:type="dxa"/>
            <w:tcBorders>
              <w:top w:val="nil"/>
              <w:left w:val="single" w:sz="8" w:space="0" w:color="auto"/>
              <w:bottom w:val="nil"/>
              <w:right w:val="single" w:sz="8" w:space="0" w:color="auto"/>
            </w:tcBorders>
            <w:shd w:val="clear" w:color="auto" w:fill="auto"/>
            <w:noWrap/>
            <w:vAlign w:val="center"/>
            <w:hideMark/>
          </w:tcPr>
          <w:p w:rsidR="00D75F50" w:rsidRPr="00816EBA" w:rsidRDefault="00D75F50" w:rsidP="005E672E">
            <w:pPr>
              <w:spacing w:after="0" w:line="240" w:lineRule="auto"/>
              <w:jc w:val="center"/>
              <w:rPr>
                <w:rFonts w:ascii="Times New Roman" w:hAnsi="Times New Roman"/>
                <w:color w:val="000000"/>
                <w:lang w:eastAsia="ru-RU"/>
              </w:rPr>
            </w:pPr>
            <w:r>
              <w:rPr>
                <w:rFonts w:ascii="Times New Roman" w:hAnsi="Times New Roman"/>
                <w:color w:val="000000"/>
                <w:lang w:eastAsia="ru-RU"/>
              </w:rPr>
              <w:t>4</w:t>
            </w:r>
          </w:p>
        </w:tc>
        <w:tc>
          <w:tcPr>
            <w:tcW w:w="4691" w:type="dxa"/>
            <w:tcBorders>
              <w:top w:val="nil"/>
              <w:left w:val="nil"/>
              <w:bottom w:val="nil"/>
              <w:right w:val="single" w:sz="8" w:space="0" w:color="auto"/>
            </w:tcBorders>
            <w:shd w:val="clear" w:color="auto" w:fill="auto"/>
            <w:vAlign w:val="center"/>
            <w:hideMark/>
          </w:tcPr>
          <w:p w:rsidR="00D75F50" w:rsidRPr="00816EBA" w:rsidRDefault="00D75F50"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Полив зеленых насаждений</w:t>
            </w:r>
          </w:p>
        </w:tc>
        <w:tc>
          <w:tcPr>
            <w:tcW w:w="1362" w:type="dxa"/>
            <w:tcBorders>
              <w:top w:val="nil"/>
              <w:left w:val="nil"/>
              <w:bottom w:val="nil"/>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50</w:t>
            </w:r>
          </w:p>
        </w:tc>
        <w:tc>
          <w:tcPr>
            <w:tcW w:w="1332" w:type="dxa"/>
            <w:tcBorders>
              <w:top w:val="nil"/>
              <w:left w:val="nil"/>
              <w:bottom w:val="nil"/>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2636</w:t>
            </w:r>
          </w:p>
        </w:tc>
        <w:tc>
          <w:tcPr>
            <w:tcW w:w="1059" w:type="dxa"/>
            <w:tcBorders>
              <w:top w:val="nil"/>
              <w:left w:val="nil"/>
              <w:bottom w:val="nil"/>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 </w:t>
            </w:r>
          </w:p>
        </w:tc>
        <w:tc>
          <w:tcPr>
            <w:tcW w:w="1391" w:type="dxa"/>
            <w:tcBorders>
              <w:top w:val="nil"/>
              <w:left w:val="nil"/>
              <w:bottom w:val="nil"/>
              <w:right w:val="single" w:sz="8"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131,8</w:t>
            </w:r>
          </w:p>
        </w:tc>
        <w:tc>
          <w:tcPr>
            <w:tcW w:w="1241" w:type="dxa"/>
            <w:tcBorders>
              <w:top w:val="nil"/>
              <w:left w:val="nil"/>
              <w:bottom w:val="nil"/>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50</w:t>
            </w:r>
          </w:p>
        </w:tc>
        <w:tc>
          <w:tcPr>
            <w:tcW w:w="1391" w:type="dxa"/>
            <w:tcBorders>
              <w:top w:val="nil"/>
              <w:left w:val="nil"/>
              <w:bottom w:val="nil"/>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3371</w:t>
            </w:r>
          </w:p>
        </w:tc>
        <w:tc>
          <w:tcPr>
            <w:tcW w:w="1032" w:type="dxa"/>
            <w:tcBorders>
              <w:top w:val="nil"/>
              <w:left w:val="nil"/>
              <w:bottom w:val="nil"/>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 </w:t>
            </w:r>
          </w:p>
        </w:tc>
        <w:tc>
          <w:tcPr>
            <w:tcW w:w="1242" w:type="dxa"/>
            <w:tcBorders>
              <w:top w:val="nil"/>
              <w:left w:val="nil"/>
              <w:bottom w:val="nil"/>
              <w:right w:val="single" w:sz="8"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168,55</w:t>
            </w:r>
          </w:p>
        </w:tc>
      </w:tr>
      <w:tr w:rsidR="00D75F50" w:rsidRPr="00816EBA" w:rsidTr="00D75F50">
        <w:trPr>
          <w:trHeight w:val="320"/>
        </w:trPr>
        <w:tc>
          <w:tcPr>
            <w:tcW w:w="7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75F50" w:rsidRPr="00816EBA" w:rsidRDefault="00D75F50" w:rsidP="005E672E">
            <w:pPr>
              <w:spacing w:after="0" w:line="240" w:lineRule="auto"/>
              <w:jc w:val="center"/>
              <w:rPr>
                <w:rFonts w:ascii="Times New Roman" w:hAnsi="Times New Roman"/>
                <w:color w:val="000000"/>
                <w:lang w:eastAsia="ru-RU"/>
              </w:rPr>
            </w:pPr>
          </w:p>
        </w:tc>
        <w:tc>
          <w:tcPr>
            <w:tcW w:w="4691" w:type="dxa"/>
            <w:tcBorders>
              <w:top w:val="single" w:sz="8" w:space="0" w:color="auto"/>
              <w:left w:val="nil"/>
              <w:bottom w:val="single" w:sz="8" w:space="0" w:color="auto"/>
              <w:right w:val="single" w:sz="8" w:space="0" w:color="auto"/>
            </w:tcBorders>
            <w:shd w:val="clear" w:color="auto" w:fill="auto"/>
            <w:vAlign w:val="center"/>
            <w:hideMark/>
          </w:tcPr>
          <w:p w:rsidR="00D75F50" w:rsidRPr="00816EBA" w:rsidRDefault="00D75F50"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ВСЕГО:</w:t>
            </w:r>
          </w:p>
        </w:tc>
        <w:tc>
          <w:tcPr>
            <w:tcW w:w="1362" w:type="dxa"/>
            <w:tcBorders>
              <w:top w:val="single" w:sz="8" w:space="0" w:color="auto"/>
              <w:left w:val="nil"/>
              <w:bottom w:val="single" w:sz="8"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 </w:t>
            </w:r>
          </w:p>
        </w:tc>
        <w:tc>
          <w:tcPr>
            <w:tcW w:w="1332" w:type="dxa"/>
            <w:tcBorders>
              <w:top w:val="single" w:sz="8" w:space="0" w:color="auto"/>
              <w:left w:val="nil"/>
              <w:bottom w:val="single" w:sz="8"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2636</w:t>
            </w:r>
          </w:p>
        </w:tc>
        <w:tc>
          <w:tcPr>
            <w:tcW w:w="1059" w:type="dxa"/>
            <w:tcBorders>
              <w:top w:val="single" w:sz="8" w:space="0" w:color="auto"/>
              <w:left w:val="nil"/>
              <w:bottom w:val="single" w:sz="8"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 </w:t>
            </w:r>
          </w:p>
        </w:tc>
        <w:tc>
          <w:tcPr>
            <w:tcW w:w="1391" w:type="dxa"/>
            <w:tcBorders>
              <w:top w:val="single" w:sz="8" w:space="0" w:color="auto"/>
              <w:left w:val="nil"/>
              <w:bottom w:val="single" w:sz="8" w:space="0" w:color="auto"/>
              <w:right w:val="single" w:sz="8"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701,18</w:t>
            </w:r>
          </w:p>
        </w:tc>
        <w:tc>
          <w:tcPr>
            <w:tcW w:w="1241" w:type="dxa"/>
            <w:tcBorders>
              <w:top w:val="single" w:sz="8" w:space="0" w:color="auto"/>
              <w:left w:val="nil"/>
              <w:bottom w:val="single" w:sz="8"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 </w:t>
            </w:r>
          </w:p>
        </w:tc>
        <w:tc>
          <w:tcPr>
            <w:tcW w:w="1391" w:type="dxa"/>
            <w:tcBorders>
              <w:top w:val="single" w:sz="8" w:space="0" w:color="auto"/>
              <w:left w:val="nil"/>
              <w:bottom w:val="single" w:sz="8"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3371,0</w:t>
            </w:r>
          </w:p>
        </w:tc>
        <w:tc>
          <w:tcPr>
            <w:tcW w:w="1032" w:type="dxa"/>
            <w:tcBorders>
              <w:top w:val="single" w:sz="8" w:space="0" w:color="auto"/>
              <w:left w:val="nil"/>
              <w:bottom w:val="single" w:sz="8" w:space="0" w:color="auto"/>
              <w:right w:val="single" w:sz="4"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 </w:t>
            </w:r>
          </w:p>
        </w:tc>
        <w:tc>
          <w:tcPr>
            <w:tcW w:w="1242" w:type="dxa"/>
            <w:tcBorders>
              <w:top w:val="single" w:sz="8" w:space="0" w:color="auto"/>
              <w:left w:val="nil"/>
              <w:bottom w:val="single" w:sz="8" w:space="0" w:color="auto"/>
              <w:right w:val="single" w:sz="8" w:space="0" w:color="auto"/>
            </w:tcBorders>
            <w:shd w:val="clear" w:color="auto" w:fill="auto"/>
            <w:noWrap/>
            <w:vAlign w:val="center"/>
            <w:hideMark/>
          </w:tcPr>
          <w:p w:rsidR="00D75F50" w:rsidRPr="008423E7" w:rsidRDefault="00D75F50"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969,5</w:t>
            </w:r>
          </w:p>
        </w:tc>
      </w:tr>
    </w:tbl>
    <w:p w:rsidR="00E1769C" w:rsidRDefault="00E1769C" w:rsidP="005E672E">
      <w:pPr>
        <w:spacing w:after="0" w:line="240" w:lineRule="auto"/>
        <w:jc w:val="right"/>
        <w:rPr>
          <w:rFonts w:ascii="Times New Roman" w:hAnsi="Times New Roman"/>
          <w:sz w:val="28"/>
          <w:szCs w:val="28"/>
        </w:rPr>
      </w:pPr>
      <w:r>
        <w:rPr>
          <w:rFonts w:ascii="Times New Roman" w:hAnsi="Times New Roman"/>
          <w:sz w:val="28"/>
          <w:szCs w:val="28"/>
        </w:rPr>
        <w:t>Таблица</w:t>
      </w:r>
      <w:r w:rsidR="00346F84">
        <w:rPr>
          <w:rFonts w:ascii="Times New Roman" w:hAnsi="Times New Roman"/>
          <w:sz w:val="28"/>
          <w:szCs w:val="28"/>
        </w:rPr>
        <w:t xml:space="preserve"> 3.2.7</w:t>
      </w:r>
      <w:r>
        <w:rPr>
          <w:rFonts w:ascii="Times New Roman" w:hAnsi="Times New Roman"/>
          <w:sz w:val="28"/>
          <w:szCs w:val="28"/>
        </w:rPr>
        <w:t>.</w:t>
      </w:r>
    </w:p>
    <w:p w:rsidR="00E1769C" w:rsidRDefault="00E1769C" w:rsidP="005E672E">
      <w:pPr>
        <w:spacing w:after="0" w:line="240" w:lineRule="auto"/>
        <w:jc w:val="both"/>
        <w:rPr>
          <w:rFonts w:ascii="Times New Roman" w:hAnsi="Times New Roman"/>
          <w:spacing w:val="-5"/>
          <w:sz w:val="28"/>
          <w:szCs w:val="28"/>
        </w:rPr>
      </w:pPr>
    </w:p>
    <w:p w:rsidR="00D75F50" w:rsidRDefault="00D75F50" w:rsidP="005E672E">
      <w:pPr>
        <w:spacing w:after="0" w:line="240" w:lineRule="auto"/>
        <w:jc w:val="both"/>
        <w:rPr>
          <w:rFonts w:ascii="Times New Roman" w:hAnsi="Times New Roman"/>
          <w:spacing w:val="-5"/>
          <w:sz w:val="28"/>
          <w:szCs w:val="28"/>
        </w:rPr>
        <w:sectPr w:rsidR="00D75F50" w:rsidSect="00E1769C">
          <w:pgSz w:w="16840" w:h="11907" w:orient="landscape" w:code="9"/>
          <w:pgMar w:top="1106" w:right="539" w:bottom="708" w:left="902" w:header="720" w:footer="266" w:gutter="0"/>
          <w:cols w:space="720"/>
          <w:docGrid w:linePitch="299"/>
        </w:sectPr>
      </w:pPr>
    </w:p>
    <w:tbl>
      <w:tblPr>
        <w:tblpPr w:leftFromText="180" w:rightFromText="180" w:vertAnchor="page" w:horzAnchor="margin" w:tblpY="1174"/>
        <w:tblW w:w="15615" w:type="dxa"/>
        <w:tblLook w:val="04A0"/>
      </w:tblPr>
      <w:tblGrid>
        <w:gridCol w:w="737"/>
        <w:gridCol w:w="4392"/>
        <w:gridCol w:w="1285"/>
        <w:gridCol w:w="1257"/>
        <w:gridCol w:w="1003"/>
        <w:gridCol w:w="1312"/>
        <w:gridCol w:w="978"/>
        <w:gridCol w:w="209"/>
        <w:gridCol w:w="1312"/>
        <w:gridCol w:w="978"/>
        <w:gridCol w:w="978"/>
        <w:gridCol w:w="1174"/>
      </w:tblGrid>
      <w:tr w:rsidR="008423E7" w:rsidRPr="00816EBA" w:rsidTr="008423E7">
        <w:trPr>
          <w:trHeight w:val="316"/>
        </w:trPr>
        <w:tc>
          <w:tcPr>
            <w:tcW w:w="73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423E7" w:rsidRPr="00816EBA" w:rsidRDefault="008423E7"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lastRenderedPageBreak/>
              <w:t>№ п/п</w:t>
            </w:r>
          </w:p>
        </w:tc>
        <w:tc>
          <w:tcPr>
            <w:tcW w:w="439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8423E7" w:rsidRPr="00816EBA" w:rsidRDefault="008423E7"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Наименование потребителей</w:t>
            </w:r>
          </w:p>
        </w:tc>
        <w:tc>
          <w:tcPr>
            <w:tcW w:w="4857"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423E7" w:rsidRDefault="008423E7" w:rsidP="005E672E">
            <w:pPr>
              <w:spacing w:after="0" w:line="240" w:lineRule="auto"/>
              <w:jc w:val="center"/>
              <w:rPr>
                <w:rFonts w:ascii="Times New Roman" w:hAnsi="Times New Roman"/>
                <w:color w:val="000000"/>
                <w:lang w:eastAsia="ru-RU"/>
              </w:rPr>
            </w:pPr>
            <w:r>
              <w:rPr>
                <w:rFonts w:ascii="Times New Roman" w:hAnsi="Times New Roman"/>
                <w:color w:val="000000"/>
                <w:lang w:eastAsia="ru-RU"/>
              </w:rPr>
              <w:t>на 2</w:t>
            </w:r>
            <w:r w:rsidRPr="00816EBA">
              <w:rPr>
                <w:rFonts w:ascii="Times New Roman" w:hAnsi="Times New Roman"/>
                <w:color w:val="000000"/>
                <w:lang w:eastAsia="ru-RU"/>
              </w:rPr>
              <w:t>-ю очередь строительства</w:t>
            </w:r>
            <w:r>
              <w:rPr>
                <w:rFonts w:ascii="Times New Roman" w:hAnsi="Times New Roman"/>
                <w:color w:val="000000"/>
                <w:lang w:eastAsia="ru-RU"/>
              </w:rPr>
              <w:t xml:space="preserve"> </w:t>
            </w:r>
          </w:p>
          <w:p w:rsidR="008423E7" w:rsidRPr="00816EBA" w:rsidRDefault="008423E7" w:rsidP="005E672E">
            <w:pPr>
              <w:spacing w:after="0" w:line="240" w:lineRule="auto"/>
              <w:jc w:val="center"/>
              <w:rPr>
                <w:rFonts w:ascii="Times New Roman" w:hAnsi="Times New Roman"/>
                <w:color w:val="000000"/>
                <w:lang w:eastAsia="ru-RU"/>
              </w:rPr>
            </w:pPr>
            <w:r>
              <w:rPr>
                <w:rFonts w:ascii="Times New Roman" w:hAnsi="Times New Roman"/>
                <w:color w:val="000000"/>
                <w:lang w:eastAsia="ru-RU"/>
              </w:rPr>
              <w:t>2021-2025</w:t>
            </w:r>
          </w:p>
        </w:tc>
        <w:tc>
          <w:tcPr>
            <w:tcW w:w="978" w:type="dxa"/>
            <w:tcBorders>
              <w:top w:val="single" w:sz="8" w:space="0" w:color="auto"/>
              <w:left w:val="nil"/>
              <w:bottom w:val="single" w:sz="4" w:space="0" w:color="auto"/>
              <w:right w:val="nil"/>
            </w:tcBorders>
          </w:tcPr>
          <w:p w:rsidR="008423E7" w:rsidRDefault="008423E7" w:rsidP="005E672E">
            <w:pPr>
              <w:spacing w:after="0" w:line="240" w:lineRule="auto"/>
              <w:jc w:val="center"/>
              <w:rPr>
                <w:rFonts w:ascii="Times New Roman" w:hAnsi="Times New Roman"/>
                <w:color w:val="000000"/>
                <w:lang w:eastAsia="ru-RU"/>
              </w:rPr>
            </w:pPr>
          </w:p>
        </w:tc>
        <w:tc>
          <w:tcPr>
            <w:tcW w:w="4651" w:type="dxa"/>
            <w:gridSpan w:val="5"/>
            <w:tcBorders>
              <w:top w:val="single" w:sz="8" w:space="0" w:color="auto"/>
              <w:left w:val="nil"/>
              <w:bottom w:val="single" w:sz="4" w:space="0" w:color="auto"/>
              <w:right w:val="single" w:sz="8" w:space="0" w:color="000000"/>
            </w:tcBorders>
            <w:shd w:val="clear" w:color="auto" w:fill="auto"/>
            <w:noWrap/>
            <w:vAlign w:val="center"/>
            <w:hideMark/>
          </w:tcPr>
          <w:p w:rsidR="008423E7" w:rsidRDefault="008423E7" w:rsidP="005E672E">
            <w:pPr>
              <w:spacing w:after="0" w:line="240" w:lineRule="auto"/>
              <w:jc w:val="center"/>
              <w:rPr>
                <w:rFonts w:ascii="Times New Roman" w:hAnsi="Times New Roman"/>
                <w:color w:val="000000"/>
                <w:lang w:eastAsia="ru-RU"/>
              </w:rPr>
            </w:pPr>
            <w:r>
              <w:rPr>
                <w:rFonts w:ascii="Times New Roman" w:hAnsi="Times New Roman"/>
                <w:color w:val="000000"/>
                <w:lang w:eastAsia="ru-RU"/>
              </w:rPr>
              <w:t>на 3</w:t>
            </w:r>
            <w:r w:rsidRPr="00816EBA">
              <w:rPr>
                <w:rFonts w:ascii="Times New Roman" w:hAnsi="Times New Roman"/>
                <w:color w:val="000000"/>
                <w:lang w:eastAsia="ru-RU"/>
              </w:rPr>
              <w:t>-ю очередь строительства</w:t>
            </w:r>
            <w:r>
              <w:rPr>
                <w:rFonts w:ascii="Times New Roman" w:hAnsi="Times New Roman"/>
                <w:color w:val="000000"/>
                <w:lang w:eastAsia="ru-RU"/>
              </w:rPr>
              <w:t xml:space="preserve"> </w:t>
            </w:r>
          </w:p>
          <w:p w:rsidR="008423E7" w:rsidRPr="00816EBA" w:rsidRDefault="008423E7" w:rsidP="005E672E">
            <w:pPr>
              <w:spacing w:after="0" w:line="240" w:lineRule="auto"/>
              <w:jc w:val="center"/>
              <w:rPr>
                <w:rFonts w:ascii="Times New Roman" w:hAnsi="Times New Roman"/>
                <w:color w:val="000000"/>
                <w:lang w:eastAsia="ru-RU"/>
              </w:rPr>
            </w:pPr>
            <w:r>
              <w:rPr>
                <w:rFonts w:ascii="Times New Roman" w:hAnsi="Times New Roman"/>
                <w:color w:val="000000"/>
                <w:lang w:eastAsia="ru-RU"/>
              </w:rPr>
              <w:t>2026-2030</w:t>
            </w:r>
          </w:p>
        </w:tc>
      </w:tr>
      <w:tr w:rsidR="008423E7" w:rsidRPr="00FE1E41" w:rsidTr="009F5860">
        <w:trPr>
          <w:trHeight w:val="2810"/>
        </w:trPr>
        <w:tc>
          <w:tcPr>
            <w:tcW w:w="737" w:type="dxa"/>
            <w:vMerge/>
            <w:tcBorders>
              <w:top w:val="single" w:sz="8" w:space="0" w:color="auto"/>
              <w:left w:val="single" w:sz="8" w:space="0" w:color="auto"/>
              <w:bottom w:val="single" w:sz="8" w:space="0" w:color="000000"/>
              <w:right w:val="single" w:sz="8" w:space="0" w:color="auto"/>
            </w:tcBorders>
            <w:vAlign w:val="center"/>
            <w:hideMark/>
          </w:tcPr>
          <w:p w:rsidR="008423E7" w:rsidRPr="00816EBA" w:rsidRDefault="008423E7" w:rsidP="005E672E">
            <w:pPr>
              <w:spacing w:after="0" w:line="240" w:lineRule="auto"/>
              <w:jc w:val="center"/>
              <w:rPr>
                <w:rFonts w:ascii="Times New Roman" w:hAnsi="Times New Roman"/>
                <w:color w:val="000000"/>
                <w:lang w:eastAsia="ru-RU"/>
              </w:rPr>
            </w:pPr>
          </w:p>
        </w:tc>
        <w:tc>
          <w:tcPr>
            <w:tcW w:w="4392" w:type="dxa"/>
            <w:vMerge/>
            <w:tcBorders>
              <w:top w:val="single" w:sz="8" w:space="0" w:color="auto"/>
              <w:left w:val="single" w:sz="8" w:space="0" w:color="auto"/>
              <w:bottom w:val="single" w:sz="8" w:space="0" w:color="000000"/>
              <w:right w:val="single" w:sz="8" w:space="0" w:color="auto"/>
            </w:tcBorders>
            <w:vAlign w:val="center"/>
            <w:hideMark/>
          </w:tcPr>
          <w:p w:rsidR="008423E7" w:rsidRPr="00816EBA" w:rsidRDefault="008423E7" w:rsidP="005E672E">
            <w:pPr>
              <w:spacing w:after="0" w:line="240" w:lineRule="auto"/>
              <w:jc w:val="center"/>
              <w:rPr>
                <w:rFonts w:ascii="Times New Roman" w:hAnsi="Times New Roman"/>
                <w:color w:val="000000"/>
                <w:lang w:eastAsia="ru-RU"/>
              </w:rPr>
            </w:pPr>
          </w:p>
        </w:tc>
        <w:tc>
          <w:tcPr>
            <w:tcW w:w="1285" w:type="dxa"/>
            <w:tcBorders>
              <w:top w:val="nil"/>
              <w:left w:val="nil"/>
              <w:bottom w:val="single" w:sz="8" w:space="0" w:color="auto"/>
              <w:right w:val="single" w:sz="4" w:space="0" w:color="auto"/>
            </w:tcBorders>
            <w:shd w:val="clear" w:color="auto" w:fill="auto"/>
            <w:textDirection w:val="btLr"/>
            <w:vAlign w:val="center"/>
            <w:hideMark/>
          </w:tcPr>
          <w:p w:rsidR="008423E7" w:rsidRPr="00816EBA" w:rsidRDefault="008423E7"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Удельное водопотребление, л/сут на чел.</w:t>
            </w:r>
          </w:p>
        </w:tc>
        <w:tc>
          <w:tcPr>
            <w:tcW w:w="1257" w:type="dxa"/>
            <w:tcBorders>
              <w:top w:val="nil"/>
              <w:left w:val="nil"/>
              <w:bottom w:val="single" w:sz="8" w:space="0" w:color="auto"/>
              <w:right w:val="single" w:sz="4" w:space="0" w:color="auto"/>
            </w:tcBorders>
            <w:shd w:val="clear" w:color="auto" w:fill="auto"/>
            <w:textDirection w:val="btLr"/>
            <w:vAlign w:val="center"/>
            <w:hideMark/>
          </w:tcPr>
          <w:p w:rsidR="008423E7" w:rsidRPr="00816EBA" w:rsidRDefault="008423E7"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количество потребителей, чел.</w:t>
            </w:r>
          </w:p>
        </w:tc>
        <w:tc>
          <w:tcPr>
            <w:tcW w:w="1003" w:type="dxa"/>
            <w:tcBorders>
              <w:top w:val="nil"/>
              <w:left w:val="nil"/>
              <w:bottom w:val="single" w:sz="8" w:space="0" w:color="auto"/>
              <w:right w:val="single" w:sz="4" w:space="0" w:color="auto"/>
            </w:tcBorders>
            <w:shd w:val="clear" w:color="auto" w:fill="auto"/>
            <w:textDirection w:val="btLr"/>
            <w:vAlign w:val="center"/>
            <w:hideMark/>
          </w:tcPr>
          <w:p w:rsidR="008423E7" w:rsidRPr="00816EBA" w:rsidRDefault="008423E7"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коэф. сезонности</w:t>
            </w:r>
          </w:p>
        </w:tc>
        <w:tc>
          <w:tcPr>
            <w:tcW w:w="1312" w:type="dxa"/>
            <w:tcBorders>
              <w:top w:val="nil"/>
              <w:left w:val="nil"/>
              <w:bottom w:val="single" w:sz="8" w:space="0" w:color="auto"/>
              <w:right w:val="single" w:sz="4" w:space="0" w:color="auto"/>
            </w:tcBorders>
            <w:shd w:val="clear" w:color="auto" w:fill="auto"/>
            <w:textDirection w:val="btLr"/>
            <w:vAlign w:val="center"/>
            <w:hideMark/>
          </w:tcPr>
          <w:p w:rsidR="008423E7" w:rsidRPr="00816EBA" w:rsidRDefault="008423E7"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водопотребление с учетом коэф.сезонности, м3/сут</w:t>
            </w:r>
          </w:p>
        </w:tc>
        <w:tc>
          <w:tcPr>
            <w:tcW w:w="1187"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423E7" w:rsidRPr="00816EBA" w:rsidRDefault="008423E7"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Удельное водопотребление, л/сут на чел.</w:t>
            </w:r>
          </w:p>
        </w:tc>
        <w:tc>
          <w:tcPr>
            <w:tcW w:w="1312"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423E7" w:rsidRPr="00816EBA" w:rsidRDefault="008423E7"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количество потребителей, чел.</w:t>
            </w:r>
          </w:p>
        </w:tc>
        <w:tc>
          <w:tcPr>
            <w:tcW w:w="978" w:type="dxa"/>
            <w:tcBorders>
              <w:top w:val="single" w:sz="4" w:space="0" w:color="auto"/>
              <w:left w:val="single" w:sz="4" w:space="0" w:color="auto"/>
              <w:bottom w:val="single" w:sz="4" w:space="0" w:color="auto"/>
              <w:right w:val="single" w:sz="4" w:space="0" w:color="auto"/>
            </w:tcBorders>
            <w:textDirection w:val="btLr"/>
            <w:vAlign w:val="center"/>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Среднесуточный расход, м3/сут</w:t>
            </w:r>
          </w:p>
        </w:tc>
        <w:tc>
          <w:tcPr>
            <w:tcW w:w="978"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423E7" w:rsidRPr="00816EBA" w:rsidRDefault="008423E7"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коэф. сезонности</w:t>
            </w:r>
          </w:p>
        </w:tc>
        <w:tc>
          <w:tcPr>
            <w:tcW w:w="1174"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423E7" w:rsidRPr="00816EBA" w:rsidRDefault="008423E7"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водопотребление с учетом коэф.сезонности, м3/сут</w:t>
            </w:r>
          </w:p>
        </w:tc>
      </w:tr>
      <w:tr w:rsidR="008423E7" w:rsidRPr="00816EBA" w:rsidTr="009F5860">
        <w:trPr>
          <w:trHeight w:val="1503"/>
        </w:trPr>
        <w:tc>
          <w:tcPr>
            <w:tcW w:w="737" w:type="dxa"/>
            <w:tcBorders>
              <w:top w:val="nil"/>
              <w:left w:val="single" w:sz="8" w:space="0" w:color="auto"/>
              <w:bottom w:val="single" w:sz="4" w:space="0" w:color="auto"/>
              <w:right w:val="single" w:sz="8" w:space="0" w:color="auto"/>
            </w:tcBorders>
            <w:shd w:val="clear" w:color="auto" w:fill="auto"/>
            <w:noWrap/>
            <w:vAlign w:val="center"/>
            <w:hideMark/>
          </w:tcPr>
          <w:p w:rsidR="008423E7" w:rsidRPr="00816EBA" w:rsidRDefault="008423E7" w:rsidP="005E672E">
            <w:pPr>
              <w:spacing w:after="0" w:line="240" w:lineRule="auto"/>
              <w:jc w:val="center"/>
              <w:rPr>
                <w:rFonts w:ascii="Times New Roman" w:hAnsi="Times New Roman"/>
                <w:color w:val="000000"/>
                <w:lang w:eastAsia="ru-RU"/>
              </w:rPr>
            </w:pPr>
            <w:r>
              <w:rPr>
                <w:rFonts w:ascii="Times New Roman" w:hAnsi="Times New Roman"/>
                <w:color w:val="000000"/>
                <w:lang w:eastAsia="ru-RU"/>
              </w:rPr>
              <w:t>1</w:t>
            </w:r>
          </w:p>
        </w:tc>
        <w:tc>
          <w:tcPr>
            <w:tcW w:w="4392" w:type="dxa"/>
            <w:tcBorders>
              <w:top w:val="nil"/>
              <w:left w:val="nil"/>
              <w:bottom w:val="single" w:sz="4" w:space="0" w:color="auto"/>
              <w:right w:val="single" w:sz="8" w:space="0" w:color="auto"/>
            </w:tcBorders>
            <w:shd w:val="clear" w:color="auto" w:fill="auto"/>
            <w:vAlign w:val="center"/>
            <w:hideMark/>
          </w:tcPr>
          <w:p w:rsidR="008423E7" w:rsidRPr="00816EBA" w:rsidRDefault="008423E7"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Застройка зданиями, оборудованными внутренним водопроводом, канализацией с ванными и местными водонагревателями</w:t>
            </w:r>
          </w:p>
        </w:tc>
        <w:tc>
          <w:tcPr>
            <w:tcW w:w="1285" w:type="dxa"/>
            <w:tcBorders>
              <w:top w:val="nil"/>
              <w:left w:val="nil"/>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160</w:t>
            </w:r>
          </w:p>
        </w:tc>
        <w:tc>
          <w:tcPr>
            <w:tcW w:w="1257" w:type="dxa"/>
            <w:tcBorders>
              <w:top w:val="nil"/>
              <w:left w:val="nil"/>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3529</w:t>
            </w:r>
          </w:p>
        </w:tc>
        <w:tc>
          <w:tcPr>
            <w:tcW w:w="1003" w:type="dxa"/>
            <w:tcBorders>
              <w:top w:val="nil"/>
              <w:left w:val="nil"/>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1,1</w:t>
            </w:r>
          </w:p>
        </w:tc>
        <w:tc>
          <w:tcPr>
            <w:tcW w:w="1312" w:type="dxa"/>
            <w:tcBorders>
              <w:top w:val="nil"/>
              <w:left w:val="nil"/>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621,1</w:t>
            </w:r>
          </w:p>
        </w:tc>
        <w:tc>
          <w:tcPr>
            <w:tcW w:w="11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160</w:t>
            </w:r>
          </w:p>
        </w:tc>
        <w:tc>
          <w:tcPr>
            <w:tcW w:w="13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3700</w:t>
            </w:r>
          </w:p>
        </w:tc>
        <w:tc>
          <w:tcPr>
            <w:tcW w:w="978" w:type="dxa"/>
            <w:tcBorders>
              <w:top w:val="single" w:sz="4" w:space="0" w:color="auto"/>
              <w:left w:val="single" w:sz="4" w:space="0" w:color="auto"/>
              <w:bottom w:val="single" w:sz="4" w:space="0" w:color="auto"/>
              <w:right w:val="single" w:sz="4" w:space="0" w:color="auto"/>
            </w:tcBorders>
            <w:vAlign w:val="center"/>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592</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1,1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651,2</w:t>
            </w:r>
          </w:p>
        </w:tc>
      </w:tr>
      <w:tr w:rsidR="008423E7" w:rsidRPr="00816EBA" w:rsidTr="009F5860">
        <w:trPr>
          <w:trHeight w:val="316"/>
        </w:trPr>
        <w:tc>
          <w:tcPr>
            <w:tcW w:w="73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23E7" w:rsidRPr="00816EBA" w:rsidRDefault="008423E7" w:rsidP="005E672E">
            <w:pPr>
              <w:spacing w:after="0" w:line="240" w:lineRule="auto"/>
              <w:jc w:val="center"/>
              <w:rPr>
                <w:rFonts w:ascii="Times New Roman" w:hAnsi="Times New Roman"/>
                <w:color w:val="000000"/>
                <w:lang w:eastAsia="ru-RU"/>
              </w:rPr>
            </w:pPr>
          </w:p>
        </w:tc>
        <w:tc>
          <w:tcPr>
            <w:tcW w:w="4392" w:type="dxa"/>
            <w:tcBorders>
              <w:top w:val="single" w:sz="8" w:space="0" w:color="auto"/>
              <w:left w:val="nil"/>
              <w:bottom w:val="single" w:sz="8" w:space="0" w:color="auto"/>
              <w:right w:val="single" w:sz="8" w:space="0" w:color="auto"/>
            </w:tcBorders>
            <w:shd w:val="clear" w:color="auto" w:fill="auto"/>
            <w:vAlign w:val="center"/>
            <w:hideMark/>
          </w:tcPr>
          <w:p w:rsidR="008423E7" w:rsidRPr="00816EBA" w:rsidRDefault="008423E7"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Итого:</w:t>
            </w:r>
          </w:p>
        </w:tc>
        <w:tc>
          <w:tcPr>
            <w:tcW w:w="1285" w:type="dxa"/>
            <w:tcBorders>
              <w:top w:val="single" w:sz="8" w:space="0" w:color="auto"/>
              <w:left w:val="nil"/>
              <w:bottom w:val="single" w:sz="8"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 </w:t>
            </w:r>
          </w:p>
        </w:tc>
        <w:tc>
          <w:tcPr>
            <w:tcW w:w="1257" w:type="dxa"/>
            <w:tcBorders>
              <w:top w:val="single" w:sz="8" w:space="0" w:color="auto"/>
              <w:left w:val="nil"/>
              <w:bottom w:val="single" w:sz="8"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3529</w:t>
            </w:r>
          </w:p>
        </w:tc>
        <w:tc>
          <w:tcPr>
            <w:tcW w:w="1003" w:type="dxa"/>
            <w:tcBorders>
              <w:top w:val="single" w:sz="8" w:space="0" w:color="auto"/>
              <w:left w:val="nil"/>
              <w:bottom w:val="single" w:sz="8"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 </w:t>
            </w:r>
          </w:p>
        </w:tc>
        <w:tc>
          <w:tcPr>
            <w:tcW w:w="1312" w:type="dxa"/>
            <w:tcBorders>
              <w:top w:val="single" w:sz="8" w:space="0" w:color="auto"/>
              <w:left w:val="nil"/>
              <w:bottom w:val="single" w:sz="8"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621,1</w:t>
            </w:r>
          </w:p>
        </w:tc>
        <w:tc>
          <w:tcPr>
            <w:tcW w:w="11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 </w:t>
            </w:r>
          </w:p>
        </w:tc>
        <w:tc>
          <w:tcPr>
            <w:tcW w:w="13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3700</w:t>
            </w:r>
          </w:p>
        </w:tc>
        <w:tc>
          <w:tcPr>
            <w:tcW w:w="978" w:type="dxa"/>
            <w:tcBorders>
              <w:top w:val="single" w:sz="4" w:space="0" w:color="auto"/>
              <w:left w:val="single" w:sz="4" w:space="0" w:color="auto"/>
              <w:bottom w:val="single" w:sz="4" w:space="0" w:color="auto"/>
              <w:right w:val="single" w:sz="4" w:space="0" w:color="auto"/>
            </w:tcBorders>
            <w:vAlign w:val="center"/>
          </w:tcPr>
          <w:p w:rsidR="008423E7" w:rsidRPr="008423E7" w:rsidRDefault="008423E7"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592,0</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 </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651,2</w:t>
            </w:r>
          </w:p>
        </w:tc>
      </w:tr>
      <w:tr w:rsidR="008423E7" w:rsidRPr="00816EBA" w:rsidTr="009F5860">
        <w:trPr>
          <w:trHeight w:val="902"/>
        </w:trPr>
        <w:tc>
          <w:tcPr>
            <w:tcW w:w="737"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8423E7" w:rsidRPr="00816EBA" w:rsidRDefault="008423E7" w:rsidP="005E672E">
            <w:pPr>
              <w:spacing w:after="0" w:line="240" w:lineRule="auto"/>
              <w:jc w:val="center"/>
              <w:rPr>
                <w:rFonts w:ascii="Times New Roman" w:hAnsi="Times New Roman"/>
                <w:color w:val="000000"/>
                <w:lang w:eastAsia="ru-RU"/>
              </w:rPr>
            </w:pPr>
            <w:r>
              <w:rPr>
                <w:rFonts w:ascii="Times New Roman" w:hAnsi="Times New Roman"/>
                <w:color w:val="000000"/>
                <w:lang w:eastAsia="ru-RU"/>
              </w:rPr>
              <w:t>2</w:t>
            </w:r>
          </w:p>
        </w:tc>
        <w:tc>
          <w:tcPr>
            <w:tcW w:w="4392" w:type="dxa"/>
            <w:tcBorders>
              <w:top w:val="single" w:sz="4" w:space="0" w:color="auto"/>
              <w:left w:val="nil"/>
              <w:bottom w:val="single" w:sz="4" w:space="0" w:color="auto"/>
              <w:right w:val="single" w:sz="8" w:space="0" w:color="auto"/>
            </w:tcBorders>
            <w:shd w:val="clear" w:color="auto" w:fill="auto"/>
            <w:vAlign w:val="center"/>
            <w:hideMark/>
          </w:tcPr>
          <w:p w:rsidR="008423E7" w:rsidRPr="00816EBA" w:rsidRDefault="008423E7"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Неучтенные расходы (процент от комм</w:t>
            </w:r>
            <w:r w:rsidRPr="00816EBA">
              <w:rPr>
                <w:rFonts w:ascii="Times New Roman" w:hAnsi="Times New Roman"/>
                <w:color w:val="000000"/>
                <w:lang w:eastAsia="ru-RU"/>
              </w:rPr>
              <w:t>у</w:t>
            </w:r>
            <w:r w:rsidRPr="00816EBA">
              <w:rPr>
                <w:rFonts w:ascii="Times New Roman" w:hAnsi="Times New Roman"/>
                <w:color w:val="000000"/>
                <w:lang w:eastAsia="ru-RU"/>
              </w:rPr>
              <w:t>нально-бытовых секторов)</w:t>
            </w:r>
          </w:p>
        </w:tc>
        <w:tc>
          <w:tcPr>
            <w:tcW w:w="1285" w:type="dxa"/>
            <w:tcBorders>
              <w:top w:val="single" w:sz="4" w:space="0" w:color="auto"/>
              <w:left w:val="nil"/>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10%</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 </w:t>
            </w:r>
          </w:p>
        </w:tc>
        <w:tc>
          <w:tcPr>
            <w:tcW w:w="1003" w:type="dxa"/>
            <w:tcBorders>
              <w:top w:val="single" w:sz="4" w:space="0" w:color="auto"/>
              <w:left w:val="nil"/>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 </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62,1</w:t>
            </w:r>
          </w:p>
        </w:tc>
        <w:tc>
          <w:tcPr>
            <w:tcW w:w="11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10%</w:t>
            </w:r>
          </w:p>
        </w:tc>
        <w:tc>
          <w:tcPr>
            <w:tcW w:w="13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 </w:t>
            </w:r>
          </w:p>
        </w:tc>
        <w:tc>
          <w:tcPr>
            <w:tcW w:w="978" w:type="dxa"/>
            <w:tcBorders>
              <w:top w:val="single" w:sz="4" w:space="0" w:color="auto"/>
              <w:left w:val="single" w:sz="4" w:space="0" w:color="auto"/>
              <w:bottom w:val="single" w:sz="4" w:space="0" w:color="auto"/>
              <w:right w:val="single" w:sz="4" w:space="0" w:color="auto"/>
            </w:tcBorders>
            <w:vAlign w:val="center"/>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59,2</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 </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65,1</w:t>
            </w:r>
          </w:p>
        </w:tc>
      </w:tr>
      <w:tr w:rsidR="008423E7" w:rsidRPr="00816EBA" w:rsidTr="009F5860">
        <w:trPr>
          <w:trHeight w:val="902"/>
        </w:trPr>
        <w:tc>
          <w:tcPr>
            <w:tcW w:w="737" w:type="dxa"/>
            <w:tcBorders>
              <w:top w:val="nil"/>
              <w:left w:val="single" w:sz="8" w:space="0" w:color="auto"/>
              <w:bottom w:val="single" w:sz="4" w:space="0" w:color="auto"/>
              <w:right w:val="single" w:sz="8" w:space="0" w:color="auto"/>
            </w:tcBorders>
            <w:shd w:val="clear" w:color="auto" w:fill="auto"/>
            <w:noWrap/>
            <w:vAlign w:val="center"/>
            <w:hideMark/>
          </w:tcPr>
          <w:p w:rsidR="008423E7" w:rsidRPr="00816EBA" w:rsidRDefault="008423E7" w:rsidP="005E672E">
            <w:pPr>
              <w:spacing w:after="0" w:line="240" w:lineRule="auto"/>
              <w:jc w:val="center"/>
              <w:rPr>
                <w:rFonts w:ascii="Times New Roman" w:hAnsi="Times New Roman"/>
                <w:color w:val="000000"/>
                <w:lang w:eastAsia="ru-RU"/>
              </w:rPr>
            </w:pPr>
            <w:r>
              <w:rPr>
                <w:rFonts w:ascii="Times New Roman" w:hAnsi="Times New Roman"/>
                <w:color w:val="000000"/>
                <w:lang w:eastAsia="ru-RU"/>
              </w:rPr>
              <w:t>3</w:t>
            </w:r>
          </w:p>
        </w:tc>
        <w:tc>
          <w:tcPr>
            <w:tcW w:w="4392" w:type="dxa"/>
            <w:tcBorders>
              <w:top w:val="nil"/>
              <w:left w:val="nil"/>
              <w:bottom w:val="single" w:sz="4" w:space="0" w:color="auto"/>
              <w:right w:val="single" w:sz="8" w:space="0" w:color="auto"/>
            </w:tcBorders>
            <w:shd w:val="clear" w:color="auto" w:fill="auto"/>
            <w:vAlign w:val="center"/>
            <w:hideMark/>
          </w:tcPr>
          <w:p w:rsidR="008423E7" w:rsidRPr="00816EBA" w:rsidRDefault="008423E7"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Промпредприятия (25% объема воды хо</w:t>
            </w:r>
            <w:r w:rsidRPr="00816EBA">
              <w:rPr>
                <w:rFonts w:ascii="Times New Roman" w:hAnsi="Times New Roman"/>
                <w:color w:val="000000"/>
                <w:lang w:eastAsia="ru-RU"/>
              </w:rPr>
              <w:t>з</w:t>
            </w:r>
            <w:r w:rsidRPr="00816EBA">
              <w:rPr>
                <w:rFonts w:ascii="Times New Roman" w:hAnsi="Times New Roman"/>
                <w:color w:val="000000"/>
                <w:lang w:eastAsia="ru-RU"/>
              </w:rPr>
              <w:t>питьевого водопотребления)</w:t>
            </w:r>
          </w:p>
        </w:tc>
        <w:tc>
          <w:tcPr>
            <w:tcW w:w="1285" w:type="dxa"/>
            <w:tcBorders>
              <w:top w:val="nil"/>
              <w:left w:val="nil"/>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25%</w:t>
            </w:r>
          </w:p>
        </w:tc>
        <w:tc>
          <w:tcPr>
            <w:tcW w:w="1257" w:type="dxa"/>
            <w:tcBorders>
              <w:top w:val="nil"/>
              <w:left w:val="nil"/>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 </w:t>
            </w:r>
          </w:p>
        </w:tc>
        <w:tc>
          <w:tcPr>
            <w:tcW w:w="1003" w:type="dxa"/>
            <w:tcBorders>
              <w:top w:val="nil"/>
              <w:left w:val="nil"/>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 </w:t>
            </w:r>
          </w:p>
        </w:tc>
        <w:tc>
          <w:tcPr>
            <w:tcW w:w="1312" w:type="dxa"/>
            <w:tcBorders>
              <w:top w:val="nil"/>
              <w:left w:val="nil"/>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155,3</w:t>
            </w:r>
          </w:p>
        </w:tc>
        <w:tc>
          <w:tcPr>
            <w:tcW w:w="11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25%</w:t>
            </w:r>
          </w:p>
        </w:tc>
        <w:tc>
          <w:tcPr>
            <w:tcW w:w="13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 </w:t>
            </w:r>
          </w:p>
        </w:tc>
        <w:tc>
          <w:tcPr>
            <w:tcW w:w="978" w:type="dxa"/>
            <w:tcBorders>
              <w:top w:val="single" w:sz="4" w:space="0" w:color="auto"/>
              <w:left w:val="single" w:sz="4" w:space="0" w:color="auto"/>
              <w:bottom w:val="single" w:sz="4" w:space="0" w:color="auto"/>
              <w:right w:val="single" w:sz="4" w:space="0" w:color="auto"/>
            </w:tcBorders>
            <w:vAlign w:val="center"/>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148</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 </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162,8</w:t>
            </w:r>
          </w:p>
        </w:tc>
      </w:tr>
      <w:tr w:rsidR="008423E7" w:rsidRPr="00816EBA" w:rsidTr="009F5860">
        <w:trPr>
          <w:trHeight w:val="316"/>
        </w:trPr>
        <w:tc>
          <w:tcPr>
            <w:tcW w:w="737" w:type="dxa"/>
            <w:tcBorders>
              <w:top w:val="nil"/>
              <w:left w:val="single" w:sz="8" w:space="0" w:color="auto"/>
              <w:bottom w:val="nil"/>
              <w:right w:val="single" w:sz="8" w:space="0" w:color="auto"/>
            </w:tcBorders>
            <w:shd w:val="clear" w:color="auto" w:fill="auto"/>
            <w:noWrap/>
            <w:vAlign w:val="center"/>
            <w:hideMark/>
          </w:tcPr>
          <w:p w:rsidR="008423E7" w:rsidRPr="00816EBA" w:rsidRDefault="008423E7" w:rsidP="005E672E">
            <w:pPr>
              <w:spacing w:after="0" w:line="240" w:lineRule="auto"/>
              <w:jc w:val="center"/>
              <w:rPr>
                <w:rFonts w:ascii="Times New Roman" w:hAnsi="Times New Roman"/>
                <w:color w:val="000000"/>
                <w:lang w:eastAsia="ru-RU"/>
              </w:rPr>
            </w:pPr>
            <w:r>
              <w:rPr>
                <w:rFonts w:ascii="Times New Roman" w:hAnsi="Times New Roman"/>
                <w:color w:val="000000"/>
                <w:lang w:eastAsia="ru-RU"/>
              </w:rPr>
              <w:t>4</w:t>
            </w:r>
          </w:p>
        </w:tc>
        <w:tc>
          <w:tcPr>
            <w:tcW w:w="4392" w:type="dxa"/>
            <w:tcBorders>
              <w:top w:val="nil"/>
              <w:left w:val="nil"/>
              <w:bottom w:val="nil"/>
              <w:right w:val="single" w:sz="8" w:space="0" w:color="auto"/>
            </w:tcBorders>
            <w:shd w:val="clear" w:color="auto" w:fill="auto"/>
            <w:vAlign w:val="center"/>
            <w:hideMark/>
          </w:tcPr>
          <w:p w:rsidR="008423E7" w:rsidRPr="00816EBA" w:rsidRDefault="008423E7"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Полив зеленых насаждений</w:t>
            </w:r>
          </w:p>
        </w:tc>
        <w:tc>
          <w:tcPr>
            <w:tcW w:w="1285" w:type="dxa"/>
            <w:tcBorders>
              <w:top w:val="nil"/>
              <w:left w:val="nil"/>
              <w:bottom w:val="nil"/>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50</w:t>
            </w:r>
          </w:p>
        </w:tc>
        <w:tc>
          <w:tcPr>
            <w:tcW w:w="1257" w:type="dxa"/>
            <w:tcBorders>
              <w:top w:val="nil"/>
              <w:left w:val="nil"/>
              <w:bottom w:val="nil"/>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3529</w:t>
            </w:r>
          </w:p>
        </w:tc>
        <w:tc>
          <w:tcPr>
            <w:tcW w:w="1003" w:type="dxa"/>
            <w:tcBorders>
              <w:top w:val="nil"/>
              <w:left w:val="nil"/>
              <w:bottom w:val="nil"/>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 </w:t>
            </w:r>
          </w:p>
        </w:tc>
        <w:tc>
          <w:tcPr>
            <w:tcW w:w="1312" w:type="dxa"/>
            <w:tcBorders>
              <w:top w:val="nil"/>
              <w:left w:val="nil"/>
              <w:bottom w:val="nil"/>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176,45</w:t>
            </w:r>
          </w:p>
        </w:tc>
        <w:tc>
          <w:tcPr>
            <w:tcW w:w="11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50</w:t>
            </w:r>
          </w:p>
        </w:tc>
        <w:tc>
          <w:tcPr>
            <w:tcW w:w="13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3700</w:t>
            </w:r>
          </w:p>
        </w:tc>
        <w:tc>
          <w:tcPr>
            <w:tcW w:w="978" w:type="dxa"/>
            <w:tcBorders>
              <w:top w:val="single" w:sz="4" w:space="0" w:color="auto"/>
              <w:left w:val="single" w:sz="4" w:space="0" w:color="auto"/>
              <w:bottom w:val="single" w:sz="4" w:space="0" w:color="auto"/>
              <w:right w:val="single" w:sz="4" w:space="0" w:color="auto"/>
            </w:tcBorders>
            <w:vAlign w:val="center"/>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185</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 </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color w:val="000000"/>
                <w:sz w:val="24"/>
                <w:szCs w:val="24"/>
              </w:rPr>
            </w:pPr>
            <w:r w:rsidRPr="008423E7">
              <w:rPr>
                <w:rFonts w:ascii="Times New Roman" w:hAnsi="Times New Roman"/>
                <w:color w:val="000000"/>
                <w:sz w:val="24"/>
                <w:szCs w:val="24"/>
              </w:rPr>
              <w:t>185</w:t>
            </w:r>
          </w:p>
        </w:tc>
      </w:tr>
      <w:tr w:rsidR="008423E7" w:rsidRPr="00816EBA" w:rsidTr="009F5860">
        <w:trPr>
          <w:trHeight w:val="316"/>
        </w:trPr>
        <w:tc>
          <w:tcPr>
            <w:tcW w:w="73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423E7" w:rsidRPr="00816EBA" w:rsidRDefault="008423E7" w:rsidP="005E672E">
            <w:pPr>
              <w:spacing w:after="0" w:line="240" w:lineRule="auto"/>
              <w:jc w:val="center"/>
              <w:rPr>
                <w:rFonts w:ascii="Times New Roman" w:hAnsi="Times New Roman"/>
                <w:color w:val="000000"/>
                <w:lang w:eastAsia="ru-RU"/>
              </w:rPr>
            </w:pPr>
          </w:p>
        </w:tc>
        <w:tc>
          <w:tcPr>
            <w:tcW w:w="4392" w:type="dxa"/>
            <w:tcBorders>
              <w:top w:val="single" w:sz="8" w:space="0" w:color="auto"/>
              <w:left w:val="nil"/>
              <w:bottom w:val="single" w:sz="8" w:space="0" w:color="auto"/>
              <w:right w:val="single" w:sz="8" w:space="0" w:color="auto"/>
            </w:tcBorders>
            <w:shd w:val="clear" w:color="auto" w:fill="auto"/>
            <w:vAlign w:val="center"/>
            <w:hideMark/>
          </w:tcPr>
          <w:p w:rsidR="008423E7" w:rsidRPr="00816EBA" w:rsidRDefault="008423E7" w:rsidP="005E672E">
            <w:pPr>
              <w:spacing w:after="0" w:line="240" w:lineRule="auto"/>
              <w:jc w:val="center"/>
              <w:rPr>
                <w:rFonts w:ascii="Times New Roman" w:hAnsi="Times New Roman"/>
                <w:color w:val="000000"/>
                <w:lang w:eastAsia="ru-RU"/>
              </w:rPr>
            </w:pPr>
            <w:r w:rsidRPr="00816EBA">
              <w:rPr>
                <w:rFonts w:ascii="Times New Roman" w:hAnsi="Times New Roman"/>
                <w:color w:val="000000"/>
                <w:lang w:eastAsia="ru-RU"/>
              </w:rPr>
              <w:t>ВСЕГО:</w:t>
            </w:r>
          </w:p>
        </w:tc>
        <w:tc>
          <w:tcPr>
            <w:tcW w:w="1285" w:type="dxa"/>
            <w:tcBorders>
              <w:top w:val="single" w:sz="8" w:space="0" w:color="auto"/>
              <w:left w:val="nil"/>
              <w:bottom w:val="single" w:sz="8"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 </w:t>
            </w:r>
          </w:p>
        </w:tc>
        <w:tc>
          <w:tcPr>
            <w:tcW w:w="1257" w:type="dxa"/>
            <w:tcBorders>
              <w:top w:val="single" w:sz="8" w:space="0" w:color="auto"/>
              <w:left w:val="nil"/>
              <w:bottom w:val="single" w:sz="8"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3529,0</w:t>
            </w:r>
          </w:p>
        </w:tc>
        <w:tc>
          <w:tcPr>
            <w:tcW w:w="1003" w:type="dxa"/>
            <w:tcBorders>
              <w:top w:val="single" w:sz="8" w:space="0" w:color="auto"/>
              <w:left w:val="nil"/>
              <w:bottom w:val="single" w:sz="8"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 </w:t>
            </w:r>
          </w:p>
        </w:tc>
        <w:tc>
          <w:tcPr>
            <w:tcW w:w="1312" w:type="dxa"/>
            <w:tcBorders>
              <w:top w:val="single" w:sz="8" w:space="0" w:color="auto"/>
              <w:left w:val="nil"/>
              <w:bottom w:val="single" w:sz="8"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1014,9</w:t>
            </w:r>
          </w:p>
        </w:tc>
        <w:tc>
          <w:tcPr>
            <w:tcW w:w="118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 </w:t>
            </w:r>
          </w:p>
        </w:tc>
        <w:tc>
          <w:tcPr>
            <w:tcW w:w="13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3700,0</w:t>
            </w:r>
          </w:p>
        </w:tc>
        <w:tc>
          <w:tcPr>
            <w:tcW w:w="978" w:type="dxa"/>
            <w:tcBorders>
              <w:top w:val="single" w:sz="4" w:space="0" w:color="auto"/>
              <w:left w:val="single" w:sz="4" w:space="0" w:color="auto"/>
              <w:bottom w:val="single" w:sz="4" w:space="0" w:color="auto"/>
              <w:right w:val="single" w:sz="4" w:space="0" w:color="auto"/>
            </w:tcBorders>
            <w:vAlign w:val="center"/>
          </w:tcPr>
          <w:p w:rsidR="008423E7" w:rsidRPr="008423E7" w:rsidRDefault="008423E7"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984,20</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 </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3E7" w:rsidRPr="008423E7" w:rsidRDefault="008423E7" w:rsidP="005E672E">
            <w:pPr>
              <w:spacing w:after="0" w:line="240" w:lineRule="auto"/>
              <w:jc w:val="center"/>
              <w:rPr>
                <w:rFonts w:ascii="Times New Roman" w:hAnsi="Times New Roman"/>
                <w:b/>
                <w:bCs/>
                <w:color w:val="000000"/>
                <w:sz w:val="24"/>
                <w:szCs w:val="24"/>
              </w:rPr>
            </w:pPr>
            <w:r w:rsidRPr="008423E7">
              <w:rPr>
                <w:rFonts w:ascii="Times New Roman" w:hAnsi="Times New Roman"/>
                <w:b/>
                <w:bCs/>
                <w:color w:val="000000"/>
                <w:sz w:val="24"/>
                <w:szCs w:val="24"/>
              </w:rPr>
              <w:t>1064,1</w:t>
            </w:r>
          </w:p>
        </w:tc>
      </w:tr>
    </w:tbl>
    <w:p w:rsidR="00476744" w:rsidRPr="00AA00E1" w:rsidRDefault="00476744" w:rsidP="005E672E">
      <w:pPr>
        <w:spacing w:after="0" w:line="240" w:lineRule="auto"/>
        <w:jc w:val="both"/>
        <w:rPr>
          <w:rFonts w:ascii="Times New Roman" w:hAnsi="Times New Roman"/>
          <w:spacing w:val="-5"/>
          <w:sz w:val="28"/>
          <w:szCs w:val="28"/>
        </w:rPr>
      </w:pPr>
    </w:p>
    <w:p w:rsidR="00F23F34" w:rsidRDefault="00F23F34" w:rsidP="005E672E">
      <w:pPr>
        <w:spacing w:after="0" w:line="240" w:lineRule="auto"/>
        <w:ind w:firstLine="720"/>
        <w:rPr>
          <w:rFonts w:ascii="Times New Roman" w:hAnsi="Times New Roman"/>
          <w:spacing w:val="-5"/>
          <w:sz w:val="28"/>
          <w:szCs w:val="28"/>
        </w:rPr>
        <w:sectPr w:rsidR="00F23F34" w:rsidSect="00F23F34">
          <w:pgSz w:w="16840" w:h="11907" w:orient="landscape" w:code="9"/>
          <w:pgMar w:top="1106" w:right="539" w:bottom="708" w:left="902" w:header="720" w:footer="266" w:gutter="0"/>
          <w:cols w:space="720"/>
          <w:docGrid w:linePitch="299"/>
        </w:sectPr>
      </w:pPr>
    </w:p>
    <w:tbl>
      <w:tblPr>
        <w:tblpPr w:leftFromText="180" w:rightFromText="180" w:vertAnchor="page" w:horzAnchor="margin" w:tblpY="1944"/>
        <w:tblW w:w="11290" w:type="dxa"/>
        <w:tblLook w:val="04A0"/>
      </w:tblPr>
      <w:tblGrid>
        <w:gridCol w:w="9464"/>
        <w:gridCol w:w="1826"/>
      </w:tblGrid>
      <w:tr w:rsidR="008423E7" w:rsidRPr="003718D0" w:rsidTr="00517E6E">
        <w:trPr>
          <w:trHeight w:val="536"/>
        </w:trPr>
        <w:tc>
          <w:tcPr>
            <w:tcW w:w="9464" w:type="dxa"/>
            <w:shd w:val="clear" w:color="auto" w:fill="auto"/>
            <w:vAlign w:val="bottom"/>
            <w:hideMark/>
          </w:tcPr>
          <w:p w:rsidR="008423E7" w:rsidRPr="000E284D" w:rsidRDefault="008423E7" w:rsidP="005E672E">
            <w:pPr>
              <w:spacing w:after="0" w:line="240" w:lineRule="auto"/>
              <w:ind w:right="-1621"/>
              <w:rPr>
                <w:rFonts w:ascii="Times New Roman" w:hAnsi="Times New Roman"/>
                <w:color w:val="000000"/>
                <w:sz w:val="28"/>
                <w:szCs w:val="28"/>
                <w:lang w:eastAsia="ru-RU"/>
              </w:rPr>
            </w:pPr>
            <w:r w:rsidRPr="000E284D">
              <w:rPr>
                <w:rFonts w:ascii="Times New Roman" w:hAnsi="Times New Roman"/>
                <w:color w:val="000000"/>
                <w:sz w:val="28"/>
                <w:szCs w:val="28"/>
                <w:lang w:eastAsia="ru-RU"/>
              </w:rPr>
              <w:lastRenderedPageBreak/>
              <w:t>Среднесуточный расчетный расход</w:t>
            </w:r>
            <w:r>
              <w:rPr>
                <w:rFonts w:ascii="Times New Roman" w:hAnsi="Times New Roman"/>
                <w:color w:val="000000"/>
                <w:sz w:val="28"/>
                <w:szCs w:val="28"/>
                <w:lang w:eastAsia="ru-RU"/>
              </w:rPr>
              <w:t xml:space="preserve">  на расчетный срок </w:t>
            </w:r>
            <w:r w:rsidR="00517E6E">
              <w:rPr>
                <w:rFonts w:ascii="Times New Roman" w:hAnsi="Times New Roman"/>
                <w:color w:val="000000"/>
                <w:sz w:val="28"/>
                <w:szCs w:val="28"/>
                <w:lang w:eastAsia="ru-RU"/>
              </w:rPr>
              <w:t xml:space="preserve">                            984,2</w:t>
            </w:r>
            <w:r>
              <w:rPr>
                <w:rFonts w:ascii="Times New Roman" w:hAnsi="Times New Roman"/>
                <w:color w:val="000000"/>
                <w:sz w:val="28"/>
                <w:szCs w:val="28"/>
                <w:lang w:eastAsia="ru-RU"/>
              </w:rPr>
              <w:t xml:space="preserve">            </w:t>
            </w:r>
            <w:r w:rsidR="00517E6E">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Pr="000E284D">
              <w:rPr>
                <w:rFonts w:ascii="Times New Roman" w:hAnsi="Times New Roman"/>
                <w:color w:val="000000"/>
                <w:sz w:val="28"/>
                <w:szCs w:val="28"/>
                <w:lang w:eastAsia="ru-RU"/>
              </w:rPr>
              <w:t>Расчетный расход в сутки наибольшего водопотребления</w:t>
            </w:r>
            <w:r w:rsidR="00517E6E">
              <w:rPr>
                <w:rFonts w:ascii="Times New Roman" w:hAnsi="Times New Roman"/>
                <w:color w:val="000000"/>
                <w:sz w:val="28"/>
                <w:szCs w:val="28"/>
                <w:lang w:eastAsia="ru-RU"/>
              </w:rPr>
              <w:t xml:space="preserve">                       1064,1</w:t>
            </w:r>
          </w:p>
        </w:tc>
        <w:tc>
          <w:tcPr>
            <w:tcW w:w="1826" w:type="dxa"/>
          </w:tcPr>
          <w:p w:rsidR="00517E6E" w:rsidRDefault="00517E6E" w:rsidP="005E672E">
            <w:pPr>
              <w:spacing w:after="0" w:line="240" w:lineRule="auto"/>
              <w:ind w:left="33"/>
              <w:rPr>
                <w:rFonts w:ascii="Times New Roman" w:hAnsi="Times New Roman"/>
                <w:color w:val="000000"/>
                <w:sz w:val="28"/>
                <w:szCs w:val="28"/>
                <w:lang w:eastAsia="ru-RU"/>
              </w:rPr>
            </w:pPr>
          </w:p>
          <w:p w:rsidR="008423E7" w:rsidRPr="000E284D" w:rsidRDefault="008423E7" w:rsidP="005E672E">
            <w:pPr>
              <w:spacing w:after="0" w:line="240" w:lineRule="auto"/>
              <w:ind w:left="33"/>
              <w:rPr>
                <w:rFonts w:ascii="Times New Roman" w:hAnsi="Times New Roman"/>
                <w:color w:val="000000"/>
                <w:sz w:val="28"/>
                <w:szCs w:val="28"/>
              </w:rPr>
            </w:pPr>
          </w:p>
        </w:tc>
      </w:tr>
      <w:tr w:rsidR="008423E7" w:rsidRPr="000E284D" w:rsidTr="003909B7">
        <w:trPr>
          <w:trHeight w:val="614"/>
        </w:trPr>
        <w:tc>
          <w:tcPr>
            <w:tcW w:w="9464" w:type="dxa"/>
            <w:shd w:val="clear" w:color="auto" w:fill="auto"/>
            <w:vAlign w:val="bottom"/>
            <w:hideMark/>
          </w:tcPr>
          <w:p w:rsidR="008423E7" w:rsidRPr="000E284D" w:rsidRDefault="008423E7" w:rsidP="005E672E">
            <w:pPr>
              <w:spacing w:after="0" w:line="240" w:lineRule="auto"/>
              <w:ind w:right="-488"/>
              <w:rPr>
                <w:rFonts w:ascii="Times New Roman" w:hAnsi="Times New Roman"/>
                <w:color w:val="000000"/>
                <w:sz w:val="28"/>
                <w:szCs w:val="28"/>
                <w:lang w:eastAsia="ru-RU"/>
              </w:rPr>
            </w:pPr>
            <w:r w:rsidRPr="000E284D">
              <w:rPr>
                <w:rFonts w:ascii="Times New Roman" w:hAnsi="Times New Roman"/>
                <w:color w:val="000000"/>
                <w:sz w:val="28"/>
                <w:szCs w:val="28"/>
                <w:lang w:eastAsia="ru-RU"/>
              </w:rPr>
              <w:t>Общий расход</w:t>
            </w:r>
            <w:r w:rsidR="00517E6E">
              <w:rPr>
                <w:rFonts w:ascii="Times New Roman" w:hAnsi="Times New Roman"/>
                <w:color w:val="000000"/>
                <w:sz w:val="28"/>
                <w:szCs w:val="28"/>
                <w:lang w:eastAsia="ru-RU"/>
              </w:rPr>
              <w:t xml:space="preserve">                                                                                                           </w:t>
            </w:r>
          </w:p>
        </w:tc>
        <w:tc>
          <w:tcPr>
            <w:tcW w:w="1826" w:type="dxa"/>
            <w:vAlign w:val="bottom"/>
          </w:tcPr>
          <w:p w:rsidR="008423E7" w:rsidRPr="000E284D" w:rsidRDefault="008423E7" w:rsidP="003909B7">
            <w:pPr>
              <w:spacing w:after="0" w:line="240" w:lineRule="auto"/>
              <w:rPr>
                <w:rFonts w:ascii="Times New Roman" w:hAnsi="Times New Roman"/>
                <w:color w:val="000000"/>
                <w:sz w:val="28"/>
                <w:szCs w:val="28"/>
              </w:rPr>
            </w:pPr>
            <w:r>
              <w:rPr>
                <w:rFonts w:ascii="Times New Roman" w:hAnsi="Times New Roman"/>
                <w:color w:val="000000"/>
                <w:sz w:val="28"/>
                <w:szCs w:val="28"/>
                <w:lang w:eastAsia="ru-RU"/>
              </w:rPr>
              <w:t>1064,1</w:t>
            </w:r>
          </w:p>
        </w:tc>
      </w:tr>
      <w:tr w:rsidR="008423E7" w:rsidRPr="000E284D" w:rsidTr="003909B7">
        <w:trPr>
          <w:trHeight w:val="736"/>
        </w:trPr>
        <w:tc>
          <w:tcPr>
            <w:tcW w:w="9464" w:type="dxa"/>
            <w:shd w:val="clear" w:color="auto" w:fill="auto"/>
            <w:vAlign w:val="bottom"/>
            <w:hideMark/>
          </w:tcPr>
          <w:p w:rsidR="008423E7" w:rsidRDefault="008423E7" w:rsidP="005E672E">
            <w:pPr>
              <w:spacing w:after="0" w:line="240" w:lineRule="auto"/>
              <w:ind w:right="-488"/>
              <w:rPr>
                <w:rFonts w:ascii="Times New Roman" w:hAnsi="Times New Roman"/>
                <w:color w:val="000000"/>
                <w:sz w:val="28"/>
                <w:szCs w:val="28"/>
                <w:lang w:eastAsia="ru-RU"/>
              </w:rPr>
            </w:pPr>
            <w:r w:rsidRPr="000E284D">
              <w:rPr>
                <w:rFonts w:ascii="Times New Roman" w:hAnsi="Times New Roman"/>
                <w:color w:val="000000"/>
                <w:sz w:val="28"/>
                <w:szCs w:val="28"/>
                <w:lang w:eastAsia="ru-RU"/>
              </w:rPr>
              <w:t>Максимальный часовой расход в сутки максимального</w:t>
            </w:r>
          </w:p>
          <w:p w:rsidR="008423E7" w:rsidRPr="000E284D" w:rsidRDefault="008423E7" w:rsidP="005E672E">
            <w:pPr>
              <w:spacing w:after="0" w:line="240" w:lineRule="auto"/>
              <w:ind w:right="-488"/>
              <w:rPr>
                <w:rFonts w:ascii="Times New Roman" w:hAnsi="Times New Roman"/>
                <w:color w:val="000000"/>
                <w:sz w:val="28"/>
                <w:szCs w:val="28"/>
                <w:lang w:eastAsia="ru-RU"/>
              </w:rPr>
            </w:pPr>
            <w:r w:rsidRPr="000E284D">
              <w:rPr>
                <w:rFonts w:ascii="Times New Roman" w:hAnsi="Times New Roman"/>
                <w:color w:val="000000"/>
                <w:sz w:val="28"/>
                <w:szCs w:val="28"/>
                <w:lang w:eastAsia="ru-RU"/>
              </w:rPr>
              <w:t xml:space="preserve"> водопотребления</w:t>
            </w:r>
          </w:p>
        </w:tc>
        <w:tc>
          <w:tcPr>
            <w:tcW w:w="1826" w:type="dxa"/>
            <w:vAlign w:val="bottom"/>
          </w:tcPr>
          <w:p w:rsidR="008423E7" w:rsidRPr="000E284D" w:rsidRDefault="008423E7" w:rsidP="003909B7">
            <w:pPr>
              <w:spacing w:after="0" w:line="240" w:lineRule="auto"/>
              <w:rPr>
                <w:rFonts w:ascii="Times New Roman" w:hAnsi="Times New Roman"/>
                <w:color w:val="000000"/>
                <w:sz w:val="28"/>
                <w:szCs w:val="28"/>
              </w:rPr>
            </w:pPr>
            <w:r>
              <w:rPr>
                <w:rFonts w:ascii="Times New Roman" w:hAnsi="Times New Roman"/>
                <w:color w:val="000000"/>
                <w:sz w:val="28"/>
                <w:szCs w:val="28"/>
                <w:lang w:eastAsia="ru-RU"/>
              </w:rPr>
              <w:t>47,89</w:t>
            </w:r>
          </w:p>
        </w:tc>
      </w:tr>
      <w:tr w:rsidR="008423E7" w:rsidRPr="000E284D" w:rsidTr="003909B7">
        <w:trPr>
          <w:trHeight w:val="736"/>
        </w:trPr>
        <w:tc>
          <w:tcPr>
            <w:tcW w:w="9464" w:type="dxa"/>
            <w:shd w:val="clear" w:color="auto" w:fill="auto"/>
            <w:vAlign w:val="bottom"/>
          </w:tcPr>
          <w:p w:rsidR="008423E7" w:rsidRDefault="008423E7" w:rsidP="005E672E">
            <w:pPr>
              <w:spacing w:after="0" w:line="240" w:lineRule="auto"/>
              <w:ind w:right="-488"/>
              <w:rPr>
                <w:rFonts w:ascii="Times New Roman" w:hAnsi="Times New Roman"/>
                <w:color w:val="000000"/>
                <w:sz w:val="28"/>
                <w:szCs w:val="28"/>
                <w:lang w:eastAsia="ru-RU"/>
              </w:rPr>
            </w:pPr>
            <w:r w:rsidRPr="000E284D">
              <w:rPr>
                <w:rFonts w:ascii="Times New Roman" w:hAnsi="Times New Roman"/>
                <w:color w:val="000000"/>
                <w:sz w:val="28"/>
                <w:szCs w:val="28"/>
                <w:lang w:eastAsia="ru-RU"/>
              </w:rPr>
              <w:t>Расчетный секундный расход в сутки максимального</w:t>
            </w:r>
            <w:r>
              <w:rPr>
                <w:rFonts w:ascii="Times New Roman" w:hAnsi="Times New Roman"/>
                <w:color w:val="000000"/>
                <w:sz w:val="28"/>
                <w:szCs w:val="28"/>
                <w:lang w:eastAsia="ru-RU"/>
              </w:rPr>
              <w:t xml:space="preserve"> </w:t>
            </w:r>
          </w:p>
          <w:p w:rsidR="008423E7" w:rsidRPr="000E284D" w:rsidRDefault="008423E7" w:rsidP="005E672E">
            <w:pPr>
              <w:spacing w:after="0" w:line="240" w:lineRule="auto"/>
              <w:ind w:right="-488"/>
              <w:rPr>
                <w:rFonts w:ascii="Times New Roman" w:hAnsi="Times New Roman"/>
                <w:color w:val="000000"/>
                <w:sz w:val="28"/>
                <w:szCs w:val="28"/>
                <w:lang w:eastAsia="ru-RU"/>
              </w:rPr>
            </w:pPr>
            <w:r w:rsidRPr="000E284D">
              <w:rPr>
                <w:rFonts w:ascii="Times New Roman" w:hAnsi="Times New Roman"/>
                <w:color w:val="000000"/>
                <w:sz w:val="28"/>
                <w:szCs w:val="28"/>
                <w:lang w:eastAsia="ru-RU"/>
              </w:rPr>
              <w:t>водопотребления</w:t>
            </w:r>
          </w:p>
        </w:tc>
        <w:tc>
          <w:tcPr>
            <w:tcW w:w="1826" w:type="dxa"/>
            <w:vAlign w:val="bottom"/>
          </w:tcPr>
          <w:p w:rsidR="008423E7" w:rsidRPr="000E284D" w:rsidRDefault="008423E7" w:rsidP="003909B7">
            <w:pPr>
              <w:spacing w:after="0" w:line="240" w:lineRule="auto"/>
              <w:rPr>
                <w:rFonts w:ascii="Times New Roman" w:hAnsi="Times New Roman"/>
                <w:color w:val="000000"/>
                <w:sz w:val="28"/>
                <w:szCs w:val="28"/>
              </w:rPr>
            </w:pPr>
            <w:r>
              <w:rPr>
                <w:rFonts w:ascii="Times New Roman" w:hAnsi="Times New Roman"/>
                <w:color w:val="000000"/>
                <w:sz w:val="28"/>
                <w:szCs w:val="28"/>
                <w:lang w:eastAsia="ru-RU"/>
              </w:rPr>
              <w:t>13,3</w:t>
            </w:r>
          </w:p>
        </w:tc>
      </w:tr>
      <w:tr w:rsidR="008423E7" w:rsidRPr="000E284D" w:rsidTr="003909B7">
        <w:trPr>
          <w:trHeight w:val="736"/>
        </w:trPr>
        <w:tc>
          <w:tcPr>
            <w:tcW w:w="9464" w:type="dxa"/>
            <w:shd w:val="clear" w:color="auto" w:fill="auto"/>
            <w:vAlign w:val="bottom"/>
          </w:tcPr>
          <w:p w:rsidR="008423E7" w:rsidRPr="000E284D" w:rsidRDefault="008423E7" w:rsidP="005E672E">
            <w:pPr>
              <w:spacing w:after="0" w:line="240" w:lineRule="auto"/>
              <w:ind w:right="-1100"/>
              <w:rPr>
                <w:rFonts w:ascii="Times New Roman" w:hAnsi="Times New Roman"/>
                <w:color w:val="000000"/>
                <w:sz w:val="28"/>
                <w:szCs w:val="28"/>
                <w:lang w:eastAsia="ru-RU"/>
              </w:rPr>
            </w:pPr>
            <w:r w:rsidRPr="000E284D">
              <w:rPr>
                <w:rFonts w:ascii="Times New Roman" w:hAnsi="Times New Roman"/>
                <w:color w:val="000000"/>
                <w:sz w:val="28"/>
                <w:szCs w:val="28"/>
                <w:lang w:eastAsia="ru-RU"/>
              </w:rPr>
              <w:t xml:space="preserve">Расход воды на </w:t>
            </w:r>
            <w:r>
              <w:rPr>
                <w:rFonts w:ascii="Times New Roman" w:hAnsi="Times New Roman"/>
                <w:color w:val="000000"/>
                <w:sz w:val="28"/>
                <w:szCs w:val="28"/>
                <w:lang w:eastAsia="ru-RU"/>
              </w:rPr>
              <w:t>внутреннее</w:t>
            </w:r>
            <w:r w:rsidRPr="000E284D">
              <w:rPr>
                <w:rFonts w:ascii="Times New Roman" w:hAnsi="Times New Roman"/>
                <w:color w:val="000000"/>
                <w:sz w:val="28"/>
                <w:szCs w:val="28"/>
                <w:lang w:eastAsia="ru-RU"/>
              </w:rPr>
              <w:t xml:space="preserve"> пожаротушение (СНиП 2.04.02-84* т.5)</w:t>
            </w:r>
            <w:r>
              <w:rPr>
                <w:rFonts w:ascii="Times New Roman" w:hAnsi="Times New Roman"/>
                <w:color w:val="000000"/>
                <w:sz w:val="28"/>
                <w:szCs w:val="28"/>
                <w:lang w:eastAsia="ru-RU"/>
              </w:rPr>
              <w:t xml:space="preserve">        </w:t>
            </w:r>
          </w:p>
        </w:tc>
        <w:tc>
          <w:tcPr>
            <w:tcW w:w="1826" w:type="dxa"/>
            <w:vAlign w:val="bottom"/>
          </w:tcPr>
          <w:p w:rsidR="008423E7" w:rsidRPr="003718D0" w:rsidRDefault="008423E7" w:rsidP="003909B7">
            <w:pPr>
              <w:spacing w:after="0" w:line="240" w:lineRule="auto"/>
              <w:rPr>
                <w:rFonts w:ascii="Times New Roman" w:hAnsi="Times New Roman"/>
                <w:color w:val="000000"/>
                <w:sz w:val="28"/>
                <w:szCs w:val="28"/>
              </w:rPr>
            </w:pPr>
            <w:r>
              <w:rPr>
                <w:rFonts w:ascii="Times New Roman" w:hAnsi="Times New Roman"/>
                <w:color w:val="000000"/>
                <w:sz w:val="28"/>
                <w:szCs w:val="28"/>
              </w:rPr>
              <w:t>5</w:t>
            </w:r>
          </w:p>
        </w:tc>
      </w:tr>
      <w:tr w:rsidR="008423E7" w:rsidRPr="000E284D" w:rsidTr="003909B7">
        <w:trPr>
          <w:trHeight w:val="736"/>
        </w:trPr>
        <w:tc>
          <w:tcPr>
            <w:tcW w:w="9464" w:type="dxa"/>
            <w:shd w:val="clear" w:color="auto" w:fill="auto"/>
            <w:vAlign w:val="bottom"/>
          </w:tcPr>
          <w:p w:rsidR="008423E7" w:rsidRPr="000E284D" w:rsidRDefault="008423E7" w:rsidP="005E672E">
            <w:pPr>
              <w:spacing w:after="0" w:line="240" w:lineRule="auto"/>
              <w:ind w:right="-488"/>
              <w:rPr>
                <w:rFonts w:ascii="Times New Roman" w:hAnsi="Times New Roman"/>
                <w:color w:val="000000"/>
                <w:sz w:val="28"/>
                <w:szCs w:val="28"/>
                <w:lang w:eastAsia="ru-RU"/>
              </w:rPr>
            </w:pPr>
            <w:r w:rsidRPr="000E284D">
              <w:rPr>
                <w:rFonts w:ascii="Times New Roman" w:hAnsi="Times New Roman"/>
                <w:color w:val="000000"/>
                <w:sz w:val="28"/>
                <w:szCs w:val="28"/>
                <w:lang w:eastAsia="ru-RU"/>
              </w:rPr>
              <w:t>Общий расход на пожаротушение</w:t>
            </w:r>
          </w:p>
        </w:tc>
        <w:tc>
          <w:tcPr>
            <w:tcW w:w="1826" w:type="dxa"/>
            <w:vAlign w:val="bottom"/>
          </w:tcPr>
          <w:p w:rsidR="008423E7" w:rsidRPr="000E284D" w:rsidRDefault="008423E7" w:rsidP="003909B7">
            <w:pPr>
              <w:spacing w:after="0" w:line="240" w:lineRule="auto"/>
              <w:rPr>
                <w:rFonts w:ascii="Times New Roman" w:hAnsi="Times New Roman"/>
                <w:color w:val="000000"/>
                <w:sz w:val="28"/>
                <w:szCs w:val="28"/>
              </w:rPr>
            </w:pPr>
            <w:r w:rsidRPr="000E284D">
              <w:rPr>
                <w:rFonts w:ascii="Times New Roman" w:hAnsi="Times New Roman"/>
                <w:color w:val="000000"/>
                <w:sz w:val="28"/>
                <w:szCs w:val="28"/>
                <w:lang w:eastAsia="ru-RU"/>
              </w:rPr>
              <w:t>10</w:t>
            </w:r>
          </w:p>
        </w:tc>
      </w:tr>
      <w:tr w:rsidR="008423E7" w:rsidRPr="000E284D" w:rsidTr="003909B7">
        <w:trPr>
          <w:trHeight w:val="736"/>
        </w:trPr>
        <w:tc>
          <w:tcPr>
            <w:tcW w:w="9464" w:type="dxa"/>
            <w:shd w:val="clear" w:color="auto" w:fill="auto"/>
            <w:vAlign w:val="bottom"/>
          </w:tcPr>
          <w:p w:rsidR="008423E7" w:rsidRPr="000E284D" w:rsidRDefault="008423E7" w:rsidP="005E672E">
            <w:pPr>
              <w:spacing w:after="0" w:line="240" w:lineRule="auto"/>
              <w:ind w:right="-488"/>
              <w:rPr>
                <w:rFonts w:ascii="Times New Roman" w:hAnsi="Times New Roman"/>
                <w:color w:val="000000"/>
                <w:sz w:val="28"/>
                <w:szCs w:val="28"/>
                <w:lang w:eastAsia="ru-RU"/>
              </w:rPr>
            </w:pPr>
            <w:r w:rsidRPr="000E284D">
              <w:rPr>
                <w:rFonts w:ascii="Times New Roman" w:hAnsi="Times New Roman"/>
                <w:color w:val="000000"/>
                <w:sz w:val="28"/>
                <w:szCs w:val="28"/>
                <w:lang w:eastAsia="ru-RU"/>
              </w:rPr>
              <w:t xml:space="preserve">Расчетное кол-во одновременных пожаров </w:t>
            </w:r>
          </w:p>
        </w:tc>
        <w:tc>
          <w:tcPr>
            <w:tcW w:w="1826" w:type="dxa"/>
            <w:vAlign w:val="bottom"/>
          </w:tcPr>
          <w:p w:rsidR="008423E7" w:rsidRPr="000E284D" w:rsidRDefault="008423E7" w:rsidP="003909B7">
            <w:pPr>
              <w:spacing w:after="0" w:line="240" w:lineRule="auto"/>
              <w:ind w:right="1264"/>
              <w:rPr>
                <w:sz w:val="28"/>
                <w:szCs w:val="28"/>
              </w:rPr>
            </w:pPr>
            <w:r w:rsidRPr="000E284D">
              <w:rPr>
                <w:rFonts w:ascii="Times New Roman" w:hAnsi="Times New Roman"/>
                <w:color w:val="000000"/>
                <w:sz w:val="28"/>
                <w:szCs w:val="28"/>
                <w:lang w:eastAsia="ru-RU"/>
              </w:rPr>
              <w:t>1</w:t>
            </w:r>
          </w:p>
        </w:tc>
      </w:tr>
    </w:tbl>
    <w:p w:rsidR="008423E7" w:rsidRDefault="008423E7" w:rsidP="005E672E">
      <w:pPr>
        <w:shd w:val="clear" w:color="auto" w:fill="FFFFFF"/>
        <w:spacing w:after="0" w:line="240" w:lineRule="auto"/>
        <w:rPr>
          <w:rFonts w:ascii="Times New Roman" w:hAnsi="Times New Roman"/>
          <w:sz w:val="28"/>
          <w:szCs w:val="28"/>
        </w:rPr>
      </w:pPr>
    </w:p>
    <w:p w:rsidR="008423E7" w:rsidRDefault="008423E7" w:rsidP="005E672E">
      <w:pPr>
        <w:shd w:val="clear" w:color="auto" w:fill="FFFFFF"/>
        <w:spacing w:after="0" w:line="240" w:lineRule="auto"/>
        <w:rPr>
          <w:rFonts w:ascii="Times New Roman" w:hAnsi="Times New Roman"/>
          <w:sz w:val="28"/>
          <w:szCs w:val="28"/>
        </w:rPr>
      </w:pPr>
    </w:p>
    <w:p w:rsidR="00C56BFC" w:rsidRPr="00B65EA1" w:rsidRDefault="00C56BFC" w:rsidP="00A45C3F">
      <w:pPr>
        <w:pStyle w:val="20"/>
        <w:numPr>
          <w:ilvl w:val="0"/>
          <w:numId w:val="12"/>
        </w:numPr>
        <w:spacing w:before="0" w:after="0"/>
        <w:jc w:val="center"/>
        <w:textAlignment w:val="baseline"/>
        <w:rPr>
          <w:rFonts w:ascii="Times New Roman" w:hAnsi="Times New Roman"/>
          <w:b/>
          <w:sz w:val="28"/>
          <w:szCs w:val="28"/>
        </w:rPr>
      </w:pPr>
      <w:r w:rsidRPr="00B65EA1">
        <w:rPr>
          <w:rFonts w:ascii="Times New Roman" w:hAnsi="Times New Roman"/>
          <w:b/>
          <w:sz w:val="28"/>
          <w:szCs w:val="28"/>
        </w:rPr>
        <w:t>Удельное водоотведение</w:t>
      </w:r>
    </w:p>
    <w:p w:rsidR="00C56BFC" w:rsidRPr="00AA00E1" w:rsidRDefault="00C56BFC" w:rsidP="005E672E">
      <w:pPr>
        <w:spacing w:after="0" w:line="240" w:lineRule="auto"/>
        <w:ind w:firstLine="720"/>
        <w:rPr>
          <w:rFonts w:ascii="Times New Roman" w:hAnsi="Times New Roman"/>
          <w:sz w:val="28"/>
          <w:szCs w:val="28"/>
        </w:rPr>
      </w:pPr>
      <w:r w:rsidRPr="00AA00E1">
        <w:rPr>
          <w:rFonts w:ascii="Times New Roman" w:hAnsi="Times New Roman"/>
          <w:sz w:val="28"/>
          <w:szCs w:val="28"/>
        </w:rPr>
        <w:t>Перспективный баланс водоотведения рассчитан на суточное водопотребл</w:t>
      </w:r>
      <w:r w:rsidRPr="00AA00E1">
        <w:rPr>
          <w:rFonts w:ascii="Times New Roman" w:hAnsi="Times New Roman"/>
          <w:sz w:val="28"/>
          <w:szCs w:val="28"/>
        </w:rPr>
        <w:t>е</w:t>
      </w:r>
      <w:r w:rsidRPr="00AA00E1">
        <w:rPr>
          <w:rFonts w:ascii="Times New Roman" w:hAnsi="Times New Roman"/>
          <w:sz w:val="28"/>
          <w:szCs w:val="28"/>
        </w:rPr>
        <w:t>ние согласно нормативам потребления холодной и горячей воды на одного жителя, принятый в соответствии со СНиП 2.04.02-84* «Водоснабжение. Наружные сети и сооружения» равным:</w:t>
      </w:r>
    </w:p>
    <w:p w:rsidR="00C56BFC" w:rsidRPr="00AA00E1" w:rsidRDefault="00C56BFC" w:rsidP="005E672E">
      <w:pPr>
        <w:spacing w:after="0" w:line="240" w:lineRule="auto"/>
        <w:ind w:firstLine="720"/>
        <w:rPr>
          <w:rFonts w:ascii="Times New Roman" w:hAnsi="Times New Roman"/>
          <w:sz w:val="28"/>
          <w:szCs w:val="28"/>
        </w:rPr>
      </w:pPr>
      <w:r w:rsidRPr="00AA00E1">
        <w:rPr>
          <w:rFonts w:ascii="Times New Roman" w:hAnsi="Times New Roman"/>
          <w:sz w:val="28"/>
          <w:szCs w:val="28"/>
        </w:rPr>
        <w:t>-160 л/сутки/чел., в том числе 80 л/сутки/чел. горячей воды для индивидуал</w:t>
      </w:r>
      <w:r w:rsidRPr="00AA00E1">
        <w:rPr>
          <w:rFonts w:ascii="Times New Roman" w:hAnsi="Times New Roman"/>
          <w:sz w:val="28"/>
          <w:szCs w:val="28"/>
        </w:rPr>
        <w:t>ь</w:t>
      </w:r>
      <w:r w:rsidRPr="00AA00E1">
        <w:rPr>
          <w:rFonts w:ascii="Times New Roman" w:hAnsi="Times New Roman"/>
          <w:sz w:val="28"/>
          <w:szCs w:val="28"/>
        </w:rPr>
        <w:t>ной жилой застройки (зданий, оборудованных внутренним водопроводом, канал</w:t>
      </w:r>
      <w:r w:rsidRPr="00AA00E1">
        <w:rPr>
          <w:rFonts w:ascii="Times New Roman" w:hAnsi="Times New Roman"/>
          <w:sz w:val="28"/>
          <w:szCs w:val="28"/>
        </w:rPr>
        <w:t>и</w:t>
      </w:r>
      <w:r w:rsidRPr="00AA00E1">
        <w:rPr>
          <w:rFonts w:ascii="Times New Roman" w:hAnsi="Times New Roman"/>
          <w:sz w:val="28"/>
          <w:szCs w:val="28"/>
        </w:rPr>
        <w:t>зацией с ванными и местными водонагревателями).</w:t>
      </w:r>
    </w:p>
    <w:p w:rsidR="00C56BFC" w:rsidRDefault="00C56BFC" w:rsidP="005E672E">
      <w:pPr>
        <w:shd w:val="clear" w:color="auto" w:fill="FFFFFF"/>
        <w:spacing w:after="0" w:line="240" w:lineRule="auto"/>
        <w:rPr>
          <w:rFonts w:ascii="Times New Roman" w:hAnsi="Times New Roman"/>
          <w:spacing w:val="-5"/>
          <w:sz w:val="28"/>
          <w:szCs w:val="28"/>
        </w:rPr>
      </w:pPr>
      <w:r w:rsidRPr="00AA00E1">
        <w:rPr>
          <w:rFonts w:ascii="Times New Roman" w:hAnsi="Times New Roman"/>
          <w:sz w:val="28"/>
          <w:szCs w:val="28"/>
        </w:rPr>
        <w:t xml:space="preserve">Расчет системы водоотведения произведен в  зависимости от </w:t>
      </w:r>
      <w:r w:rsidRPr="00AA00E1">
        <w:rPr>
          <w:rFonts w:ascii="Times New Roman" w:hAnsi="Times New Roman"/>
          <w:spacing w:val="-5"/>
          <w:sz w:val="28"/>
          <w:szCs w:val="28"/>
        </w:rPr>
        <w:t>удельного суточного расхода потребления воды.</w:t>
      </w:r>
    </w:p>
    <w:p w:rsidR="00E20802" w:rsidRDefault="00C756D4" w:rsidP="005E672E">
      <w:pPr>
        <w:spacing w:after="0" w:line="240" w:lineRule="auto"/>
        <w:ind w:firstLine="709"/>
        <w:rPr>
          <w:rFonts w:ascii="Times New Roman" w:hAnsi="Times New Roman"/>
          <w:sz w:val="28"/>
          <w:szCs w:val="28"/>
        </w:rPr>
        <w:sectPr w:rsidR="00E20802" w:rsidSect="00E1769C">
          <w:pgSz w:w="11907" w:h="16840" w:code="9"/>
          <w:pgMar w:top="539" w:right="708" w:bottom="902" w:left="1106" w:header="720" w:footer="266" w:gutter="0"/>
          <w:cols w:space="720"/>
          <w:docGrid w:linePitch="299"/>
        </w:sectPr>
      </w:pPr>
      <w:r>
        <w:rPr>
          <w:rFonts w:ascii="Times New Roman" w:hAnsi="Times New Roman"/>
          <w:sz w:val="28"/>
          <w:szCs w:val="28"/>
        </w:rPr>
        <w:t xml:space="preserve">В соответствии с расчетом перспективного баланса водоотведения расчетные расходы в </w:t>
      </w:r>
      <w:r w:rsidR="006B4E95">
        <w:rPr>
          <w:rFonts w:ascii="Times New Roman" w:hAnsi="Times New Roman"/>
          <w:sz w:val="28"/>
          <w:szCs w:val="28"/>
        </w:rPr>
        <w:t>Ловлинском</w:t>
      </w:r>
      <w:r>
        <w:rPr>
          <w:rFonts w:ascii="Times New Roman" w:hAnsi="Times New Roman"/>
          <w:sz w:val="28"/>
          <w:szCs w:val="28"/>
        </w:rPr>
        <w:t xml:space="preserve"> СП составили: </w:t>
      </w:r>
    </w:p>
    <w:tbl>
      <w:tblPr>
        <w:tblpPr w:leftFromText="180" w:rightFromText="180" w:vertAnchor="page" w:horzAnchor="margin" w:tblpY="2028"/>
        <w:tblW w:w="15606" w:type="dxa"/>
        <w:tblLook w:val="04A0"/>
      </w:tblPr>
      <w:tblGrid>
        <w:gridCol w:w="776"/>
        <w:gridCol w:w="4692"/>
        <w:gridCol w:w="1363"/>
        <w:gridCol w:w="1332"/>
        <w:gridCol w:w="1059"/>
        <w:gridCol w:w="1391"/>
        <w:gridCol w:w="1242"/>
        <w:gridCol w:w="1391"/>
        <w:gridCol w:w="969"/>
        <w:gridCol w:w="1391"/>
      </w:tblGrid>
      <w:tr w:rsidR="00E20802" w:rsidRPr="00730E00" w:rsidTr="00E20802">
        <w:trPr>
          <w:trHeight w:val="335"/>
        </w:trPr>
        <w:tc>
          <w:tcPr>
            <w:tcW w:w="7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lastRenderedPageBreak/>
              <w:t>№ п/п</w:t>
            </w:r>
          </w:p>
        </w:tc>
        <w:tc>
          <w:tcPr>
            <w:tcW w:w="469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Наименование потребителей</w:t>
            </w:r>
          </w:p>
        </w:tc>
        <w:tc>
          <w:tcPr>
            <w:tcW w:w="5145"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Современное состояние</w:t>
            </w:r>
          </w:p>
        </w:tc>
        <w:tc>
          <w:tcPr>
            <w:tcW w:w="4993"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20802" w:rsidRPr="00730E00" w:rsidRDefault="00E20802" w:rsidP="005E672E">
            <w:pPr>
              <w:spacing w:after="0" w:line="240" w:lineRule="auto"/>
              <w:ind w:right="-123"/>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на 1-ю очередь строительства</w:t>
            </w:r>
          </w:p>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2014- 2020г.</w:t>
            </w:r>
          </w:p>
        </w:tc>
      </w:tr>
      <w:tr w:rsidR="00E20802" w:rsidRPr="00730E00" w:rsidTr="00E20802">
        <w:trPr>
          <w:trHeight w:val="2978"/>
        </w:trPr>
        <w:tc>
          <w:tcPr>
            <w:tcW w:w="776" w:type="dxa"/>
            <w:vMerge/>
            <w:tcBorders>
              <w:top w:val="single" w:sz="8" w:space="0" w:color="auto"/>
              <w:left w:val="single" w:sz="8" w:space="0" w:color="auto"/>
              <w:bottom w:val="single" w:sz="8" w:space="0" w:color="000000"/>
              <w:right w:val="single" w:sz="8" w:space="0" w:color="auto"/>
            </w:tcBorders>
            <w:vAlign w:val="center"/>
            <w:hideMark/>
          </w:tcPr>
          <w:p w:rsidR="00E20802" w:rsidRPr="00730E00" w:rsidRDefault="00E20802" w:rsidP="005E672E">
            <w:pPr>
              <w:spacing w:after="0" w:line="240" w:lineRule="auto"/>
              <w:rPr>
                <w:rFonts w:ascii="Times New Roman" w:hAnsi="Times New Roman"/>
                <w:color w:val="000000"/>
                <w:sz w:val="24"/>
                <w:szCs w:val="24"/>
                <w:lang w:eastAsia="ru-RU"/>
              </w:rPr>
            </w:pPr>
          </w:p>
        </w:tc>
        <w:tc>
          <w:tcPr>
            <w:tcW w:w="4692" w:type="dxa"/>
            <w:vMerge/>
            <w:tcBorders>
              <w:top w:val="single" w:sz="8" w:space="0" w:color="auto"/>
              <w:left w:val="single" w:sz="8" w:space="0" w:color="auto"/>
              <w:bottom w:val="single" w:sz="8" w:space="0" w:color="000000"/>
              <w:right w:val="single" w:sz="8" w:space="0" w:color="auto"/>
            </w:tcBorders>
            <w:vAlign w:val="center"/>
            <w:hideMark/>
          </w:tcPr>
          <w:p w:rsidR="00E20802" w:rsidRPr="00730E00" w:rsidRDefault="00E20802" w:rsidP="005E672E">
            <w:pPr>
              <w:spacing w:after="0" w:line="240" w:lineRule="auto"/>
              <w:rPr>
                <w:rFonts w:ascii="Times New Roman" w:hAnsi="Times New Roman"/>
                <w:color w:val="000000"/>
                <w:sz w:val="24"/>
                <w:szCs w:val="24"/>
                <w:lang w:eastAsia="ru-RU"/>
              </w:rPr>
            </w:pPr>
          </w:p>
        </w:tc>
        <w:tc>
          <w:tcPr>
            <w:tcW w:w="1363" w:type="dxa"/>
            <w:tcBorders>
              <w:top w:val="nil"/>
              <w:left w:val="nil"/>
              <w:bottom w:val="single" w:sz="8" w:space="0" w:color="auto"/>
              <w:right w:val="single" w:sz="4" w:space="0" w:color="auto"/>
            </w:tcBorders>
            <w:shd w:val="clear" w:color="auto" w:fill="auto"/>
            <w:textDirection w:val="btLr"/>
            <w:vAlign w:val="center"/>
            <w:hideMark/>
          </w:tcPr>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Удельное водопотребление, л/сут на чел.</w:t>
            </w:r>
          </w:p>
        </w:tc>
        <w:tc>
          <w:tcPr>
            <w:tcW w:w="1332" w:type="dxa"/>
            <w:tcBorders>
              <w:top w:val="nil"/>
              <w:left w:val="nil"/>
              <w:bottom w:val="single" w:sz="8" w:space="0" w:color="auto"/>
              <w:right w:val="single" w:sz="4" w:space="0" w:color="auto"/>
            </w:tcBorders>
            <w:shd w:val="clear" w:color="auto" w:fill="auto"/>
            <w:textDirection w:val="btLr"/>
            <w:vAlign w:val="center"/>
            <w:hideMark/>
          </w:tcPr>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количество потребителей, чел.</w:t>
            </w:r>
          </w:p>
        </w:tc>
        <w:tc>
          <w:tcPr>
            <w:tcW w:w="1059" w:type="dxa"/>
            <w:tcBorders>
              <w:top w:val="nil"/>
              <w:left w:val="nil"/>
              <w:bottom w:val="single" w:sz="8" w:space="0" w:color="auto"/>
              <w:right w:val="single" w:sz="4" w:space="0" w:color="auto"/>
            </w:tcBorders>
            <w:shd w:val="clear" w:color="auto" w:fill="auto"/>
            <w:textDirection w:val="btLr"/>
            <w:vAlign w:val="center"/>
            <w:hideMark/>
          </w:tcPr>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коэф. сезонности</w:t>
            </w:r>
          </w:p>
        </w:tc>
        <w:tc>
          <w:tcPr>
            <w:tcW w:w="1391" w:type="dxa"/>
            <w:tcBorders>
              <w:top w:val="nil"/>
              <w:left w:val="nil"/>
              <w:bottom w:val="single" w:sz="8" w:space="0" w:color="auto"/>
              <w:right w:val="single" w:sz="8" w:space="0" w:color="auto"/>
            </w:tcBorders>
            <w:shd w:val="clear" w:color="auto" w:fill="auto"/>
            <w:textDirection w:val="btLr"/>
            <w:vAlign w:val="center"/>
            <w:hideMark/>
          </w:tcPr>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водопотребление с учетом коэф.сезонности, м3/сут</w:t>
            </w:r>
          </w:p>
        </w:tc>
        <w:tc>
          <w:tcPr>
            <w:tcW w:w="1242" w:type="dxa"/>
            <w:tcBorders>
              <w:top w:val="nil"/>
              <w:left w:val="nil"/>
              <w:bottom w:val="single" w:sz="8" w:space="0" w:color="auto"/>
              <w:right w:val="single" w:sz="4" w:space="0" w:color="auto"/>
            </w:tcBorders>
            <w:shd w:val="clear" w:color="auto" w:fill="auto"/>
            <w:textDirection w:val="btLr"/>
            <w:vAlign w:val="center"/>
            <w:hideMark/>
          </w:tcPr>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Удельное водопотребление, л/сут на чел.</w:t>
            </w:r>
          </w:p>
        </w:tc>
        <w:tc>
          <w:tcPr>
            <w:tcW w:w="1391" w:type="dxa"/>
            <w:tcBorders>
              <w:top w:val="nil"/>
              <w:left w:val="nil"/>
              <w:bottom w:val="single" w:sz="8" w:space="0" w:color="auto"/>
              <w:right w:val="single" w:sz="4" w:space="0" w:color="auto"/>
            </w:tcBorders>
            <w:shd w:val="clear" w:color="auto" w:fill="auto"/>
            <w:textDirection w:val="btLr"/>
            <w:vAlign w:val="center"/>
            <w:hideMark/>
          </w:tcPr>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количество потребителей, чел.</w:t>
            </w:r>
          </w:p>
        </w:tc>
        <w:tc>
          <w:tcPr>
            <w:tcW w:w="969" w:type="dxa"/>
            <w:tcBorders>
              <w:top w:val="nil"/>
              <w:left w:val="nil"/>
              <w:bottom w:val="single" w:sz="8" w:space="0" w:color="auto"/>
              <w:right w:val="single" w:sz="4" w:space="0" w:color="auto"/>
            </w:tcBorders>
            <w:shd w:val="clear" w:color="auto" w:fill="auto"/>
            <w:textDirection w:val="btLr"/>
            <w:vAlign w:val="center"/>
            <w:hideMark/>
          </w:tcPr>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коэф. сезонности</w:t>
            </w:r>
          </w:p>
        </w:tc>
        <w:tc>
          <w:tcPr>
            <w:tcW w:w="1391" w:type="dxa"/>
            <w:tcBorders>
              <w:top w:val="nil"/>
              <w:left w:val="nil"/>
              <w:bottom w:val="single" w:sz="8" w:space="0" w:color="auto"/>
              <w:right w:val="single" w:sz="8" w:space="0" w:color="auto"/>
            </w:tcBorders>
            <w:shd w:val="clear" w:color="auto" w:fill="auto"/>
            <w:textDirection w:val="btLr"/>
            <w:vAlign w:val="center"/>
            <w:hideMark/>
          </w:tcPr>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водопотребление с учетом коэф.сезонности, м3/сут</w:t>
            </w:r>
          </w:p>
        </w:tc>
      </w:tr>
      <w:tr w:rsidR="00E20802" w:rsidRPr="00730E00" w:rsidTr="00E20802">
        <w:trPr>
          <w:trHeight w:val="1609"/>
        </w:trPr>
        <w:tc>
          <w:tcPr>
            <w:tcW w:w="776" w:type="dxa"/>
            <w:tcBorders>
              <w:top w:val="nil"/>
              <w:left w:val="single" w:sz="8" w:space="0" w:color="auto"/>
              <w:bottom w:val="single" w:sz="4" w:space="0" w:color="auto"/>
              <w:right w:val="single" w:sz="8"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1</w:t>
            </w:r>
          </w:p>
        </w:tc>
        <w:tc>
          <w:tcPr>
            <w:tcW w:w="4692" w:type="dxa"/>
            <w:tcBorders>
              <w:top w:val="nil"/>
              <w:left w:val="nil"/>
              <w:bottom w:val="single" w:sz="4" w:space="0" w:color="auto"/>
              <w:right w:val="single" w:sz="8" w:space="0" w:color="auto"/>
            </w:tcBorders>
            <w:shd w:val="clear" w:color="auto" w:fill="auto"/>
            <w:vAlign w:val="bottom"/>
            <w:hideMark/>
          </w:tcPr>
          <w:p w:rsidR="00E20802" w:rsidRPr="00730E00" w:rsidRDefault="00E20802" w:rsidP="005E672E">
            <w:pPr>
              <w:spacing w:after="0" w:line="240" w:lineRule="auto"/>
              <w:rPr>
                <w:rFonts w:ascii="Times New Roman" w:hAnsi="Times New Roman"/>
                <w:color w:val="000000"/>
                <w:sz w:val="24"/>
                <w:szCs w:val="24"/>
                <w:lang w:eastAsia="ru-RU"/>
              </w:rPr>
            </w:pPr>
            <w:r w:rsidRPr="00730E00">
              <w:rPr>
                <w:rFonts w:ascii="Times New Roman" w:hAnsi="Times New Roman"/>
                <w:color w:val="000000"/>
                <w:sz w:val="24"/>
                <w:szCs w:val="24"/>
                <w:lang w:eastAsia="ru-RU"/>
              </w:rPr>
              <w:t>Застройка зданиями, оборудованными внутренним водопроводом, канализацией с ванными и местными водонагревателями</w:t>
            </w:r>
          </w:p>
        </w:tc>
        <w:tc>
          <w:tcPr>
            <w:tcW w:w="1363" w:type="dxa"/>
            <w:tcBorders>
              <w:top w:val="nil"/>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160</w:t>
            </w:r>
          </w:p>
        </w:tc>
        <w:tc>
          <w:tcPr>
            <w:tcW w:w="1332" w:type="dxa"/>
            <w:tcBorders>
              <w:top w:val="nil"/>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2636</w:t>
            </w:r>
          </w:p>
        </w:tc>
        <w:tc>
          <w:tcPr>
            <w:tcW w:w="1059" w:type="dxa"/>
            <w:tcBorders>
              <w:top w:val="nil"/>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1,1</w:t>
            </w:r>
          </w:p>
        </w:tc>
        <w:tc>
          <w:tcPr>
            <w:tcW w:w="1391" w:type="dxa"/>
            <w:tcBorders>
              <w:top w:val="nil"/>
              <w:left w:val="nil"/>
              <w:bottom w:val="single" w:sz="4" w:space="0" w:color="auto"/>
              <w:right w:val="single" w:sz="8"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463,9</w:t>
            </w:r>
          </w:p>
        </w:tc>
        <w:tc>
          <w:tcPr>
            <w:tcW w:w="1242" w:type="dxa"/>
            <w:tcBorders>
              <w:top w:val="nil"/>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160</w:t>
            </w:r>
          </w:p>
        </w:tc>
        <w:tc>
          <w:tcPr>
            <w:tcW w:w="1391" w:type="dxa"/>
            <w:tcBorders>
              <w:top w:val="nil"/>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3371</w:t>
            </w:r>
          </w:p>
        </w:tc>
        <w:tc>
          <w:tcPr>
            <w:tcW w:w="969" w:type="dxa"/>
            <w:tcBorders>
              <w:top w:val="nil"/>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1,1</w:t>
            </w:r>
          </w:p>
        </w:tc>
        <w:tc>
          <w:tcPr>
            <w:tcW w:w="1391" w:type="dxa"/>
            <w:tcBorders>
              <w:top w:val="nil"/>
              <w:left w:val="nil"/>
              <w:bottom w:val="single" w:sz="4" w:space="0" w:color="auto"/>
              <w:right w:val="single" w:sz="8"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593,3</w:t>
            </w:r>
          </w:p>
        </w:tc>
      </w:tr>
      <w:tr w:rsidR="00E20802" w:rsidRPr="00730E00" w:rsidTr="00E20802">
        <w:trPr>
          <w:trHeight w:val="335"/>
        </w:trPr>
        <w:tc>
          <w:tcPr>
            <w:tcW w:w="7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lang w:eastAsia="ru-RU"/>
              </w:rPr>
            </w:pPr>
            <w:r w:rsidRPr="00730E00">
              <w:rPr>
                <w:rFonts w:ascii="Times New Roman" w:hAnsi="Times New Roman"/>
                <w:b/>
                <w:bCs/>
                <w:color w:val="000000"/>
                <w:sz w:val="24"/>
                <w:szCs w:val="24"/>
                <w:lang w:eastAsia="ru-RU"/>
              </w:rPr>
              <w:t> </w:t>
            </w:r>
          </w:p>
        </w:tc>
        <w:tc>
          <w:tcPr>
            <w:tcW w:w="4692" w:type="dxa"/>
            <w:tcBorders>
              <w:top w:val="single" w:sz="8" w:space="0" w:color="auto"/>
              <w:left w:val="nil"/>
              <w:bottom w:val="single" w:sz="8" w:space="0" w:color="auto"/>
              <w:right w:val="single" w:sz="8" w:space="0" w:color="auto"/>
            </w:tcBorders>
            <w:shd w:val="clear" w:color="auto" w:fill="auto"/>
            <w:vAlign w:val="bottom"/>
            <w:hideMark/>
          </w:tcPr>
          <w:p w:rsidR="00E20802" w:rsidRPr="00730E00" w:rsidRDefault="00E20802" w:rsidP="005E672E">
            <w:pPr>
              <w:spacing w:after="0" w:line="240" w:lineRule="auto"/>
              <w:rPr>
                <w:rFonts w:ascii="Times New Roman" w:hAnsi="Times New Roman"/>
                <w:b/>
                <w:bCs/>
                <w:color w:val="000000"/>
                <w:sz w:val="24"/>
                <w:szCs w:val="24"/>
                <w:lang w:eastAsia="ru-RU"/>
              </w:rPr>
            </w:pPr>
            <w:r w:rsidRPr="00730E00">
              <w:rPr>
                <w:rFonts w:ascii="Times New Roman" w:hAnsi="Times New Roman"/>
                <w:b/>
                <w:bCs/>
                <w:color w:val="000000"/>
                <w:sz w:val="24"/>
                <w:szCs w:val="24"/>
                <w:lang w:eastAsia="ru-RU"/>
              </w:rPr>
              <w:t>Итого:</w:t>
            </w:r>
          </w:p>
        </w:tc>
        <w:tc>
          <w:tcPr>
            <w:tcW w:w="1363" w:type="dxa"/>
            <w:tcBorders>
              <w:top w:val="single" w:sz="8" w:space="0" w:color="auto"/>
              <w:left w:val="nil"/>
              <w:bottom w:val="single" w:sz="8"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 </w:t>
            </w:r>
          </w:p>
        </w:tc>
        <w:tc>
          <w:tcPr>
            <w:tcW w:w="1332" w:type="dxa"/>
            <w:tcBorders>
              <w:top w:val="single" w:sz="8" w:space="0" w:color="auto"/>
              <w:left w:val="nil"/>
              <w:bottom w:val="single" w:sz="8"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2636</w:t>
            </w:r>
          </w:p>
        </w:tc>
        <w:tc>
          <w:tcPr>
            <w:tcW w:w="1059" w:type="dxa"/>
            <w:tcBorders>
              <w:top w:val="single" w:sz="8" w:space="0" w:color="auto"/>
              <w:left w:val="nil"/>
              <w:bottom w:val="single" w:sz="8"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 </w:t>
            </w:r>
          </w:p>
        </w:tc>
        <w:tc>
          <w:tcPr>
            <w:tcW w:w="1391" w:type="dxa"/>
            <w:tcBorders>
              <w:top w:val="single" w:sz="8" w:space="0" w:color="auto"/>
              <w:left w:val="nil"/>
              <w:bottom w:val="single" w:sz="8" w:space="0" w:color="auto"/>
              <w:right w:val="single" w:sz="8"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463,9</w:t>
            </w:r>
          </w:p>
        </w:tc>
        <w:tc>
          <w:tcPr>
            <w:tcW w:w="1242" w:type="dxa"/>
            <w:tcBorders>
              <w:top w:val="single" w:sz="8" w:space="0" w:color="auto"/>
              <w:left w:val="nil"/>
              <w:bottom w:val="single" w:sz="8"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 </w:t>
            </w:r>
          </w:p>
        </w:tc>
        <w:tc>
          <w:tcPr>
            <w:tcW w:w="1391" w:type="dxa"/>
            <w:tcBorders>
              <w:top w:val="single" w:sz="8" w:space="0" w:color="auto"/>
              <w:left w:val="nil"/>
              <w:bottom w:val="single" w:sz="8"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3371</w:t>
            </w:r>
          </w:p>
        </w:tc>
        <w:tc>
          <w:tcPr>
            <w:tcW w:w="969" w:type="dxa"/>
            <w:tcBorders>
              <w:top w:val="single" w:sz="8" w:space="0" w:color="auto"/>
              <w:left w:val="nil"/>
              <w:bottom w:val="single" w:sz="8"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 </w:t>
            </w:r>
          </w:p>
        </w:tc>
        <w:tc>
          <w:tcPr>
            <w:tcW w:w="1391" w:type="dxa"/>
            <w:tcBorders>
              <w:top w:val="single" w:sz="8" w:space="0" w:color="auto"/>
              <w:left w:val="nil"/>
              <w:bottom w:val="single" w:sz="8" w:space="0" w:color="auto"/>
              <w:right w:val="single" w:sz="8"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593,3</w:t>
            </w:r>
          </w:p>
        </w:tc>
      </w:tr>
      <w:tr w:rsidR="00E20802" w:rsidRPr="00730E00" w:rsidTr="00E20802">
        <w:trPr>
          <w:trHeight w:val="956"/>
        </w:trPr>
        <w:tc>
          <w:tcPr>
            <w:tcW w:w="776"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2</w:t>
            </w:r>
          </w:p>
        </w:tc>
        <w:tc>
          <w:tcPr>
            <w:tcW w:w="4692" w:type="dxa"/>
            <w:tcBorders>
              <w:top w:val="single" w:sz="4" w:space="0" w:color="auto"/>
              <w:left w:val="nil"/>
              <w:bottom w:val="single" w:sz="4" w:space="0" w:color="auto"/>
              <w:right w:val="single" w:sz="8" w:space="0" w:color="auto"/>
            </w:tcBorders>
            <w:shd w:val="clear" w:color="auto" w:fill="auto"/>
            <w:vAlign w:val="bottom"/>
            <w:hideMark/>
          </w:tcPr>
          <w:p w:rsidR="00E20802" w:rsidRPr="00730E00" w:rsidRDefault="00E20802" w:rsidP="005E672E">
            <w:pPr>
              <w:spacing w:after="0" w:line="240" w:lineRule="auto"/>
              <w:rPr>
                <w:rFonts w:ascii="Times New Roman" w:hAnsi="Times New Roman"/>
                <w:color w:val="000000"/>
                <w:sz w:val="24"/>
                <w:szCs w:val="24"/>
                <w:lang w:eastAsia="ru-RU"/>
              </w:rPr>
            </w:pPr>
            <w:r w:rsidRPr="00730E00">
              <w:rPr>
                <w:rFonts w:ascii="Times New Roman" w:hAnsi="Times New Roman"/>
                <w:color w:val="000000"/>
                <w:sz w:val="24"/>
                <w:szCs w:val="24"/>
                <w:lang w:eastAsia="ru-RU"/>
              </w:rPr>
              <w:t>Неучтенные расходы (процент от комм</w:t>
            </w:r>
            <w:r w:rsidRPr="00730E00">
              <w:rPr>
                <w:rFonts w:ascii="Times New Roman" w:hAnsi="Times New Roman"/>
                <w:color w:val="000000"/>
                <w:sz w:val="24"/>
                <w:szCs w:val="24"/>
                <w:lang w:eastAsia="ru-RU"/>
              </w:rPr>
              <w:t>у</w:t>
            </w:r>
            <w:r w:rsidRPr="00730E00">
              <w:rPr>
                <w:rFonts w:ascii="Times New Roman" w:hAnsi="Times New Roman"/>
                <w:color w:val="000000"/>
                <w:sz w:val="24"/>
                <w:szCs w:val="24"/>
                <w:lang w:eastAsia="ru-RU"/>
              </w:rPr>
              <w:t>нально-бытовых секторов)</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10%</w:t>
            </w:r>
          </w:p>
        </w:tc>
        <w:tc>
          <w:tcPr>
            <w:tcW w:w="1332" w:type="dxa"/>
            <w:tcBorders>
              <w:top w:val="single" w:sz="4" w:space="0" w:color="auto"/>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 </w:t>
            </w:r>
          </w:p>
        </w:tc>
        <w:tc>
          <w:tcPr>
            <w:tcW w:w="1059" w:type="dxa"/>
            <w:tcBorders>
              <w:top w:val="single" w:sz="4" w:space="0" w:color="auto"/>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 </w:t>
            </w:r>
          </w:p>
        </w:tc>
        <w:tc>
          <w:tcPr>
            <w:tcW w:w="1391" w:type="dxa"/>
            <w:tcBorders>
              <w:top w:val="single" w:sz="4" w:space="0" w:color="auto"/>
              <w:left w:val="nil"/>
              <w:bottom w:val="single" w:sz="4" w:space="0" w:color="auto"/>
              <w:right w:val="single" w:sz="8"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46,4</w:t>
            </w:r>
          </w:p>
        </w:tc>
        <w:tc>
          <w:tcPr>
            <w:tcW w:w="1242" w:type="dxa"/>
            <w:tcBorders>
              <w:top w:val="single" w:sz="4" w:space="0" w:color="auto"/>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10%</w:t>
            </w:r>
          </w:p>
        </w:tc>
        <w:tc>
          <w:tcPr>
            <w:tcW w:w="1391" w:type="dxa"/>
            <w:tcBorders>
              <w:top w:val="single" w:sz="4" w:space="0" w:color="auto"/>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 </w:t>
            </w:r>
          </w:p>
        </w:tc>
        <w:tc>
          <w:tcPr>
            <w:tcW w:w="969" w:type="dxa"/>
            <w:tcBorders>
              <w:top w:val="single" w:sz="4" w:space="0" w:color="auto"/>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 </w:t>
            </w:r>
          </w:p>
        </w:tc>
        <w:tc>
          <w:tcPr>
            <w:tcW w:w="1391" w:type="dxa"/>
            <w:tcBorders>
              <w:top w:val="single" w:sz="4" w:space="0" w:color="auto"/>
              <w:left w:val="nil"/>
              <w:bottom w:val="single" w:sz="4" w:space="0" w:color="auto"/>
              <w:right w:val="single" w:sz="8"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59,3</w:t>
            </w:r>
          </w:p>
        </w:tc>
      </w:tr>
      <w:tr w:rsidR="00E20802" w:rsidRPr="00730E00" w:rsidTr="00E20802">
        <w:trPr>
          <w:trHeight w:val="972"/>
        </w:trPr>
        <w:tc>
          <w:tcPr>
            <w:tcW w:w="776" w:type="dxa"/>
            <w:tcBorders>
              <w:top w:val="nil"/>
              <w:left w:val="single" w:sz="8" w:space="0" w:color="auto"/>
              <w:bottom w:val="single" w:sz="4" w:space="0" w:color="auto"/>
              <w:right w:val="single" w:sz="8"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3</w:t>
            </w:r>
          </w:p>
        </w:tc>
        <w:tc>
          <w:tcPr>
            <w:tcW w:w="4692" w:type="dxa"/>
            <w:tcBorders>
              <w:top w:val="nil"/>
              <w:left w:val="nil"/>
              <w:bottom w:val="single" w:sz="4" w:space="0" w:color="auto"/>
              <w:right w:val="single" w:sz="8" w:space="0" w:color="auto"/>
            </w:tcBorders>
            <w:shd w:val="clear" w:color="auto" w:fill="auto"/>
            <w:vAlign w:val="bottom"/>
            <w:hideMark/>
          </w:tcPr>
          <w:p w:rsidR="00E20802" w:rsidRPr="00730E00" w:rsidRDefault="00E20802" w:rsidP="005E672E">
            <w:pPr>
              <w:spacing w:after="0" w:line="240" w:lineRule="auto"/>
              <w:rPr>
                <w:rFonts w:ascii="Times New Roman" w:hAnsi="Times New Roman"/>
                <w:color w:val="000000"/>
                <w:sz w:val="24"/>
                <w:szCs w:val="24"/>
                <w:lang w:eastAsia="ru-RU"/>
              </w:rPr>
            </w:pPr>
            <w:r w:rsidRPr="00730E00">
              <w:rPr>
                <w:rFonts w:ascii="Times New Roman" w:hAnsi="Times New Roman"/>
                <w:color w:val="000000"/>
                <w:sz w:val="24"/>
                <w:szCs w:val="24"/>
                <w:lang w:eastAsia="ru-RU"/>
              </w:rPr>
              <w:t>Промпредприятия (25% объема воды хо</w:t>
            </w:r>
            <w:r w:rsidRPr="00730E00">
              <w:rPr>
                <w:rFonts w:ascii="Times New Roman" w:hAnsi="Times New Roman"/>
                <w:color w:val="000000"/>
                <w:sz w:val="24"/>
                <w:szCs w:val="24"/>
                <w:lang w:eastAsia="ru-RU"/>
              </w:rPr>
              <w:t>з</w:t>
            </w:r>
            <w:r w:rsidRPr="00730E00">
              <w:rPr>
                <w:rFonts w:ascii="Times New Roman" w:hAnsi="Times New Roman"/>
                <w:color w:val="000000"/>
                <w:sz w:val="24"/>
                <w:szCs w:val="24"/>
                <w:lang w:eastAsia="ru-RU"/>
              </w:rPr>
              <w:t>питьевого водопотребления)</w:t>
            </w:r>
          </w:p>
        </w:tc>
        <w:tc>
          <w:tcPr>
            <w:tcW w:w="1363" w:type="dxa"/>
            <w:tcBorders>
              <w:top w:val="nil"/>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0,25</w:t>
            </w:r>
          </w:p>
        </w:tc>
        <w:tc>
          <w:tcPr>
            <w:tcW w:w="1332" w:type="dxa"/>
            <w:tcBorders>
              <w:top w:val="nil"/>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 </w:t>
            </w:r>
          </w:p>
        </w:tc>
        <w:tc>
          <w:tcPr>
            <w:tcW w:w="1059" w:type="dxa"/>
            <w:tcBorders>
              <w:top w:val="nil"/>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 </w:t>
            </w:r>
          </w:p>
        </w:tc>
        <w:tc>
          <w:tcPr>
            <w:tcW w:w="1391" w:type="dxa"/>
            <w:tcBorders>
              <w:top w:val="nil"/>
              <w:left w:val="nil"/>
              <w:bottom w:val="single" w:sz="4" w:space="0" w:color="auto"/>
              <w:right w:val="single" w:sz="8"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116,0</w:t>
            </w:r>
          </w:p>
        </w:tc>
        <w:tc>
          <w:tcPr>
            <w:tcW w:w="1242" w:type="dxa"/>
            <w:tcBorders>
              <w:top w:val="nil"/>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0</w:t>
            </w:r>
          </w:p>
        </w:tc>
        <w:tc>
          <w:tcPr>
            <w:tcW w:w="1391" w:type="dxa"/>
            <w:tcBorders>
              <w:top w:val="nil"/>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 </w:t>
            </w:r>
          </w:p>
        </w:tc>
        <w:tc>
          <w:tcPr>
            <w:tcW w:w="969" w:type="dxa"/>
            <w:tcBorders>
              <w:top w:val="nil"/>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 </w:t>
            </w:r>
          </w:p>
        </w:tc>
        <w:tc>
          <w:tcPr>
            <w:tcW w:w="1391" w:type="dxa"/>
            <w:tcBorders>
              <w:top w:val="nil"/>
              <w:left w:val="nil"/>
              <w:bottom w:val="single" w:sz="4" w:space="0" w:color="auto"/>
              <w:right w:val="single" w:sz="8"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148,3</w:t>
            </w:r>
          </w:p>
        </w:tc>
      </w:tr>
      <w:tr w:rsidR="00E20802" w:rsidRPr="00730E00" w:rsidTr="00E20802">
        <w:trPr>
          <w:trHeight w:val="335"/>
        </w:trPr>
        <w:tc>
          <w:tcPr>
            <w:tcW w:w="7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lang w:eastAsia="ru-RU"/>
              </w:rPr>
            </w:pPr>
            <w:r w:rsidRPr="00730E00">
              <w:rPr>
                <w:rFonts w:ascii="Times New Roman" w:hAnsi="Times New Roman"/>
                <w:b/>
                <w:bCs/>
                <w:color w:val="000000"/>
                <w:sz w:val="24"/>
                <w:szCs w:val="24"/>
                <w:lang w:eastAsia="ru-RU"/>
              </w:rPr>
              <w:t> </w:t>
            </w:r>
          </w:p>
        </w:tc>
        <w:tc>
          <w:tcPr>
            <w:tcW w:w="4692" w:type="dxa"/>
            <w:tcBorders>
              <w:top w:val="single" w:sz="8" w:space="0" w:color="auto"/>
              <w:left w:val="nil"/>
              <w:bottom w:val="single" w:sz="8" w:space="0" w:color="auto"/>
              <w:right w:val="single" w:sz="8" w:space="0" w:color="auto"/>
            </w:tcBorders>
            <w:shd w:val="clear" w:color="auto" w:fill="auto"/>
            <w:vAlign w:val="bottom"/>
            <w:hideMark/>
          </w:tcPr>
          <w:p w:rsidR="00E20802" w:rsidRPr="00730E00" w:rsidRDefault="00E20802" w:rsidP="005E672E">
            <w:pPr>
              <w:spacing w:after="0" w:line="240" w:lineRule="auto"/>
              <w:rPr>
                <w:rFonts w:ascii="Times New Roman" w:hAnsi="Times New Roman"/>
                <w:b/>
                <w:bCs/>
                <w:color w:val="000000"/>
                <w:sz w:val="24"/>
                <w:szCs w:val="24"/>
                <w:lang w:eastAsia="ru-RU"/>
              </w:rPr>
            </w:pPr>
            <w:r w:rsidRPr="00730E00">
              <w:rPr>
                <w:rFonts w:ascii="Times New Roman" w:hAnsi="Times New Roman"/>
                <w:b/>
                <w:bCs/>
                <w:color w:val="000000"/>
                <w:sz w:val="24"/>
                <w:szCs w:val="24"/>
                <w:lang w:eastAsia="ru-RU"/>
              </w:rPr>
              <w:t>ВСЕГО:</w:t>
            </w:r>
          </w:p>
        </w:tc>
        <w:tc>
          <w:tcPr>
            <w:tcW w:w="1363" w:type="dxa"/>
            <w:tcBorders>
              <w:top w:val="single" w:sz="8" w:space="0" w:color="auto"/>
              <w:left w:val="nil"/>
              <w:bottom w:val="single" w:sz="8"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 </w:t>
            </w:r>
          </w:p>
        </w:tc>
        <w:tc>
          <w:tcPr>
            <w:tcW w:w="1332" w:type="dxa"/>
            <w:tcBorders>
              <w:top w:val="single" w:sz="8" w:space="0" w:color="auto"/>
              <w:left w:val="nil"/>
              <w:bottom w:val="single" w:sz="8"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2636</w:t>
            </w:r>
          </w:p>
        </w:tc>
        <w:tc>
          <w:tcPr>
            <w:tcW w:w="1059" w:type="dxa"/>
            <w:tcBorders>
              <w:top w:val="single" w:sz="8" w:space="0" w:color="auto"/>
              <w:left w:val="nil"/>
              <w:bottom w:val="single" w:sz="8"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 </w:t>
            </w:r>
          </w:p>
        </w:tc>
        <w:tc>
          <w:tcPr>
            <w:tcW w:w="1391" w:type="dxa"/>
            <w:tcBorders>
              <w:top w:val="single" w:sz="8" w:space="0" w:color="auto"/>
              <w:left w:val="nil"/>
              <w:bottom w:val="single" w:sz="8" w:space="0" w:color="auto"/>
              <w:right w:val="single" w:sz="8"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626,31</w:t>
            </w:r>
          </w:p>
        </w:tc>
        <w:tc>
          <w:tcPr>
            <w:tcW w:w="1242" w:type="dxa"/>
            <w:tcBorders>
              <w:top w:val="single" w:sz="8" w:space="0" w:color="auto"/>
              <w:left w:val="nil"/>
              <w:bottom w:val="single" w:sz="8"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 </w:t>
            </w:r>
          </w:p>
        </w:tc>
        <w:tc>
          <w:tcPr>
            <w:tcW w:w="1391" w:type="dxa"/>
            <w:tcBorders>
              <w:top w:val="single" w:sz="8" w:space="0" w:color="auto"/>
              <w:left w:val="nil"/>
              <w:bottom w:val="single" w:sz="8"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3371</w:t>
            </w:r>
          </w:p>
        </w:tc>
        <w:tc>
          <w:tcPr>
            <w:tcW w:w="969" w:type="dxa"/>
            <w:tcBorders>
              <w:top w:val="single" w:sz="8" w:space="0" w:color="auto"/>
              <w:left w:val="nil"/>
              <w:bottom w:val="single" w:sz="8"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 </w:t>
            </w:r>
          </w:p>
        </w:tc>
        <w:tc>
          <w:tcPr>
            <w:tcW w:w="1391" w:type="dxa"/>
            <w:tcBorders>
              <w:top w:val="single" w:sz="8" w:space="0" w:color="auto"/>
              <w:left w:val="nil"/>
              <w:bottom w:val="single" w:sz="8" w:space="0" w:color="auto"/>
              <w:right w:val="single" w:sz="8"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800,95</w:t>
            </w:r>
          </w:p>
        </w:tc>
      </w:tr>
    </w:tbl>
    <w:p w:rsidR="00E20802" w:rsidRDefault="00E20802" w:rsidP="005E672E">
      <w:pPr>
        <w:spacing w:after="0" w:line="240" w:lineRule="auto"/>
        <w:jc w:val="right"/>
        <w:rPr>
          <w:rFonts w:ascii="Times New Roman" w:hAnsi="Times New Roman"/>
          <w:sz w:val="28"/>
          <w:szCs w:val="28"/>
        </w:rPr>
      </w:pPr>
      <w:r>
        <w:rPr>
          <w:rFonts w:ascii="Times New Roman" w:hAnsi="Times New Roman"/>
          <w:sz w:val="28"/>
          <w:szCs w:val="28"/>
        </w:rPr>
        <w:t>Таблица</w:t>
      </w:r>
      <w:r w:rsidR="00346F84">
        <w:rPr>
          <w:rFonts w:ascii="Times New Roman" w:hAnsi="Times New Roman"/>
          <w:sz w:val="28"/>
          <w:szCs w:val="28"/>
        </w:rPr>
        <w:t xml:space="preserve"> 3.2.8</w:t>
      </w:r>
      <w:r>
        <w:rPr>
          <w:rFonts w:ascii="Times New Roman" w:hAnsi="Times New Roman"/>
          <w:sz w:val="28"/>
          <w:szCs w:val="28"/>
        </w:rPr>
        <w:t>.</w:t>
      </w:r>
    </w:p>
    <w:tbl>
      <w:tblPr>
        <w:tblW w:w="15646" w:type="dxa"/>
        <w:tblInd w:w="93" w:type="dxa"/>
        <w:tblLook w:val="04A0"/>
      </w:tblPr>
      <w:tblGrid>
        <w:gridCol w:w="686"/>
        <w:gridCol w:w="4145"/>
        <w:gridCol w:w="1204"/>
        <w:gridCol w:w="1177"/>
        <w:gridCol w:w="936"/>
        <w:gridCol w:w="1229"/>
        <w:gridCol w:w="1097"/>
        <w:gridCol w:w="132"/>
        <w:gridCol w:w="1097"/>
        <w:gridCol w:w="928"/>
        <w:gridCol w:w="748"/>
        <w:gridCol w:w="992"/>
        <w:gridCol w:w="1275"/>
      </w:tblGrid>
      <w:tr w:rsidR="00E20802" w:rsidRPr="00730E00" w:rsidTr="00E20802">
        <w:trPr>
          <w:trHeight w:val="331"/>
        </w:trPr>
        <w:tc>
          <w:tcPr>
            <w:tcW w:w="68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 п/п</w:t>
            </w:r>
          </w:p>
        </w:tc>
        <w:tc>
          <w:tcPr>
            <w:tcW w:w="414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Наименование потребителей</w:t>
            </w:r>
          </w:p>
        </w:tc>
        <w:tc>
          <w:tcPr>
            <w:tcW w:w="4546" w:type="dxa"/>
            <w:gridSpan w:val="4"/>
            <w:tcBorders>
              <w:top w:val="single" w:sz="8" w:space="0" w:color="auto"/>
              <w:left w:val="nil"/>
              <w:bottom w:val="single" w:sz="8" w:space="0" w:color="auto"/>
              <w:right w:val="single" w:sz="8" w:space="0" w:color="000000"/>
            </w:tcBorders>
            <w:shd w:val="clear" w:color="auto" w:fill="auto"/>
            <w:noWrap/>
            <w:vAlign w:val="center"/>
            <w:hideMark/>
          </w:tcPr>
          <w:p w:rsidR="00E20802" w:rsidRPr="00730E00" w:rsidRDefault="00E20802" w:rsidP="005E672E">
            <w:pPr>
              <w:spacing w:after="0" w:line="240" w:lineRule="auto"/>
              <w:ind w:right="-123"/>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на 2-ю очередь строительства</w:t>
            </w:r>
          </w:p>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2021- 2025г.</w:t>
            </w:r>
          </w:p>
        </w:tc>
        <w:tc>
          <w:tcPr>
            <w:tcW w:w="1229" w:type="dxa"/>
            <w:gridSpan w:val="2"/>
            <w:tcBorders>
              <w:top w:val="single" w:sz="8" w:space="0" w:color="auto"/>
              <w:left w:val="nil"/>
              <w:bottom w:val="single" w:sz="4" w:space="0" w:color="auto"/>
              <w:right w:val="nil"/>
            </w:tcBorders>
          </w:tcPr>
          <w:p w:rsidR="00E20802" w:rsidRPr="00730E00" w:rsidRDefault="00E20802" w:rsidP="005E672E">
            <w:pPr>
              <w:spacing w:after="0" w:line="240" w:lineRule="auto"/>
              <w:jc w:val="center"/>
              <w:rPr>
                <w:rFonts w:ascii="Times New Roman" w:hAnsi="Times New Roman"/>
                <w:color w:val="000000"/>
                <w:sz w:val="24"/>
                <w:szCs w:val="24"/>
                <w:lang w:eastAsia="ru-RU"/>
              </w:rPr>
            </w:pPr>
          </w:p>
        </w:tc>
        <w:tc>
          <w:tcPr>
            <w:tcW w:w="5040" w:type="dxa"/>
            <w:gridSpan w:val="5"/>
            <w:tcBorders>
              <w:top w:val="single" w:sz="8" w:space="0" w:color="auto"/>
              <w:left w:val="nil"/>
              <w:bottom w:val="single" w:sz="4" w:space="0" w:color="auto"/>
              <w:right w:val="single" w:sz="8" w:space="0" w:color="000000"/>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sz w:val="24"/>
                <w:szCs w:val="24"/>
              </w:rPr>
            </w:pPr>
            <w:r w:rsidRPr="00730E00">
              <w:rPr>
                <w:rFonts w:ascii="Times New Roman" w:hAnsi="Times New Roman"/>
                <w:color w:val="000000"/>
                <w:sz w:val="24"/>
                <w:szCs w:val="24"/>
                <w:lang w:eastAsia="ru-RU"/>
              </w:rPr>
              <w:t xml:space="preserve">Расчетный срок  </w:t>
            </w:r>
          </w:p>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sz w:val="24"/>
                <w:szCs w:val="24"/>
              </w:rPr>
              <w:t>2026- 2030г.</w:t>
            </w:r>
          </w:p>
        </w:tc>
      </w:tr>
      <w:tr w:rsidR="00E20802" w:rsidRPr="00730E00" w:rsidTr="00E20802">
        <w:trPr>
          <w:trHeight w:val="2944"/>
        </w:trPr>
        <w:tc>
          <w:tcPr>
            <w:tcW w:w="686" w:type="dxa"/>
            <w:vMerge/>
            <w:tcBorders>
              <w:top w:val="single" w:sz="8" w:space="0" w:color="auto"/>
              <w:left w:val="single" w:sz="8" w:space="0" w:color="auto"/>
              <w:bottom w:val="single" w:sz="8" w:space="0" w:color="000000"/>
              <w:right w:val="single" w:sz="8" w:space="0" w:color="auto"/>
            </w:tcBorders>
            <w:vAlign w:val="center"/>
            <w:hideMark/>
          </w:tcPr>
          <w:p w:rsidR="00E20802" w:rsidRPr="00730E00" w:rsidRDefault="00E20802" w:rsidP="005E672E">
            <w:pPr>
              <w:spacing w:after="0" w:line="240" w:lineRule="auto"/>
              <w:rPr>
                <w:rFonts w:ascii="Times New Roman" w:hAnsi="Times New Roman"/>
                <w:color w:val="000000"/>
                <w:sz w:val="24"/>
                <w:szCs w:val="24"/>
                <w:lang w:eastAsia="ru-RU"/>
              </w:rPr>
            </w:pPr>
          </w:p>
        </w:tc>
        <w:tc>
          <w:tcPr>
            <w:tcW w:w="4145" w:type="dxa"/>
            <w:vMerge/>
            <w:tcBorders>
              <w:top w:val="single" w:sz="8" w:space="0" w:color="auto"/>
              <w:left w:val="single" w:sz="8" w:space="0" w:color="auto"/>
              <w:bottom w:val="single" w:sz="8" w:space="0" w:color="000000"/>
              <w:right w:val="single" w:sz="8" w:space="0" w:color="auto"/>
            </w:tcBorders>
            <w:vAlign w:val="center"/>
            <w:hideMark/>
          </w:tcPr>
          <w:p w:rsidR="00E20802" w:rsidRPr="00730E00" w:rsidRDefault="00E20802" w:rsidP="005E672E">
            <w:pPr>
              <w:spacing w:after="0" w:line="240" w:lineRule="auto"/>
              <w:rPr>
                <w:rFonts w:ascii="Times New Roman" w:hAnsi="Times New Roman"/>
                <w:color w:val="000000"/>
                <w:sz w:val="24"/>
                <w:szCs w:val="24"/>
                <w:lang w:eastAsia="ru-RU"/>
              </w:rPr>
            </w:pPr>
          </w:p>
        </w:tc>
        <w:tc>
          <w:tcPr>
            <w:tcW w:w="1204" w:type="dxa"/>
            <w:tcBorders>
              <w:top w:val="nil"/>
              <w:left w:val="nil"/>
              <w:bottom w:val="single" w:sz="8" w:space="0" w:color="auto"/>
              <w:right w:val="single" w:sz="4" w:space="0" w:color="auto"/>
            </w:tcBorders>
            <w:shd w:val="clear" w:color="auto" w:fill="auto"/>
            <w:textDirection w:val="btLr"/>
            <w:vAlign w:val="center"/>
            <w:hideMark/>
          </w:tcPr>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Удельное водопотребление, л/сут на чел.</w:t>
            </w:r>
          </w:p>
        </w:tc>
        <w:tc>
          <w:tcPr>
            <w:tcW w:w="1177" w:type="dxa"/>
            <w:tcBorders>
              <w:top w:val="nil"/>
              <w:left w:val="nil"/>
              <w:bottom w:val="single" w:sz="8" w:space="0" w:color="auto"/>
              <w:right w:val="single" w:sz="4" w:space="0" w:color="auto"/>
            </w:tcBorders>
            <w:shd w:val="clear" w:color="auto" w:fill="auto"/>
            <w:textDirection w:val="btLr"/>
            <w:vAlign w:val="center"/>
            <w:hideMark/>
          </w:tcPr>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количество потребителей, чел.</w:t>
            </w:r>
          </w:p>
        </w:tc>
        <w:tc>
          <w:tcPr>
            <w:tcW w:w="936" w:type="dxa"/>
            <w:tcBorders>
              <w:top w:val="nil"/>
              <w:left w:val="nil"/>
              <w:bottom w:val="single" w:sz="8" w:space="0" w:color="auto"/>
              <w:right w:val="single" w:sz="4" w:space="0" w:color="auto"/>
            </w:tcBorders>
            <w:shd w:val="clear" w:color="auto" w:fill="auto"/>
            <w:textDirection w:val="btLr"/>
            <w:vAlign w:val="center"/>
            <w:hideMark/>
          </w:tcPr>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коэф. сезонности</w:t>
            </w:r>
          </w:p>
        </w:tc>
        <w:tc>
          <w:tcPr>
            <w:tcW w:w="1229" w:type="dxa"/>
            <w:tcBorders>
              <w:top w:val="nil"/>
              <w:left w:val="nil"/>
              <w:bottom w:val="single" w:sz="8" w:space="0" w:color="auto"/>
              <w:right w:val="single" w:sz="4" w:space="0" w:color="auto"/>
            </w:tcBorders>
            <w:shd w:val="clear" w:color="auto" w:fill="auto"/>
            <w:textDirection w:val="btLr"/>
            <w:vAlign w:val="center"/>
            <w:hideMark/>
          </w:tcPr>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водопотребление с учетом коэф.сезонности, м3/сут</w:t>
            </w:r>
          </w:p>
        </w:tc>
        <w:tc>
          <w:tcPr>
            <w:tcW w:w="109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Удельное водопотребление, л/сут на чел.</w:t>
            </w:r>
          </w:p>
        </w:tc>
        <w:tc>
          <w:tcPr>
            <w:tcW w:w="1229"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количество потребителей, чел.</w:t>
            </w:r>
          </w:p>
        </w:tc>
        <w:tc>
          <w:tcPr>
            <w:tcW w:w="928"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Среднесуточный расход, м3/сут</w:t>
            </w:r>
          </w:p>
        </w:tc>
        <w:tc>
          <w:tcPr>
            <w:tcW w:w="748" w:type="dxa"/>
            <w:tcBorders>
              <w:top w:val="single" w:sz="4" w:space="0" w:color="auto"/>
              <w:left w:val="single" w:sz="4" w:space="0" w:color="auto"/>
              <w:bottom w:val="single" w:sz="4" w:space="0" w:color="auto"/>
              <w:right w:val="single" w:sz="4" w:space="0" w:color="auto"/>
            </w:tcBorders>
            <w:textDirection w:val="btLr"/>
            <w:vAlign w:val="center"/>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коэф.сезонности</w:t>
            </w:r>
          </w:p>
        </w:tc>
        <w:tc>
          <w:tcPr>
            <w:tcW w:w="992"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водопотребление с учетом коэф.сезонности, м3/сут</w:t>
            </w:r>
          </w:p>
        </w:tc>
        <w:tc>
          <w:tcPr>
            <w:tcW w:w="1275" w:type="dxa"/>
            <w:tcBorders>
              <w:top w:val="single" w:sz="4" w:space="0" w:color="auto"/>
              <w:left w:val="single" w:sz="4" w:space="0" w:color="auto"/>
              <w:bottom w:val="single" w:sz="4" w:space="0" w:color="auto"/>
              <w:right w:val="single" w:sz="4" w:space="0" w:color="auto"/>
            </w:tcBorders>
            <w:textDirection w:val="btLr"/>
            <w:vAlign w:val="center"/>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годовое водопотребление, м3/сут</w:t>
            </w:r>
          </w:p>
        </w:tc>
      </w:tr>
      <w:tr w:rsidR="00E20802" w:rsidRPr="00730E00" w:rsidTr="00E20802">
        <w:trPr>
          <w:trHeight w:val="1591"/>
        </w:trPr>
        <w:tc>
          <w:tcPr>
            <w:tcW w:w="686" w:type="dxa"/>
            <w:tcBorders>
              <w:top w:val="nil"/>
              <w:left w:val="single" w:sz="8" w:space="0" w:color="auto"/>
              <w:bottom w:val="single" w:sz="4" w:space="0" w:color="auto"/>
              <w:right w:val="single" w:sz="8"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1</w:t>
            </w:r>
          </w:p>
        </w:tc>
        <w:tc>
          <w:tcPr>
            <w:tcW w:w="4145" w:type="dxa"/>
            <w:tcBorders>
              <w:top w:val="nil"/>
              <w:left w:val="nil"/>
              <w:bottom w:val="single" w:sz="4" w:space="0" w:color="auto"/>
              <w:right w:val="single" w:sz="8" w:space="0" w:color="auto"/>
            </w:tcBorders>
            <w:shd w:val="clear" w:color="auto" w:fill="auto"/>
            <w:vAlign w:val="bottom"/>
            <w:hideMark/>
          </w:tcPr>
          <w:p w:rsidR="00E20802" w:rsidRPr="00730E00" w:rsidRDefault="00E20802" w:rsidP="005E672E">
            <w:pPr>
              <w:spacing w:after="0" w:line="240" w:lineRule="auto"/>
              <w:rPr>
                <w:rFonts w:ascii="Times New Roman" w:hAnsi="Times New Roman"/>
                <w:color w:val="000000"/>
                <w:sz w:val="24"/>
                <w:szCs w:val="24"/>
                <w:lang w:eastAsia="ru-RU"/>
              </w:rPr>
            </w:pPr>
            <w:r w:rsidRPr="00730E00">
              <w:rPr>
                <w:rFonts w:ascii="Times New Roman" w:hAnsi="Times New Roman"/>
                <w:color w:val="000000"/>
                <w:sz w:val="24"/>
                <w:szCs w:val="24"/>
                <w:lang w:eastAsia="ru-RU"/>
              </w:rPr>
              <w:t>Застройка зданиями, оборудованн</w:t>
            </w:r>
            <w:r w:rsidRPr="00730E00">
              <w:rPr>
                <w:rFonts w:ascii="Times New Roman" w:hAnsi="Times New Roman"/>
                <w:color w:val="000000"/>
                <w:sz w:val="24"/>
                <w:szCs w:val="24"/>
                <w:lang w:eastAsia="ru-RU"/>
              </w:rPr>
              <w:t>ы</w:t>
            </w:r>
            <w:r w:rsidRPr="00730E00">
              <w:rPr>
                <w:rFonts w:ascii="Times New Roman" w:hAnsi="Times New Roman"/>
                <w:color w:val="000000"/>
                <w:sz w:val="24"/>
                <w:szCs w:val="24"/>
                <w:lang w:eastAsia="ru-RU"/>
              </w:rPr>
              <w:t>ми внутренним водопроводом, кан</w:t>
            </w:r>
            <w:r w:rsidRPr="00730E00">
              <w:rPr>
                <w:rFonts w:ascii="Times New Roman" w:hAnsi="Times New Roman"/>
                <w:color w:val="000000"/>
                <w:sz w:val="24"/>
                <w:szCs w:val="24"/>
                <w:lang w:eastAsia="ru-RU"/>
              </w:rPr>
              <w:t>а</w:t>
            </w:r>
            <w:r w:rsidRPr="00730E00">
              <w:rPr>
                <w:rFonts w:ascii="Times New Roman" w:hAnsi="Times New Roman"/>
                <w:color w:val="000000"/>
                <w:sz w:val="24"/>
                <w:szCs w:val="24"/>
                <w:lang w:eastAsia="ru-RU"/>
              </w:rPr>
              <w:t>лизацией с ванными и местными в</w:t>
            </w:r>
            <w:r w:rsidRPr="00730E00">
              <w:rPr>
                <w:rFonts w:ascii="Times New Roman" w:hAnsi="Times New Roman"/>
                <w:color w:val="000000"/>
                <w:sz w:val="24"/>
                <w:szCs w:val="24"/>
                <w:lang w:eastAsia="ru-RU"/>
              </w:rPr>
              <w:t>о</w:t>
            </w:r>
            <w:r w:rsidRPr="00730E00">
              <w:rPr>
                <w:rFonts w:ascii="Times New Roman" w:hAnsi="Times New Roman"/>
                <w:color w:val="000000"/>
                <w:sz w:val="24"/>
                <w:szCs w:val="24"/>
                <w:lang w:eastAsia="ru-RU"/>
              </w:rPr>
              <w:t>донагревателями</w:t>
            </w:r>
          </w:p>
        </w:tc>
        <w:tc>
          <w:tcPr>
            <w:tcW w:w="1204" w:type="dxa"/>
            <w:tcBorders>
              <w:top w:val="nil"/>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160</w:t>
            </w:r>
          </w:p>
        </w:tc>
        <w:tc>
          <w:tcPr>
            <w:tcW w:w="1177" w:type="dxa"/>
            <w:tcBorders>
              <w:top w:val="nil"/>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3529</w:t>
            </w:r>
          </w:p>
        </w:tc>
        <w:tc>
          <w:tcPr>
            <w:tcW w:w="936" w:type="dxa"/>
            <w:tcBorders>
              <w:top w:val="nil"/>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1,1</w:t>
            </w:r>
          </w:p>
        </w:tc>
        <w:tc>
          <w:tcPr>
            <w:tcW w:w="1229" w:type="dxa"/>
            <w:tcBorders>
              <w:top w:val="nil"/>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621,1</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160</w:t>
            </w:r>
          </w:p>
        </w:tc>
        <w:tc>
          <w:tcPr>
            <w:tcW w:w="12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3700</w:t>
            </w:r>
          </w:p>
        </w:tc>
        <w:tc>
          <w:tcPr>
            <w:tcW w:w="9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592</w:t>
            </w:r>
          </w:p>
        </w:tc>
        <w:tc>
          <w:tcPr>
            <w:tcW w:w="748" w:type="dxa"/>
            <w:tcBorders>
              <w:top w:val="single" w:sz="4" w:space="0" w:color="auto"/>
              <w:left w:val="single" w:sz="4" w:space="0" w:color="auto"/>
              <w:bottom w:val="single" w:sz="4" w:space="0" w:color="auto"/>
              <w:right w:val="single" w:sz="4" w:space="0" w:color="auto"/>
            </w:tcBorders>
            <w:vAlign w:val="center"/>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1,1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651,2</w:t>
            </w:r>
          </w:p>
        </w:tc>
        <w:tc>
          <w:tcPr>
            <w:tcW w:w="1275" w:type="dxa"/>
            <w:tcBorders>
              <w:top w:val="single" w:sz="4" w:space="0" w:color="auto"/>
              <w:left w:val="single" w:sz="4" w:space="0" w:color="auto"/>
              <w:bottom w:val="single" w:sz="4" w:space="0" w:color="auto"/>
              <w:right w:val="single" w:sz="4" w:space="0" w:color="auto"/>
            </w:tcBorders>
            <w:vAlign w:val="center"/>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237688</w:t>
            </w:r>
          </w:p>
        </w:tc>
      </w:tr>
      <w:tr w:rsidR="00E20802" w:rsidRPr="00730E00" w:rsidTr="00E20802">
        <w:trPr>
          <w:trHeight w:val="331"/>
        </w:trPr>
        <w:tc>
          <w:tcPr>
            <w:tcW w:w="68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lang w:eastAsia="ru-RU"/>
              </w:rPr>
            </w:pPr>
            <w:r w:rsidRPr="00730E00">
              <w:rPr>
                <w:rFonts w:ascii="Times New Roman" w:hAnsi="Times New Roman"/>
                <w:b/>
                <w:bCs/>
                <w:color w:val="000000"/>
                <w:sz w:val="24"/>
                <w:szCs w:val="24"/>
                <w:lang w:eastAsia="ru-RU"/>
              </w:rPr>
              <w:t> </w:t>
            </w:r>
          </w:p>
        </w:tc>
        <w:tc>
          <w:tcPr>
            <w:tcW w:w="4145" w:type="dxa"/>
            <w:tcBorders>
              <w:top w:val="single" w:sz="8" w:space="0" w:color="auto"/>
              <w:left w:val="nil"/>
              <w:bottom w:val="single" w:sz="8" w:space="0" w:color="auto"/>
              <w:right w:val="single" w:sz="8" w:space="0" w:color="auto"/>
            </w:tcBorders>
            <w:shd w:val="clear" w:color="auto" w:fill="auto"/>
            <w:vAlign w:val="bottom"/>
            <w:hideMark/>
          </w:tcPr>
          <w:p w:rsidR="00E20802" w:rsidRPr="00730E00" w:rsidRDefault="00E20802" w:rsidP="005E672E">
            <w:pPr>
              <w:spacing w:after="0" w:line="240" w:lineRule="auto"/>
              <w:rPr>
                <w:rFonts w:ascii="Times New Roman" w:hAnsi="Times New Roman"/>
                <w:b/>
                <w:bCs/>
                <w:color w:val="000000"/>
                <w:sz w:val="24"/>
                <w:szCs w:val="24"/>
                <w:lang w:eastAsia="ru-RU"/>
              </w:rPr>
            </w:pPr>
            <w:r w:rsidRPr="00730E00">
              <w:rPr>
                <w:rFonts w:ascii="Times New Roman" w:hAnsi="Times New Roman"/>
                <w:b/>
                <w:bCs/>
                <w:color w:val="000000"/>
                <w:sz w:val="24"/>
                <w:szCs w:val="24"/>
                <w:lang w:eastAsia="ru-RU"/>
              </w:rPr>
              <w:t>Итого:</w:t>
            </w:r>
          </w:p>
        </w:tc>
        <w:tc>
          <w:tcPr>
            <w:tcW w:w="1204" w:type="dxa"/>
            <w:tcBorders>
              <w:top w:val="single" w:sz="8" w:space="0" w:color="auto"/>
              <w:left w:val="nil"/>
              <w:bottom w:val="single" w:sz="8"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 </w:t>
            </w:r>
          </w:p>
        </w:tc>
        <w:tc>
          <w:tcPr>
            <w:tcW w:w="1177" w:type="dxa"/>
            <w:tcBorders>
              <w:top w:val="single" w:sz="8" w:space="0" w:color="auto"/>
              <w:left w:val="nil"/>
              <w:bottom w:val="single" w:sz="8"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3529</w:t>
            </w:r>
          </w:p>
        </w:tc>
        <w:tc>
          <w:tcPr>
            <w:tcW w:w="936" w:type="dxa"/>
            <w:tcBorders>
              <w:top w:val="single" w:sz="8" w:space="0" w:color="auto"/>
              <w:left w:val="nil"/>
              <w:bottom w:val="single" w:sz="8"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 </w:t>
            </w:r>
          </w:p>
        </w:tc>
        <w:tc>
          <w:tcPr>
            <w:tcW w:w="1229" w:type="dxa"/>
            <w:tcBorders>
              <w:top w:val="single" w:sz="8" w:space="0" w:color="auto"/>
              <w:left w:val="nil"/>
              <w:bottom w:val="single" w:sz="8"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621,1</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 </w:t>
            </w:r>
          </w:p>
        </w:tc>
        <w:tc>
          <w:tcPr>
            <w:tcW w:w="12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3700</w:t>
            </w:r>
          </w:p>
        </w:tc>
        <w:tc>
          <w:tcPr>
            <w:tcW w:w="9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592,0</w:t>
            </w:r>
          </w:p>
        </w:tc>
        <w:tc>
          <w:tcPr>
            <w:tcW w:w="748" w:type="dxa"/>
            <w:tcBorders>
              <w:top w:val="single" w:sz="4" w:space="0" w:color="auto"/>
              <w:left w:val="single" w:sz="4" w:space="0" w:color="auto"/>
              <w:bottom w:val="single" w:sz="4" w:space="0" w:color="auto"/>
              <w:right w:val="single" w:sz="4" w:space="0" w:color="auto"/>
            </w:tcBorders>
            <w:vAlign w:val="center"/>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651,2</w:t>
            </w:r>
          </w:p>
        </w:tc>
        <w:tc>
          <w:tcPr>
            <w:tcW w:w="1275" w:type="dxa"/>
            <w:tcBorders>
              <w:top w:val="single" w:sz="4" w:space="0" w:color="auto"/>
              <w:left w:val="single" w:sz="4" w:space="0" w:color="auto"/>
              <w:bottom w:val="single" w:sz="4" w:space="0" w:color="auto"/>
              <w:right w:val="single" w:sz="4" w:space="0" w:color="auto"/>
            </w:tcBorders>
            <w:vAlign w:val="center"/>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237688,0</w:t>
            </w:r>
          </w:p>
        </w:tc>
      </w:tr>
      <w:tr w:rsidR="00E20802" w:rsidRPr="00730E00" w:rsidTr="00E20802">
        <w:trPr>
          <w:trHeight w:val="945"/>
        </w:trPr>
        <w:tc>
          <w:tcPr>
            <w:tcW w:w="686"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2</w:t>
            </w:r>
          </w:p>
        </w:tc>
        <w:tc>
          <w:tcPr>
            <w:tcW w:w="4145" w:type="dxa"/>
            <w:tcBorders>
              <w:top w:val="single" w:sz="4" w:space="0" w:color="auto"/>
              <w:left w:val="nil"/>
              <w:bottom w:val="single" w:sz="4" w:space="0" w:color="auto"/>
              <w:right w:val="single" w:sz="8" w:space="0" w:color="auto"/>
            </w:tcBorders>
            <w:shd w:val="clear" w:color="auto" w:fill="auto"/>
            <w:vAlign w:val="bottom"/>
            <w:hideMark/>
          </w:tcPr>
          <w:p w:rsidR="00E20802" w:rsidRPr="00730E00" w:rsidRDefault="00E20802" w:rsidP="005E672E">
            <w:pPr>
              <w:spacing w:after="0" w:line="240" w:lineRule="auto"/>
              <w:rPr>
                <w:rFonts w:ascii="Times New Roman" w:hAnsi="Times New Roman"/>
                <w:color w:val="000000"/>
                <w:sz w:val="24"/>
                <w:szCs w:val="24"/>
                <w:lang w:eastAsia="ru-RU"/>
              </w:rPr>
            </w:pPr>
            <w:r w:rsidRPr="00730E00">
              <w:rPr>
                <w:rFonts w:ascii="Times New Roman" w:hAnsi="Times New Roman"/>
                <w:color w:val="000000"/>
                <w:sz w:val="24"/>
                <w:szCs w:val="24"/>
                <w:lang w:eastAsia="ru-RU"/>
              </w:rPr>
              <w:t>Неучтенные расходы (процент от коммунально-бытовых секторов)</w:t>
            </w:r>
          </w:p>
        </w:tc>
        <w:tc>
          <w:tcPr>
            <w:tcW w:w="1204" w:type="dxa"/>
            <w:tcBorders>
              <w:top w:val="single" w:sz="4" w:space="0" w:color="auto"/>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10%</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 </w:t>
            </w:r>
          </w:p>
        </w:tc>
        <w:tc>
          <w:tcPr>
            <w:tcW w:w="936" w:type="dxa"/>
            <w:tcBorders>
              <w:top w:val="single" w:sz="4" w:space="0" w:color="auto"/>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 </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62,1</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10%</w:t>
            </w:r>
          </w:p>
        </w:tc>
        <w:tc>
          <w:tcPr>
            <w:tcW w:w="12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 </w:t>
            </w:r>
          </w:p>
        </w:tc>
        <w:tc>
          <w:tcPr>
            <w:tcW w:w="9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59,2</w:t>
            </w:r>
          </w:p>
        </w:tc>
        <w:tc>
          <w:tcPr>
            <w:tcW w:w="748" w:type="dxa"/>
            <w:tcBorders>
              <w:top w:val="single" w:sz="4" w:space="0" w:color="auto"/>
              <w:left w:val="single" w:sz="4" w:space="0" w:color="auto"/>
              <w:bottom w:val="single" w:sz="4" w:space="0" w:color="auto"/>
              <w:right w:val="single" w:sz="4" w:space="0" w:color="auto"/>
            </w:tcBorders>
            <w:vAlign w:val="center"/>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65,1</w:t>
            </w:r>
          </w:p>
        </w:tc>
        <w:tc>
          <w:tcPr>
            <w:tcW w:w="1275" w:type="dxa"/>
            <w:tcBorders>
              <w:top w:val="single" w:sz="4" w:space="0" w:color="auto"/>
              <w:left w:val="single" w:sz="4" w:space="0" w:color="auto"/>
              <w:bottom w:val="single" w:sz="4" w:space="0" w:color="auto"/>
              <w:right w:val="single" w:sz="4" w:space="0" w:color="auto"/>
            </w:tcBorders>
            <w:vAlign w:val="center"/>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23768,8</w:t>
            </w:r>
          </w:p>
        </w:tc>
      </w:tr>
      <w:tr w:rsidR="00E20802" w:rsidRPr="00730E00" w:rsidTr="00E20802">
        <w:trPr>
          <w:trHeight w:val="961"/>
        </w:trPr>
        <w:tc>
          <w:tcPr>
            <w:tcW w:w="686" w:type="dxa"/>
            <w:tcBorders>
              <w:top w:val="nil"/>
              <w:left w:val="single" w:sz="8" w:space="0" w:color="auto"/>
              <w:bottom w:val="single" w:sz="4" w:space="0" w:color="auto"/>
              <w:right w:val="single" w:sz="8"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lang w:eastAsia="ru-RU"/>
              </w:rPr>
            </w:pPr>
            <w:r w:rsidRPr="00730E00">
              <w:rPr>
                <w:rFonts w:ascii="Times New Roman" w:hAnsi="Times New Roman"/>
                <w:color w:val="000000"/>
                <w:sz w:val="24"/>
                <w:szCs w:val="24"/>
                <w:lang w:eastAsia="ru-RU"/>
              </w:rPr>
              <w:t>3</w:t>
            </w:r>
          </w:p>
        </w:tc>
        <w:tc>
          <w:tcPr>
            <w:tcW w:w="4145" w:type="dxa"/>
            <w:tcBorders>
              <w:top w:val="nil"/>
              <w:left w:val="nil"/>
              <w:bottom w:val="single" w:sz="4" w:space="0" w:color="auto"/>
              <w:right w:val="single" w:sz="8" w:space="0" w:color="auto"/>
            </w:tcBorders>
            <w:shd w:val="clear" w:color="auto" w:fill="auto"/>
            <w:vAlign w:val="bottom"/>
            <w:hideMark/>
          </w:tcPr>
          <w:p w:rsidR="00E20802" w:rsidRPr="00730E00" w:rsidRDefault="00E20802" w:rsidP="005E672E">
            <w:pPr>
              <w:spacing w:after="0" w:line="240" w:lineRule="auto"/>
              <w:rPr>
                <w:rFonts w:ascii="Times New Roman" w:hAnsi="Times New Roman"/>
                <w:color w:val="000000"/>
                <w:sz w:val="24"/>
                <w:szCs w:val="24"/>
                <w:lang w:eastAsia="ru-RU"/>
              </w:rPr>
            </w:pPr>
            <w:r w:rsidRPr="00730E00">
              <w:rPr>
                <w:rFonts w:ascii="Times New Roman" w:hAnsi="Times New Roman"/>
                <w:color w:val="000000"/>
                <w:sz w:val="24"/>
                <w:szCs w:val="24"/>
                <w:lang w:eastAsia="ru-RU"/>
              </w:rPr>
              <w:t>Промпредприятия (25% объема воды хозпитьевого водопотребления)</w:t>
            </w:r>
          </w:p>
        </w:tc>
        <w:tc>
          <w:tcPr>
            <w:tcW w:w="1204" w:type="dxa"/>
            <w:tcBorders>
              <w:top w:val="nil"/>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0</w:t>
            </w:r>
          </w:p>
        </w:tc>
        <w:tc>
          <w:tcPr>
            <w:tcW w:w="1177" w:type="dxa"/>
            <w:tcBorders>
              <w:top w:val="nil"/>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 </w:t>
            </w:r>
          </w:p>
        </w:tc>
        <w:tc>
          <w:tcPr>
            <w:tcW w:w="936" w:type="dxa"/>
            <w:tcBorders>
              <w:top w:val="nil"/>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 </w:t>
            </w:r>
          </w:p>
        </w:tc>
        <w:tc>
          <w:tcPr>
            <w:tcW w:w="1229" w:type="dxa"/>
            <w:tcBorders>
              <w:top w:val="nil"/>
              <w:left w:val="nil"/>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155,3</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25%</w:t>
            </w:r>
          </w:p>
        </w:tc>
        <w:tc>
          <w:tcPr>
            <w:tcW w:w="12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 </w:t>
            </w:r>
          </w:p>
        </w:tc>
        <w:tc>
          <w:tcPr>
            <w:tcW w:w="9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148</w:t>
            </w:r>
          </w:p>
        </w:tc>
        <w:tc>
          <w:tcPr>
            <w:tcW w:w="748" w:type="dxa"/>
            <w:tcBorders>
              <w:top w:val="single" w:sz="4" w:space="0" w:color="auto"/>
              <w:left w:val="single" w:sz="4" w:space="0" w:color="auto"/>
              <w:bottom w:val="single" w:sz="4" w:space="0" w:color="auto"/>
              <w:right w:val="single" w:sz="4" w:space="0" w:color="auto"/>
            </w:tcBorders>
            <w:vAlign w:val="center"/>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162,8</w:t>
            </w:r>
          </w:p>
        </w:tc>
        <w:tc>
          <w:tcPr>
            <w:tcW w:w="1275" w:type="dxa"/>
            <w:tcBorders>
              <w:top w:val="single" w:sz="4" w:space="0" w:color="auto"/>
              <w:left w:val="single" w:sz="4" w:space="0" w:color="auto"/>
              <w:bottom w:val="single" w:sz="4" w:space="0" w:color="auto"/>
              <w:right w:val="single" w:sz="4" w:space="0" w:color="auto"/>
            </w:tcBorders>
            <w:vAlign w:val="center"/>
          </w:tcPr>
          <w:p w:rsidR="00E20802" w:rsidRPr="00730E00" w:rsidRDefault="00E20802" w:rsidP="005E672E">
            <w:pPr>
              <w:spacing w:after="0" w:line="240" w:lineRule="auto"/>
              <w:jc w:val="center"/>
              <w:rPr>
                <w:rFonts w:ascii="Times New Roman" w:hAnsi="Times New Roman"/>
                <w:color w:val="000000"/>
                <w:sz w:val="24"/>
                <w:szCs w:val="24"/>
              </w:rPr>
            </w:pPr>
            <w:r w:rsidRPr="00730E00">
              <w:rPr>
                <w:rFonts w:ascii="Times New Roman" w:hAnsi="Times New Roman"/>
                <w:color w:val="000000"/>
                <w:sz w:val="24"/>
                <w:szCs w:val="24"/>
              </w:rPr>
              <w:t>59422,0</w:t>
            </w:r>
          </w:p>
        </w:tc>
      </w:tr>
      <w:tr w:rsidR="00E20802" w:rsidRPr="00730E00" w:rsidTr="00E20802">
        <w:trPr>
          <w:trHeight w:val="331"/>
        </w:trPr>
        <w:tc>
          <w:tcPr>
            <w:tcW w:w="68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lang w:eastAsia="ru-RU"/>
              </w:rPr>
            </w:pPr>
            <w:r w:rsidRPr="00730E00">
              <w:rPr>
                <w:rFonts w:ascii="Times New Roman" w:hAnsi="Times New Roman"/>
                <w:b/>
                <w:bCs/>
                <w:color w:val="000000"/>
                <w:sz w:val="24"/>
                <w:szCs w:val="24"/>
                <w:lang w:eastAsia="ru-RU"/>
              </w:rPr>
              <w:t> </w:t>
            </w:r>
          </w:p>
        </w:tc>
        <w:tc>
          <w:tcPr>
            <w:tcW w:w="4145" w:type="dxa"/>
            <w:tcBorders>
              <w:top w:val="single" w:sz="8" w:space="0" w:color="auto"/>
              <w:left w:val="nil"/>
              <w:bottom w:val="single" w:sz="8" w:space="0" w:color="auto"/>
              <w:right w:val="single" w:sz="8" w:space="0" w:color="auto"/>
            </w:tcBorders>
            <w:shd w:val="clear" w:color="auto" w:fill="auto"/>
            <w:vAlign w:val="bottom"/>
            <w:hideMark/>
          </w:tcPr>
          <w:p w:rsidR="00E20802" w:rsidRPr="00730E00" w:rsidRDefault="00E20802" w:rsidP="005E672E">
            <w:pPr>
              <w:spacing w:after="0" w:line="240" w:lineRule="auto"/>
              <w:rPr>
                <w:rFonts w:ascii="Times New Roman" w:hAnsi="Times New Roman"/>
                <w:b/>
                <w:bCs/>
                <w:color w:val="000000"/>
                <w:sz w:val="24"/>
                <w:szCs w:val="24"/>
                <w:lang w:eastAsia="ru-RU"/>
              </w:rPr>
            </w:pPr>
            <w:r w:rsidRPr="00730E00">
              <w:rPr>
                <w:rFonts w:ascii="Times New Roman" w:hAnsi="Times New Roman"/>
                <w:b/>
                <w:bCs/>
                <w:color w:val="000000"/>
                <w:sz w:val="24"/>
                <w:szCs w:val="24"/>
                <w:lang w:eastAsia="ru-RU"/>
              </w:rPr>
              <w:t>ВСЕГО:</w:t>
            </w:r>
          </w:p>
        </w:tc>
        <w:tc>
          <w:tcPr>
            <w:tcW w:w="1204" w:type="dxa"/>
            <w:tcBorders>
              <w:top w:val="single" w:sz="8" w:space="0" w:color="auto"/>
              <w:left w:val="nil"/>
              <w:bottom w:val="single" w:sz="8"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 </w:t>
            </w:r>
          </w:p>
        </w:tc>
        <w:tc>
          <w:tcPr>
            <w:tcW w:w="1177" w:type="dxa"/>
            <w:tcBorders>
              <w:top w:val="single" w:sz="8" w:space="0" w:color="auto"/>
              <w:left w:val="nil"/>
              <w:bottom w:val="single" w:sz="8"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3529</w:t>
            </w:r>
          </w:p>
        </w:tc>
        <w:tc>
          <w:tcPr>
            <w:tcW w:w="936" w:type="dxa"/>
            <w:tcBorders>
              <w:top w:val="single" w:sz="8" w:space="0" w:color="auto"/>
              <w:left w:val="nil"/>
              <w:bottom w:val="single" w:sz="8"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 </w:t>
            </w:r>
          </w:p>
        </w:tc>
        <w:tc>
          <w:tcPr>
            <w:tcW w:w="1229" w:type="dxa"/>
            <w:tcBorders>
              <w:top w:val="single" w:sz="8" w:space="0" w:color="auto"/>
              <w:left w:val="nil"/>
              <w:bottom w:val="single" w:sz="8"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838,49</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 </w:t>
            </w:r>
          </w:p>
        </w:tc>
        <w:tc>
          <w:tcPr>
            <w:tcW w:w="12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3700</w:t>
            </w:r>
          </w:p>
        </w:tc>
        <w:tc>
          <w:tcPr>
            <w:tcW w:w="9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799,20</w:t>
            </w:r>
          </w:p>
        </w:tc>
        <w:tc>
          <w:tcPr>
            <w:tcW w:w="748" w:type="dxa"/>
            <w:tcBorders>
              <w:top w:val="single" w:sz="4" w:space="0" w:color="auto"/>
              <w:left w:val="single" w:sz="4" w:space="0" w:color="auto"/>
              <w:bottom w:val="single" w:sz="4" w:space="0" w:color="auto"/>
              <w:right w:val="single" w:sz="4" w:space="0" w:color="auto"/>
            </w:tcBorders>
            <w:vAlign w:val="center"/>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879,12</w:t>
            </w:r>
          </w:p>
        </w:tc>
        <w:tc>
          <w:tcPr>
            <w:tcW w:w="1275" w:type="dxa"/>
            <w:tcBorders>
              <w:top w:val="single" w:sz="4" w:space="0" w:color="auto"/>
              <w:left w:val="single" w:sz="4" w:space="0" w:color="auto"/>
              <w:bottom w:val="single" w:sz="4" w:space="0" w:color="auto"/>
              <w:right w:val="single" w:sz="4" w:space="0" w:color="auto"/>
            </w:tcBorders>
            <w:vAlign w:val="center"/>
          </w:tcPr>
          <w:p w:rsidR="00E20802" w:rsidRPr="00730E00" w:rsidRDefault="00E20802" w:rsidP="005E672E">
            <w:pPr>
              <w:spacing w:after="0" w:line="240" w:lineRule="auto"/>
              <w:jc w:val="center"/>
              <w:rPr>
                <w:rFonts w:ascii="Times New Roman" w:hAnsi="Times New Roman"/>
                <w:b/>
                <w:bCs/>
                <w:color w:val="000000"/>
                <w:sz w:val="24"/>
                <w:szCs w:val="24"/>
              </w:rPr>
            </w:pPr>
            <w:r w:rsidRPr="00730E00">
              <w:rPr>
                <w:rFonts w:ascii="Times New Roman" w:hAnsi="Times New Roman"/>
                <w:b/>
                <w:bCs/>
                <w:color w:val="000000"/>
                <w:sz w:val="24"/>
                <w:szCs w:val="24"/>
              </w:rPr>
              <w:t>320878,80</w:t>
            </w:r>
          </w:p>
        </w:tc>
      </w:tr>
    </w:tbl>
    <w:p w:rsidR="00E20802" w:rsidRDefault="00E20802" w:rsidP="005E672E">
      <w:pPr>
        <w:spacing w:after="0" w:line="240" w:lineRule="auto"/>
        <w:ind w:firstLine="709"/>
        <w:rPr>
          <w:rFonts w:ascii="Times New Roman" w:hAnsi="Times New Roman"/>
          <w:sz w:val="28"/>
          <w:szCs w:val="28"/>
        </w:rPr>
      </w:pPr>
    </w:p>
    <w:p w:rsidR="00E20802" w:rsidRDefault="00E20802" w:rsidP="005E672E">
      <w:pPr>
        <w:spacing w:after="0" w:line="240" w:lineRule="auto"/>
        <w:ind w:firstLine="709"/>
        <w:rPr>
          <w:rFonts w:ascii="Times New Roman" w:hAnsi="Times New Roman"/>
          <w:sz w:val="28"/>
          <w:szCs w:val="28"/>
        </w:rPr>
        <w:sectPr w:rsidR="00E20802" w:rsidSect="00E20802">
          <w:pgSz w:w="16840" w:h="11907" w:orient="landscape" w:code="9"/>
          <w:pgMar w:top="1106" w:right="539" w:bottom="708" w:left="902" w:header="720" w:footer="266" w:gutter="0"/>
          <w:cols w:space="720"/>
          <w:docGrid w:linePitch="299"/>
        </w:sectPr>
      </w:pPr>
    </w:p>
    <w:p w:rsidR="00E20802" w:rsidRPr="00337509" w:rsidRDefault="00E20802" w:rsidP="00337509">
      <w:pPr>
        <w:spacing w:after="0" w:line="240" w:lineRule="auto"/>
        <w:rPr>
          <w:rFonts w:ascii="Times New Roman" w:hAnsi="Times New Roman"/>
          <w:b/>
        </w:rPr>
      </w:pPr>
      <w:r w:rsidRPr="00337509">
        <w:rPr>
          <w:rFonts w:ascii="Times New Roman" w:hAnsi="Times New Roman"/>
          <w:b/>
        </w:rPr>
        <w:lastRenderedPageBreak/>
        <w:t>Таблица</w:t>
      </w:r>
      <w:r w:rsidR="00346F84" w:rsidRPr="00337509">
        <w:rPr>
          <w:rFonts w:ascii="Times New Roman" w:hAnsi="Times New Roman"/>
          <w:b/>
        </w:rPr>
        <w:t xml:space="preserve"> 3.2.9</w:t>
      </w:r>
      <w:r w:rsidRPr="00337509">
        <w:rPr>
          <w:rFonts w:ascii="Times New Roman" w:hAnsi="Times New Roman"/>
          <w:b/>
        </w:rPr>
        <w:t>.</w:t>
      </w:r>
    </w:p>
    <w:tbl>
      <w:tblPr>
        <w:tblStyle w:val="-4"/>
        <w:tblW w:w="10217" w:type="dxa"/>
        <w:tblLook w:val="04A0"/>
      </w:tblPr>
      <w:tblGrid>
        <w:gridCol w:w="1144"/>
        <w:gridCol w:w="5045"/>
        <w:gridCol w:w="4028"/>
      </w:tblGrid>
      <w:tr w:rsidR="00E20802" w:rsidRPr="00730E00" w:rsidTr="004E0F5E">
        <w:trPr>
          <w:cnfStyle w:val="100000000000"/>
          <w:trHeight w:val="651"/>
        </w:trPr>
        <w:tc>
          <w:tcPr>
            <w:cnfStyle w:val="001000000000"/>
            <w:tcW w:w="1144" w:type="dxa"/>
          </w:tcPr>
          <w:p w:rsidR="00E20802" w:rsidRPr="00337509" w:rsidRDefault="00E20802" w:rsidP="005E672E">
            <w:pPr>
              <w:spacing w:after="0" w:line="240" w:lineRule="auto"/>
              <w:jc w:val="center"/>
              <w:rPr>
                <w:rFonts w:ascii="Times New Roman" w:hAnsi="Times New Roman"/>
                <w:sz w:val="24"/>
                <w:szCs w:val="24"/>
              </w:rPr>
            </w:pPr>
            <w:r w:rsidRPr="00337509">
              <w:rPr>
                <w:rFonts w:ascii="Times New Roman" w:hAnsi="Times New Roman"/>
                <w:sz w:val="24"/>
                <w:szCs w:val="24"/>
              </w:rPr>
              <w:t>№ пп</w:t>
            </w:r>
          </w:p>
        </w:tc>
        <w:tc>
          <w:tcPr>
            <w:tcW w:w="5045" w:type="dxa"/>
          </w:tcPr>
          <w:p w:rsidR="00E20802" w:rsidRPr="00337509" w:rsidRDefault="00E20802" w:rsidP="005E672E">
            <w:pPr>
              <w:spacing w:after="0" w:line="240" w:lineRule="auto"/>
              <w:jc w:val="center"/>
              <w:cnfStyle w:val="100000000000"/>
              <w:rPr>
                <w:rFonts w:ascii="Times New Roman" w:hAnsi="Times New Roman"/>
                <w:sz w:val="24"/>
                <w:szCs w:val="24"/>
              </w:rPr>
            </w:pPr>
            <w:r w:rsidRPr="00337509">
              <w:rPr>
                <w:rFonts w:ascii="Times New Roman" w:hAnsi="Times New Roman"/>
                <w:sz w:val="24"/>
                <w:szCs w:val="24"/>
              </w:rPr>
              <w:t>Периоды</w:t>
            </w:r>
          </w:p>
        </w:tc>
        <w:tc>
          <w:tcPr>
            <w:tcW w:w="4028" w:type="dxa"/>
          </w:tcPr>
          <w:p w:rsidR="00E20802" w:rsidRPr="00337509" w:rsidRDefault="00E20802" w:rsidP="005E672E">
            <w:pPr>
              <w:spacing w:after="0" w:line="240" w:lineRule="auto"/>
              <w:jc w:val="center"/>
              <w:cnfStyle w:val="100000000000"/>
              <w:rPr>
                <w:rFonts w:ascii="Times New Roman" w:hAnsi="Times New Roman"/>
                <w:sz w:val="24"/>
                <w:szCs w:val="24"/>
              </w:rPr>
            </w:pPr>
            <w:r w:rsidRPr="00337509">
              <w:rPr>
                <w:rFonts w:ascii="Times New Roman" w:hAnsi="Times New Roman"/>
                <w:sz w:val="24"/>
                <w:szCs w:val="24"/>
              </w:rPr>
              <w:t>ПКР СП(м3/сут)</w:t>
            </w:r>
          </w:p>
          <w:p w:rsidR="00E20802" w:rsidRPr="00337509" w:rsidRDefault="00E20802" w:rsidP="005E672E">
            <w:pPr>
              <w:spacing w:after="0" w:line="240" w:lineRule="auto"/>
              <w:jc w:val="center"/>
              <w:cnfStyle w:val="100000000000"/>
              <w:rPr>
                <w:rFonts w:ascii="Times New Roman" w:hAnsi="Times New Roman"/>
                <w:sz w:val="24"/>
                <w:szCs w:val="24"/>
              </w:rPr>
            </w:pPr>
            <w:r w:rsidRPr="00337509">
              <w:rPr>
                <w:rFonts w:ascii="Times New Roman" w:hAnsi="Times New Roman"/>
                <w:sz w:val="24"/>
                <w:szCs w:val="24"/>
              </w:rPr>
              <w:t>с расчетом 160л/сут</w:t>
            </w:r>
          </w:p>
        </w:tc>
      </w:tr>
      <w:tr w:rsidR="00E20802" w:rsidRPr="003C3312" w:rsidTr="004E0F5E">
        <w:trPr>
          <w:cnfStyle w:val="000000100000"/>
          <w:trHeight w:val="651"/>
        </w:trPr>
        <w:tc>
          <w:tcPr>
            <w:cnfStyle w:val="001000000000"/>
            <w:tcW w:w="1144" w:type="dxa"/>
          </w:tcPr>
          <w:p w:rsidR="00E20802" w:rsidRPr="00337509" w:rsidRDefault="00E20802" w:rsidP="005E672E">
            <w:pPr>
              <w:spacing w:after="0" w:line="240" w:lineRule="auto"/>
              <w:jc w:val="center"/>
              <w:rPr>
                <w:rFonts w:ascii="Times New Roman" w:hAnsi="Times New Roman"/>
                <w:sz w:val="24"/>
                <w:szCs w:val="24"/>
              </w:rPr>
            </w:pPr>
            <w:r w:rsidRPr="00337509">
              <w:rPr>
                <w:rFonts w:ascii="Times New Roman" w:hAnsi="Times New Roman"/>
                <w:sz w:val="24"/>
                <w:szCs w:val="24"/>
              </w:rPr>
              <w:t>1</w:t>
            </w:r>
          </w:p>
        </w:tc>
        <w:tc>
          <w:tcPr>
            <w:tcW w:w="5045" w:type="dxa"/>
          </w:tcPr>
          <w:p w:rsidR="00E20802" w:rsidRPr="00337509" w:rsidRDefault="00E20802" w:rsidP="005E672E">
            <w:pPr>
              <w:spacing w:after="0" w:line="240" w:lineRule="auto"/>
              <w:jc w:val="center"/>
              <w:cnfStyle w:val="000000100000"/>
              <w:rPr>
                <w:rFonts w:ascii="Times New Roman" w:hAnsi="Times New Roman"/>
                <w:sz w:val="24"/>
                <w:szCs w:val="24"/>
              </w:rPr>
            </w:pPr>
            <w:r w:rsidRPr="00337509">
              <w:rPr>
                <w:rFonts w:ascii="Times New Roman" w:hAnsi="Times New Roman"/>
                <w:color w:val="000000"/>
                <w:sz w:val="24"/>
                <w:szCs w:val="24"/>
                <w:lang w:eastAsia="ru-RU"/>
              </w:rPr>
              <w:t>Современное состояние</w:t>
            </w:r>
            <w:r w:rsidRPr="00337509">
              <w:rPr>
                <w:rFonts w:ascii="Times New Roman" w:hAnsi="Times New Roman"/>
                <w:sz w:val="24"/>
                <w:szCs w:val="24"/>
              </w:rPr>
              <w:t xml:space="preserve"> </w:t>
            </w:r>
          </w:p>
          <w:p w:rsidR="00E20802" w:rsidRPr="00337509" w:rsidRDefault="00E20802" w:rsidP="005E672E">
            <w:pPr>
              <w:spacing w:after="0" w:line="240" w:lineRule="auto"/>
              <w:jc w:val="center"/>
              <w:cnfStyle w:val="000000100000"/>
              <w:rPr>
                <w:rFonts w:ascii="Times New Roman" w:hAnsi="Times New Roman"/>
                <w:sz w:val="24"/>
                <w:szCs w:val="24"/>
              </w:rPr>
            </w:pPr>
            <w:r w:rsidRPr="00337509">
              <w:rPr>
                <w:rFonts w:ascii="Times New Roman" w:hAnsi="Times New Roman"/>
                <w:sz w:val="24"/>
                <w:szCs w:val="24"/>
              </w:rPr>
              <w:t>2013г.</w:t>
            </w:r>
          </w:p>
        </w:tc>
        <w:tc>
          <w:tcPr>
            <w:tcW w:w="4028" w:type="dxa"/>
          </w:tcPr>
          <w:p w:rsidR="00E20802" w:rsidRPr="00337509" w:rsidRDefault="00E20802" w:rsidP="005E672E">
            <w:pPr>
              <w:spacing w:after="0" w:line="240" w:lineRule="auto"/>
              <w:jc w:val="center"/>
              <w:cnfStyle w:val="000000100000"/>
              <w:rPr>
                <w:rFonts w:ascii="Times New Roman" w:hAnsi="Times New Roman"/>
                <w:sz w:val="24"/>
                <w:szCs w:val="24"/>
              </w:rPr>
            </w:pPr>
            <w:r w:rsidRPr="00337509">
              <w:rPr>
                <w:rFonts w:ascii="Times New Roman" w:hAnsi="Times New Roman"/>
                <w:sz w:val="24"/>
                <w:szCs w:val="24"/>
              </w:rPr>
              <w:t>626,31</w:t>
            </w:r>
          </w:p>
        </w:tc>
      </w:tr>
      <w:tr w:rsidR="00E20802" w:rsidRPr="003C3312" w:rsidTr="004E0F5E">
        <w:trPr>
          <w:cnfStyle w:val="000000010000"/>
          <w:trHeight w:val="651"/>
        </w:trPr>
        <w:tc>
          <w:tcPr>
            <w:cnfStyle w:val="001000000000"/>
            <w:tcW w:w="1144" w:type="dxa"/>
          </w:tcPr>
          <w:p w:rsidR="00E20802" w:rsidRPr="00337509" w:rsidRDefault="00E20802" w:rsidP="005E672E">
            <w:pPr>
              <w:spacing w:after="0" w:line="240" w:lineRule="auto"/>
              <w:jc w:val="center"/>
              <w:rPr>
                <w:rFonts w:ascii="Times New Roman" w:hAnsi="Times New Roman"/>
                <w:sz w:val="24"/>
                <w:szCs w:val="24"/>
              </w:rPr>
            </w:pPr>
            <w:r w:rsidRPr="00337509">
              <w:rPr>
                <w:rFonts w:ascii="Times New Roman" w:hAnsi="Times New Roman"/>
                <w:sz w:val="24"/>
                <w:szCs w:val="24"/>
              </w:rPr>
              <w:t>2</w:t>
            </w:r>
          </w:p>
        </w:tc>
        <w:tc>
          <w:tcPr>
            <w:tcW w:w="5045" w:type="dxa"/>
          </w:tcPr>
          <w:p w:rsidR="00E20802" w:rsidRPr="00337509" w:rsidRDefault="00E20802" w:rsidP="005E672E">
            <w:pPr>
              <w:spacing w:after="0" w:line="240" w:lineRule="auto"/>
              <w:ind w:right="-123"/>
              <w:jc w:val="center"/>
              <w:cnfStyle w:val="000000010000"/>
              <w:rPr>
                <w:rFonts w:ascii="Times New Roman" w:hAnsi="Times New Roman"/>
                <w:color w:val="000000"/>
                <w:sz w:val="24"/>
                <w:szCs w:val="24"/>
                <w:lang w:eastAsia="ru-RU"/>
              </w:rPr>
            </w:pPr>
            <w:r w:rsidRPr="00337509">
              <w:rPr>
                <w:rFonts w:ascii="Times New Roman" w:hAnsi="Times New Roman"/>
                <w:color w:val="000000"/>
                <w:sz w:val="24"/>
                <w:szCs w:val="24"/>
                <w:lang w:eastAsia="ru-RU"/>
              </w:rPr>
              <w:t>на 1-ю очередь строительства</w:t>
            </w:r>
          </w:p>
          <w:p w:rsidR="00E20802" w:rsidRPr="00337509" w:rsidRDefault="00E20802" w:rsidP="005E672E">
            <w:pPr>
              <w:spacing w:after="0" w:line="240" w:lineRule="auto"/>
              <w:ind w:right="-123"/>
              <w:jc w:val="center"/>
              <w:cnfStyle w:val="000000010000"/>
              <w:rPr>
                <w:rFonts w:ascii="Times New Roman" w:hAnsi="Times New Roman"/>
                <w:color w:val="000000"/>
                <w:sz w:val="24"/>
                <w:szCs w:val="24"/>
                <w:lang w:eastAsia="ru-RU"/>
              </w:rPr>
            </w:pPr>
            <w:r w:rsidRPr="00337509">
              <w:rPr>
                <w:rFonts w:ascii="Times New Roman" w:hAnsi="Times New Roman"/>
                <w:color w:val="000000"/>
                <w:sz w:val="24"/>
                <w:szCs w:val="24"/>
                <w:lang w:eastAsia="ru-RU"/>
              </w:rPr>
              <w:t>2014- 2020г.</w:t>
            </w:r>
          </w:p>
        </w:tc>
        <w:tc>
          <w:tcPr>
            <w:tcW w:w="4028" w:type="dxa"/>
          </w:tcPr>
          <w:p w:rsidR="00E20802" w:rsidRPr="00337509" w:rsidRDefault="00E20802" w:rsidP="005E672E">
            <w:pPr>
              <w:spacing w:after="0" w:line="240" w:lineRule="auto"/>
              <w:jc w:val="center"/>
              <w:cnfStyle w:val="000000010000"/>
              <w:rPr>
                <w:rFonts w:ascii="Times New Roman" w:hAnsi="Times New Roman"/>
                <w:sz w:val="24"/>
                <w:szCs w:val="24"/>
              </w:rPr>
            </w:pPr>
            <w:r w:rsidRPr="00337509">
              <w:rPr>
                <w:rFonts w:ascii="Times New Roman" w:hAnsi="Times New Roman"/>
                <w:sz w:val="24"/>
                <w:szCs w:val="24"/>
              </w:rPr>
              <w:t>800,95</w:t>
            </w:r>
          </w:p>
        </w:tc>
      </w:tr>
      <w:tr w:rsidR="00E20802" w:rsidRPr="003C3312" w:rsidTr="004E0F5E">
        <w:trPr>
          <w:cnfStyle w:val="000000100000"/>
          <w:trHeight w:val="651"/>
        </w:trPr>
        <w:tc>
          <w:tcPr>
            <w:cnfStyle w:val="001000000000"/>
            <w:tcW w:w="1144" w:type="dxa"/>
          </w:tcPr>
          <w:p w:rsidR="00E20802" w:rsidRPr="00337509" w:rsidRDefault="00E20802" w:rsidP="005E672E">
            <w:pPr>
              <w:spacing w:after="0" w:line="240" w:lineRule="auto"/>
              <w:jc w:val="center"/>
              <w:rPr>
                <w:rFonts w:ascii="Times New Roman" w:hAnsi="Times New Roman"/>
                <w:sz w:val="24"/>
                <w:szCs w:val="24"/>
              </w:rPr>
            </w:pPr>
            <w:r w:rsidRPr="00337509">
              <w:rPr>
                <w:rFonts w:ascii="Times New Roman" w:hAnsi="Times New Roman"/>
                <w:sz w:val="24"/>
                <w:szCs w:val="24"/>
              </w:rPr>
              <w:t>3</w:t>
            </w:r>
          </w:p>
        </w:tc>
        <w:tc>
          <w:tcPr>
            <w:tcW w:w="5045" w:type="dxa"/>
          </w:tcPr>
          <w:p w:rsidR="00E20802" w:rsidRPr="00337509" w:rsidRDefault="00E20802" w:rsidP="005E672E">
            <w:pPr>
              <w:spacing w:after="0" w:line="240" w:lineRule="auto"/>
              <w:ind w:right="-123"/>
              <w:jc w:val="center"/>
              <w:cnfStyle w:val="000000100000"/>
              <w:rPr>
                <w:rFonts w:ascii="Times New Roman" w:hAnsi="Times New Roman"/>
                <w:color w:val="000000"/>
                <w:sz w:val="24"/>
                <w:szCs w:val="24"/>
                <w:lang w:eastAsia="ru-RU"/>
              </w:rPr>
            </w:pPr>
            <w:r w:rsidRPr="00337509">
              <w:rPr>
                <w:rFonts w:ascii="Times New Roman" w:hAnsi="Times New Roman"/>
                <w:color w:val="000000"/>
                <w:sz w:val="24"/>
                <w:szCs w:val="24"/>
                <w:lang w:eastAsia="ru-RU"/>
              </w:rPr>
              <w:t>на 2-ю очередь строительства</w:t>
            </w:r>
          </w:p>
          <w:p w:rsidR="00E20802" w:rsidRPr="00337509" w:rsidRDefault="00E20802" w:rsidP="005E672E">
            <w:pPr>
              <w:spacing w:after="0" w:line="240" w:lineRule="auto"/>
              <w:ind w:right="-123"/>
              <w:jc w:val="center"/>
              <w:cnfStyle w:val="000000100000"/>
              <w:rPr>
                <w:rFonts w:ascii="Times New Roman" w:hAnsi="Times New Roman"/>
                <w:color w:val="000000"/>
                <w:sz w:val="24"/>
                <w:szCs w:val="24"/>
                <w:lang w:eastAsia="ru-RU"/>
              </w:rPr>
            </w:pPr>
            <w:r w:rsidRPr="00337509">
              <w:rPr>
                <w:rFonts w:ascii="Times New Roman" w:hAnsi="Times New Roman"/>
                <w:color w:val="000000"/>
                <w:sz w:val="24"/>
                <w:szCs w:val="24"/>
                <w:lang w:eastAsia="ru-RU"/>
              </w:rPr>
              <w:t>2021- 2025г.</w:t>
            </w:r>
          </w:p>
        </w:tc>
        <w:tc>
          <w:tcPr>
            <w:tcW w:w="4028" w:type="dxa"/>
          </w:tcPr>
          <w:p w:rsidR="00E20802" w:rsidRPr="00337509" w:rsidRDefault="00E20802" w:rsidP="005E672E">
            <w:pPr>
              <w:spacing w:after="0" w:line="240" w:lineRule="auto"/>
              <w:jc w:val="center"/>
              <w:cnfStyle w:val="000000100000"/>
              <w:rPr>
                <w:rFonts w:ascii="Times New Roman" w:hAnsi="Times New Roman"/>
                <w:sz w:val="24"/>
                <w:szCs w:val="24"/>
              </w:rPr>
            </w:pPr>
            <w:r w:rsidRPr="00337509">
              <w:rPr>
                <w:rFonts w:ascii="Times New Roman" w:hAnsi="Times New Roman"/>
                <w:sz w:val="24"/>
                <w:szCs w:val="24"/>
              </w:rPr>
              <w:t>838,49</w:t>
            </w:r>
          </w:p>
        </w:tc>
      </w:tr>
      <w:tr w:rsidR="00E20802" w:rsidRPr="003C3312" w:rsidTr="004E0F5E">
        <w:trPr>
          <w:cnfStyle w:val="000000010000"/>
          <w:trHeight w:val="673"/>
        </w:trPr>
        <w:tc>
          <w:tcPr>
            <w:cnfStyle w:val="001000000000"/>
            <w:tcW w:w="1144" w:type="dxa"/>
          </w:tcPr>
          <w:p w:rsidR="00E20802" w:rsidRPr="00337509" w:rsidRDefault="00E20802" w:rsidP="005E672E">
            <w:pPr>
              <w:spacing w:after="0" w:line="240" w:lineRule="auto"/>
              <w:jc w:val="center"/>
              <w:rPr>
                <w:rFonts w:ascii="Times New Roman" w:hAnsi="Times New Roman"/>
                <w:sz w:val="24"/>
                <w:szCs w:val="24"/>
              </w:rPr>
            </w:pPr>
            <w:r w:rsidRPr="00337509">
              <w:rPr>
                <w:rFonts w:ascii="Times New Roman" w:hAnsi="Times New Roman"/>
                <w:sz w:val="24"/>
                <w:szCs w:val="24"/>
              </w:rPr>
              <w:t>4</w:t>
            </w:r>
          </w:p>
        </w:tc>
        <w:tc>
          <w:tcPr>
            <w:tcW w:w="5045" w:type="dxa"/>
          </w:tcPr>
          <w:p w:rsidR="00E20802" w:rsidRPr="00337509" w:rsidRDefault="00E20802" w:rsidP="005E672E">
            <w:pPr>
              <w:spacing w:after="0" w:line="240" w:lineRule="auto"/>
              <w:jc w:val="center"/>
              <w:cnfStyle w:val="000000010000"/>
              <w:rPr>
                <w:rFonts w:ascii="Times New Roman" w:hAnsi="Times New Roman"/>
                <w:sz w:val="24"/>
                <w:szCs w:val="24"/>
              </w:rPr>
            </w:pPr>
            <w:r w:rsidRPr="00337509">
              <w:rPr>
                <w:rFonts w:ascii="Times New Roman" w:hAnsi="Times New Roman"/>
                <w:color w:val="000000"/>
                <w:sz w:val="24"/>
                <w:szCs w:val="24"/>
                <w:lang w:eastAsia="ru-RU"/>
              </w:rPr>
              <w:t xml:space="preserve">Расчетный срок  </w:t>
            </w:r>
          </w:p>
          <w:p w:rsidR="00E20802" w:rsidRPr="00337509" w:rsidRDefault="00E20802" w:rsidP="005E672E">
            <w:pPr>
              <w:spacing w:after="0" w:line="240" w:lineRule="auto"/>
              <w:jc w:val="center"/>
              <w:cnfStyle w:val="000000010000"/>
              <w:rPr>
                <w:rFonts w:ascii="Times New Roman" w:hAnsi="Times New Roman"/>
                <w:sz w:val="24"/>
                <w:szCs w:val="24"/>
              </w:rPr>
            </w:pPr>
            <w:r w:rsidRPr="00337509">
              <w:rPr>
                <w:rFonts w:ascii="Times New Roman" w:hAnsi="Times New Roman"/>
                <w:sz w:val="24"/>
                <w:szCs w:val="24"/>
              </w:rPr>
              <w:t>2026- 2030г.</w:t>
            </w:r>
          </w:p>
        </w:tc>
        <w:tc>
          <w:tcPr>
            <w:tcW w:w="4028" w:type="dxa"/>
          </w:tcPr>
          <w:p w:rsidR="00E20802" w:rsidRPr="00337509" w:rsidRDefault="00E20802" w:rsidP="005E672E">
            <w:pPr>
              <w:spacing w:after="0" w:line="240" w:lineRule="auto"/>
              <w:jc w:val="center"/>
              <w:cnfStyle w:val="000000010000"/>
              <w:rPr>
                <w:rFonts w:ascii="Times New Roman" w:hAnsi="Times New Roman"/>
                <w:sz w:val="24"/>
                <w:szCs w:val="24"/>
              </w:rPr>
            </w:pPr>
            <w:r w:rsidRPr="00337509">
              <w:rPr>
                <w:rFonts w:ascii="Times New Roman" w:hAnsi="Times New Roman"/>
                <w:sz w:val="24"/>
                <w:szCs w:val="24"/>
              </w:rPr>
              <w:t>879,12</w:t>
            </w:r>
          </w:p>
        </w:tc>
      </w:tr>
    </w:tbl>
    <w:p w:rsidR="00E20802" w:rsidRDefault="00E20802" w:rsidP="005E672E">
      <w:pPr>
        <w:spacing w:after="0" w:line="240" w:lineRule="auto"/>
        <w:ind w:firstLine="709"/>
        <w:rPr>
          <w:rFonts w:ascii="Times New Roman" w:hAnsi="Times New Roman"/>
          <w:sz w:val="28"/>
          <w:szCs w:val="28"/>
        </w:rPr>
      </w:pPr>
    </w:p>
    <w:p w:rsidR="00C56BFC" w:rsidRDefault="00C56BFC" w:rsidP="00A45C3F">
      <w:pPr>
        <w:pStyle w:val="20"/>
        <w:numPr>
          <w:ilvl w:val="0"/>
          <w:numId w:val="12"/>
        </w:numPr>
        <w:spacing w:before="0" w:after="0"/>
        <w:jc w:val="center"/>
        <w:textAlignment w:val="baseline"/>
        <w:rPr>
          <w:rFonts w:ascii="Times New Roman" w:hAnsi="Times New Roman"/>
          <w:b/>
          <w:sz w:val="28"/>
          <w:szCs w:val="28"/>
        </w:rPr>
      </w:pPr>
      <w:r>
        <w:rPr>
          <w:rFonts w:ascii="Times New Roman" w:hAnsi="Times New Roman"/>
          <w:b/>
          <w:sz w:val="28"/>
          <w:szCs w:val="28"/>
        </w:rPr>
        <w:t>Расчет сбора ТБО</w:t>
      </w:r>
    </w:p>
    <w:p w:rsidR="001649FD" w:rsidRDefault="00D758BD" w:rsidP="005E672E">
      <w:pPr>
        <w:spacing w:after="0" w:line="240" w:lineRule="auto"/>
        <w:ind w:firstLine="708"/>
        <w:jc w:val="both"/>
        <w:rPr>
          <w:rFonts w:ascii="Times New Roman" w:hAnsi="Times New Roman"/>
          <w:sz w:val="28"/>
          <w:szCs w:val="28"/>
        </w:rPr>
      </w:pPr>
      <w:r w:rsidRPr="00D758BD">
        <w:rPr>
          <w:rFonts w:ascii="Times New Roman" w:hAnsi="Times New Roman"/>
          <w:sz w:val="28"/>
          <w:szCs w:val="28"/>
        </w:rPr>
        <w:t>Согласно «Генеральной схеме санитарной очистки территории Тбили</w:t>
      </w:r>
      <w:r w:rsidRPr="00D758BD">
        <w:rPr>
          <w:rFonts w:ascii="Times New Roman" w:hAnsi="Times New Roman"/>
          <w:sz w:val="28"/>
          <w:szCs w:val="28"/>
        </w:rPr>
        <w:t>с</w:t>
      </w:r>
      <w:r w:rsidRPr="00D758BD">
        <w:rPr>
          <w:rFonts w:ascii="Times New Roman" w:hAnsi="Times New Roman"/>
          <w:sz w:val="28"/>
          <w:szCs w:val="28"/>
        </w:rPr>
        <w:t>ского района», выполненной ФГУП «ФЦ БОО» размещение пункта сортировки ТБО планировалось севернее отстойников сахарного завода станицы Тбили</w:t>
      </w:r>
      <w:r w:rsidRPr="00D758BD">
        <w:rPr>
          <w:rFonts w:ascii="Times New Roman" w:hAnsi="Times New Roman"/>
          <w:sz w:val="28"/>
          <w:szCs w:val="28"/>
        </w:rPr>
        <w:t>с</w:t>
      </w:r>
      <w:r w:rsidRPr="00D758BD">
        <w:rPr>
          <w:rFonts w:ascii="Times New Roman" w:hAnsi="Times New Roman"/>
          <w:sz w:val="28"/>
          <w:szCs w:val="28"/>
        </w:rPr>
        <w:t>ской. Данное месторасположение удовлетворяет требованиям СанПиН 2.2.1/2.1.1.1200-03 (санитарно-защитная зона полигона ТБО – 1000м), а также требованиям СНиП 2.07.01-89* «Градостроительство. Планировка и застройка городских и сельских поселений» (размещение объектов по обращению с отх</w:t>
      </w:r>
      <w:r w:rsidRPr="00D758BD">
        <w:rPr>
          <w:rFonts w:ascii="Times New Roman" w:hAnsi="Times New Roman"/>
          <w:sz w:val="28"/>
          <w:szCs w:val="28"/>
        </w:rPr>
        <w:t>о</w:t>
      </w:r>
      <w:r w:rsidRPr="00D758BD">
        <w:rPr>
          <w:rFonts w:ascii="Times New Roman" w:hAnsi="Times New Roman"/>
          <w:sz w:val="28"/>
          <w:szCs w:val="28"/>
        </w:rPr>
        <w:t>дами следует располагать с подветренной стороны по отношению к селитебным территориям). Однако, после проведения согласований проектных решений, было дополнительно предложено три варианта размещения данного объ</w:t>
      </w:r>
      <w:r>
        <w:rPr>
          <w:rFonts w:ascii="Times New Roman" w:hAnsi="Times New Roman"/>
          <w:sz w:val="28"/>
          <w:szCs w:val="28"/>
        </w:rPr>
        <w:t xml:space="preserve">екта. </w:t>
      </w:r>
      <w:r w:rsidR="001649FD">
        <w:rPr>
          <w:rFonts w:ascii="Times New Roman" w:hAnsi="Times New Roman"/>
          <w:sz w:val="28"/>
          <w:szCs w:val="28"/>
        </w:rPr>
        <w:t>Ближайшая территория к Ловлинскому СП определена в районе</w:t>
      </w:r>
      <w:r w:rsidR="001649FD" w:rsidRPr="00DB28B5">
        <w:rPr>
          <w:rFonts w:ascii="Times New Roman" w:hAnsi="Times New Roman"/>
          <w:sz w:val="28"/>
          <w:szCs w:val="28"/>
        </w:rPr>
        <w:t xml:space="preserve"> Нововладим</w:t>
      </w:r>
      <w:r w:rsidR="001649FD" w:rsidRPr="00DB28B5">
        <w:rPr>
          <w:rFonts w:ascii="Times New Roman" w:hAnsi="Times New Roman"/>
          <w:sz w:val="28"/>
          <w:szCs w:val="28"/>
        </w:rPr>
        <w:t>и</w:t>
      </w:r>
      <w:r w:rsidR="001649FD" w:rsidRPr="00DB28B5">
        <w:rPr>
          <w:rFonts w:ascii="Times New Roman" w:hAnsi="Times New Roman"/>
          <w:sz w:val="28"/>
          <w:szCs w:val="28"/>
        </w:rPr>
        <w:t>ровского кольца</w:t>
      </w:r>
      <w:r w:rsidR="001649FD">
        <w:rPr>
          <w:rFonts w:ascii="Times New Roman" w:hAnsi="Times New Roman"/>
          <w:sz w:val="28"/>
          <w:szCs w:val="28"/>
        </w:rPr>
        <w:t>.</w:t>
      </w:r>
    </w:p>
    <w:p w:rsidR="001649FD" w:rsidRPr="00DB28B5" w:rsidRDefault="001649FD" w:rsidP="005E672E">
      <w:pPr>
        <w:spacing w:after="0" w:line="240" w:lineRule="auto"/>
        <w:ind w:firstLine="708"/>
        <w:jc w:val="both"/>
        <w:rPr>
          <w:rFonts w:ascii="Times New Roman" w:hAnsi="Times New Roman"/>
          <w:sz w:val="28"/>
          <w:szCs w:val="28"/>
        </w:rPr>
      </w:pPr>
      <w:r w:rsidRPr="00DB28B5">
        <w:rPr>
          <w:rFonts w:ascii="Times New Roman" w:hAnsi="Times New Roman"/>
          <w:sz w:val="28"/>
          <w:szCs w:val="28"/>
        </w:rPr>
        <w:t>В перспективе  сбор и вывоз  ТБО с территории населенных мест Ловли</w:t>
      </w:r>
      <w:r w:rsidRPr="00DB28B5">
        <w:rPr>
          <w:rFonts w:ascii="Times New Roman" w:hAnsi="Times New Roman"/>
          <w:sz w:val="28"/>
          <w:szCs w:val="28"/>
        </w:rPr>
        <w:t>н</w:t>
      </w:r>
      <w:r w:rsidRPr="00DB28B5">
        <w:rPr>
          <w:rFonts w:ascii="Times New Roman" w:hAnsi="Times New Roman"/>
          <w:sz w:val="28"/>
          <w:szCs w:val="28"/>
        </w:rPr>
        <w:t>ского сельского поселения  запланирован на пункт сортировки ТБО  площадью 15 га, расположенному  в 1,625км севернее Нововладимировского кольца и 0,625м на запад  с дальнейшей сдачей отсортированных отходов на Усть-Лабинский отходоперерабатывающий МЭОК (один  из 11 перспективных ме</w:t>
      </w:r>
      <w:r w:rsidRPr="00DB28B5">
        <w:rPr>
          <w:rFonts w:ascii="Times New Roman" w:hAnsi="Times New Roman"/>
          <w:sz w:val="28"/>
          <w:szCs w:val="28"/>
        </w:rPr>
        <w:t>ж</w:t>
      </w:r>
      <w:r w:rsidRPr="00DB28B5">
        <w:rPr>
          <w:rFonts w:ascii="Times New Roman" w:hAnsi="Times New Roman"/>
          <w:sz w:val="28"/>
          <w:szCs w:val="28"/>
        </w:rPr>
        <w:t>муниципальных экологических отходоперерабатывающих комплексов,  опред</w:t>
      </w:r>
      <w:r w:rsidRPr="00DB28B5">
        <w:rPr>
          <w:rFonts w:ascii="Times New Roman" w:hAnsi="Times New Roman"/>
          <w:sz w:val="28"/>
          <w:szCs w:val="28"/>
        </w:rPr>
        <w:t>е</w:t>
      </w:r>
      <w:r w:rsidRPr="00DB28B5">
        <w:rPr>
          <w:rFonts w:ascii="Times New Roman" w:hAnsi="Times New Roman"/>
          <w:sz w:val="28"/>
          <w:szCs w:val="28"/>
        </w:rPr>
        <w:t xml:space="preserve">ленных на территории Краснодарского края). </w:t>
      </w:r>
    </w:p>
    <w:p w:rsidR="00C56BFC" w:rsidRDefault="00C56BFC" w:rsidP="005E672E">
      <w:pPr>
        <w:pStyle w:val="p20"/>
        <w:spacing w:before="0" w:beforeAutospacing="0" w:after="0" w:afterAutospacing="0"/>
        <w:ind w:firstLine="708"/>
        <w:jc w:val="both"/>
        <w:rPr>
          <w:rStyle w:val="apple-converted-space"/>
          <w:color w:val="000000"/>
          <w:sz w:val="28"/>
          <w:szCs w:val="28"/>
        </w:rPr>
      </w:pPr>
      <w:r w:rsidRPr="00166E37">
        <w:rPr>
          <w:rStyle w:val="grame"/>
          <w:color w:val="000000"/>
          <w:sz w:val="28"/>
          <w:szCs w:val="28"/>
        </w:rPr>
        <w:t>Нормы накопления ТБО – это количество отходов, образующихся на ра</w:t>
      </w:r>
      <w:r w:rsidRPr="00166E37">
        <w:rPr>
          <w:rStyle w:val="grame"/>
          <w:color w:val="000000"/>
          <w:sz w:val="28"/>
          <w:szCs w:val="28"/>
        </w:rPr>
        <w:t>с</w:t>
      </w:r>
      <w:r w:rsidRPr="00166E37">
        <w:rPr>
          <w:rStyle w:val="grame"/>
          <w:color w:val="000000"/>
          <w:sz w:val="28"/>
          <w:szCs w:val="28"/>
        </w:rPr>
        <w:t>четную единицу (человек – для жилищного фонда; одно место – больницы, ст</w:t>
      </w:r>
      <w:r w:rsidRPr="00166E37">
        <w:rPr>
          <w:rStyle w:val="grame"/>
          <w:color w:val="000000"/>
          <w:sz w:val="28"/>
          <w:szCs w:val="28"/>
        </w:rPr>
        <w:t>о</w:t>
      </w:r>
      <w:r w:rsidRPr="00166E37">
        <w:rPr>
          <w:rStyle w:val="grame"/>
          <w:color w:val="000000"/>
          <w:sz w:val="28"/>
          <w:szCs w:val="28"/>
        </w:rPr>
        <w:t>ловые; торговой площади – для магазинов, складов и т.д.) в единицу времени (день, год).</w:t>
      </w:r>
      <w:r w:rsidRPr="00166E37">
        <w:rPr>
          <w:rStyle w:val="apple-converted-space"/>
          <w:color w:val="000000"/>
          <w:sz w:val="28"/>
          <w:szCs w:val="28"/>
        </w:rPr>
        <w:t> </w:t>
      </w:r>
    </w:p>
    <w:p w:rsidR="00257B2C" w:rsidRDefault="005A45E3" w:rsidP="005E672E">
      <w:pPr>
        <w:pStyle w:val="p20"/>
        <w:spacing w:before="0" w:beforeAutospacing="0" w:after="0" w:afterAutospacing="0"/>
        <w:ind w:firstLine="708"/>
        <w:jc w:val="both"/>
        <w:rPr>
          <w:sz w:val="28"/>
          <w:szCs w:val="28"/>
        </w:rPr>
      </w:pPr>
      <w:r w:rsidRPr="00426D0E">
        <w:rPr>
          <w:sz w:val="28"/>
          <w:szCs w:val="28"/>
        </w:rPr>
        <w:t xml:space="preserve">Прогнозный показатель объемов образования ТБО на территории </w:t>
      </w:r>
      <w:r w:rsidR="00257B2C">
        <w:rPr>
          <w:sz w:val="28"/>
          <w:szCs w:val="28"/>
        </w:rPr>
        <w:t>Ловли</w:t>
      </w:r>
      <w:r w:rsidR="00257B2C">
        <w:rPr>
          <w:sz w:val="28"/>
          <w:szCs w:val="28"/>
        </w:rPr>
        <w:t>н</w:t>
      </w:r>
      <w:r w:rsidR="00257B2C">
        <w:rPr>
          <w:sz w:val="28"/>
          <w:szCs w:val="28"/>
        </w:rPr>
        <w:t xml:space="preserve">ского </w:t>
      </w:r>
      <w:r w:rsidRPr="00426D0E">
        <w:rPr>
          <w:sz w:val="28"/>
          <w:szCs w:val="28"/>
        </w:rPr>
        <w:t xml:space="preserve"> сельского поселения  с учетом общественных зданий и сооружений, крупногабаритных отходов и смета с твердых покрытий</w:t>
      </w:r>
      <w:r w:rsidR="00257B2C">
        <w:rPr>
          <w:sz w:val="28"/>
          <w:szCs w:val="28"/>
        </w:rPr>
        <w:t>:</w:t>
      </w:r>
    </w:p>
    <w:p w:rsidR="00257B2C" w:rsidRPr="00257B2C" w:rsidRDefault="00257B2C" w:rsidP="005E672E">
      <w:pPr>
        <w:pStyle w:val="p20"/>
        <w:spacing w:before="0" w:beforeAutospacing="0" w:after="0" w:afterAutospacing="0"/>
        <w:ind w:firstLine="708"/>
        <w:jc w:val="both"/>
        <w:rPr>
          <w:rStyle w:val="s110"/>
          <w:b/>
          <w:sz w:val="28"/>
          <w:szCs w:val="28"/>
        </w:rPr>
      </w:pPr>
      <w:r w:rsidRPr="00E96DF2">
        <w:rPr>
          <w:sz w:val="28"/>
          <w:szCs w:val="28"/>
        </w:rPr>
        <w:t>-</w:t>
      </w:r>
      <w:r w:rsidR="005A45E3" w:rsidRPr="00E96DF2">
        <w:rPr>
          <w:sz w:val="28"/>
          <w:szCs w:val="28"/>
        </w:rPr>
        <w:t xml:space="preserve">  на </w:t>
      </w:r>
      <w:r w:rsidRPr="00E96DF2">
        <w:rPr>
          <w:sz w:val="28"/>
          <w:szCs w:val="28"/>
        </w:rPr>
        <w:t>первую очередь (2020</w:t>
      </w:r>
      <w:r w:rsidR="005A45E3" w:rsidRPr="00E96DF2">
        <w:rPr>
          <w:sz w:val="28"/>
          <w:szCs w:val="28"/>
        </w:rPr>
        <w:t>г) составит:</w:t>
      </w:r>
      <w:r w:rsidR="005A45E3" w:rsidRPr="00E96DF2">
        <w:rPr>
          <w:b/>
          <w:sz w:val="28"/>
          <w:szCs w:val="28"/>
        </w:rPr>
        <w:t xml:space="preserve"> </w:t>
      </w:r>
      <w:r w:rsidR="00C16A57" w:rsidRPr="00E96DF2">
        <w:rPr>
          <w:sz w:val="28"/>
          <w:szCs w:val="28"/>
        </w:rPr>
        <w:t>7091</w:t>
      </w:r>
      <w:r w:rsidR="00C16A57">
        <w:rPr>
          <w:sz w:val="28"/>
          <w:szCs w:val="28"/>
        </w:rPr>
        <w:t>,71</w:t>
      </w:r>
      <w:r w:rsidR="005A45E3" w:rsidRPr="00257B2C">
        <w:rPr>
          <w:rStyle w:val="s110"/>
          <w:sz w:val="28"/>
          <w:szCs w:val="28"/>
        </w:rPr>
        <w:t>.м. в год,</w:t>
      </w:r>
      <w:r w:rsidR="005A45E3" w:rsidRPr="00257B2C">
        <w:rPr>
          <w:rStyle w:val="s110"/>
          <w:b/>
          <w:sz w:val="28"/>
          <w:szCs w:val="28"/>
        </w:rPr>
        <w:t xml:space="preserve"> </w:t>
      </w:r>
    </w:p>
    <w:p w:rsidR="005A45E3" w:rsidRDefault="00257B2C" w:rsidP="005E672E">
      <w:pPr>
        <w:pStyle w:val="p20"/>
        <w:spacing w:before="0" w:beforeAutospacing="0" w:after="0" w:afterAutospacing="0"/>
        <w:ind w:firstLine="708"/>
        <w:jc w:val="both"/>
        <w:rPr>
          <w:rStyle w:val="s110"/>
          <w:sz w:val="28"/>
          <w:szCs w:val="28"/>
        </w:rPr>
      </w:pPr>
      <w:r w:rsidRPr="00257B2C">
        <w:rPr>
          <w:rStyle w:val="s110"/>
          <w:b/>
          <w:sz w:val="28"/>
          <w:szCs w:val="28"/>
        </w:rPr>
        <w:lastRenderedPageBreak/>
        <w:t xml:space="preserve">- </w:t>
      </w:r>
      <w:r w:rsidR="005A45E3" w:rsidRPr="00257B2C">
        <w:rPr>
          <w:rStyle w:val="s110"/>
          <w:sz w:val="28"/>
          <w:szCs w:val="28"/>
        </w:rPr>
        <w:t>на расчетный период (203</w:t>
      </w:r>
      <w:r w:rsidRPr="00257B2C">
        <w:rPr>
          <w:rStyle w:val="s110"/>
          <w:sz w:val="28"/>
          <w:szCs w:val="28"/>
        </w:rPr>
        <w:t>0</w:t>
      </w:r>
      <w:r w:rsidR="005A45E3" w:rsidRPr="00257B2C">
        <w:rPr>
          <w:rStyle w:val="s110"/>
          <w:sz w:val="28"/>
          <w:szCs w:val="28"/>
        </w:rPr>
        <w:t xml:space="preserve">г) – </w:t>
      </w:r>
      <w:r w:rsidR="00C16A57">
        <w:rPr>
          <w:sz w:val="28"/>
          <w:szCs w:val="28"/>
        </w:rPr>
        <w:t>8545,5</w:t>
      </w:r>
      <w:r w:rsidR="0085185D">
        <w:rPr>
          <w:sz w:val="28"/>
          <w:szCs w:val="28"/>
        </w:rPr>
        <w:t xml:space="preserve"> </w:t>
      </w:r>
      <w:r w:rsidR="005A45E3" w:rsidRPr="00257B2C">
        <w:rPr>
          <w:rStyle w:val="s110"/>
          <w:sz w:val="28"/>
          <w:szCs w:val="28"/>
        </w:rPr>
        <w:t>куб.м. в год.</w:t>
      </w:r>
    </w:p>
    <w:p w:rsidR="005A45E3" w:rsidRPr="00337509" w:rsidRDefault="00921C68" w:rsidP="00337509">
      <w:pPr>
        <w:pStyle w:val="p33"/>
        <w:spacing w:before="0" w:beforeAutospacing="0" w:after="0" w:afterAutospacing="0"/>
        <w:rPr>
          <w:b/>
          <w:sz w:val="22"/>
          <w:szCs w:val="22"/>
        </w:rPr>
      </w:pPr>
      <w:r w:rsidRPr="00337509">
        <w:rPr>
          <w:b/>
          <w:sz w:val="22"/>
          <w:szCs w:val="22"/>
        </w:rPr>
        <w:t xml:space="preserve">Таблица </w:t>
      </w:r>
      <w:r w:rsidR="00346F84" w:rsidRPr="00337509">
        <w:rPr>
          <w:b/>
          <w:sz w:val="22"/>
          <w:szCs w:val="22"/>
        </w:rPr>
        <w:t>3.2.10</w:t>
      </w:r>
      <w:r w:rsidR="005A45E3" w:rsidRPr="00337509">
        <w:rPr>
          <w:b/>
          <w:sz w:val="22"/>
          <w:szCs w:val="22"/>
        </w:rPr>
        <w:t>.</w:t>
      </w:r>
    </w:p>
    <w:tbl>
      <w:tblPr>
        <w:tblStyle w:val="-4"/>
        <w:tblW w:w="10098" w:type="dxa"/>
        <w:tblLook w:val="04A0"/>
      </w:tblPr>
      <w:tblGrid>
        <w:gridCol w:w="3645"/>
        <w:gridCol w:w="1734"/>
        <w:gridCol w:w="1723"/>
        <w:gridCol w:w="1470"/>
        <w:gridCol w:w="1526"/>
      </w:tblGrid>
      <w:tr w:rsidR="00C16A57" w:rsidRPr="00177FE9" w:rsidTr="00EA39DF">
        <w:trPr>
          <w:cnfStyle w:val="100000000000"/>
          <w:trHeight w:val="1148"/>
        </w:trPr>
        <w:tc>
          <w:tcPr>
            <w:cnfStyle w:val="001000000000"/>
            <w:tcW w:w="3645" w:type="dxa"/>
            <w:vMerge w:val="restart"/>
          </w:tcPr>
          <w:p w:rsidR="00C16A57" w:rsidRPr="005760E4" w:rsidRDefault="00C16A57" w:rsidP="005E672E">
            <w:pPr>
              <w:spacing w:after="0" w:line="240" w:lineRule="auto"/>
              <w:jc w:val="center"/>
              <w:rPr>
                <w:rFonts w:ascii="Times New Roman" w:hAnsi="Times New Roman" w:cs="Times New Roman"/>
                <w:sz w:val="24"/>
                <w:szCs w:val="24"/>
              </w:rPr>
            </w:pPr>
            <w:r w:rsidRPr="005760E4">
              <w:rPr>
                <w:rFonts w:ascii="Times New Roman" w:hAnsi="Times New Roman" w:cs="Times New Roman"/>
                <w:sz w:val="24"/>
                <w:szCs w:val="24"/>
              </w:rPr>
              <w:t>Наименование</w:t>
            </w:r>
          </w:p>
        </w:tc>
        <w:tc>
          <w:tcPr>
            <w:tcW w:w="3456" w:type="dxa"/>
            <w:gridSpan w:val="2"/>
          </w:tcPr>
          <w:p w:rsidR="00C16A57" w:rsidRPr="005760E4" w:rsidRDefault="00C16A57" w:rsidP="005E672E">
            <w:pPr>
              <w:spacing w:after="0" w:line="240" w:lineRule="auto"/>
              <w:jc w:val="center"/>
              <w:cnfStyle w:val="100000000000"/>
              <w:rPr>
                <w:rFonts w:ascii="Times New Roman" w:hAnsi="Times New Roman" w:cs="Times New Roman"/>
                <w:sz w:val="24"/>
                <w:szCs w:val="24"/>
              </w:rPr>
            </w:pPr>
            <w:r w:rsidRPr="005760E4">
              <w:rPr>
                <w:rFonts w:ascii="Times New Roman" w:hAnsi="Times New Roman" w:cs="Times New Roman"/>
                <w:sz w:val="24"/>
                <w:szCs w:val="24"/>
              </w:rPr>
              <w:t xml:space="preserve">Годовой объем ТБО, </w:t>
            </w:r>
          </w:p>
          <w:p w:rsidR="00C16A57" w:rsidRPr="005760E4" w:rsidRDefault="00C16A57" w:rsidP="005E672E">
            <w:pPr>
              <w:spacing w:after="0" w:line="240" w:lineRule="auto"/>
              <w:jc w:val="center"/>
              <w:cnfStyle w:val="100000000000"/>
              <w:rPr>
                <w:rFonts w:ascii="Times New Roman" w:hAnsi="Times New Roman" w:cs="Times New Roman"/>
                <w:sz w:val="24"/>
                <w:szCs w:val="24"/>
              </w:rPr>
            </w:pPr>
            <w:r w:rsidRPr="005760E4">
              <w:rPr>
                <w:rFonts w:ascii="Times New Roman" w:hAnsi="Times New Roman" w:cs="Times New Roman"/>
                <w:sz w:val="24"/>
                <w:szCs w:val="24"/>
              </w:rPr>
              <w:t>м3/год</w:t>
            </w:r>
          </w:p>
        </w:tc>
        <w:tc>
          <w:tcPr>
            <w:tcW w:w="2996" w:type="dxa"/>
            <w:gridSpan w:val="2"/>
          </w:tcPr>
          <w:p w:rsidR="00C16A57" w:rsidRPr="005760E4" w:rsidRDefault="00C16A57" w:rsidP="005E672E">
            <w:pPr>
              <w:spacing w:after="0" w:line="240" w:lineRule="auto"/>
              <w:jc w:val="center"/>
              <w:cnfStyle w:val="100000000000"/>
              <w:rPr>
                <w:rFonts w:ascii="Times New Roman" w:hAnsi="Times New Roman" w:cs="Times New Roman"/>
                <w:sz w:val="24"/>
                <w:szCs w:val="24"/>
              </w:rPr>
            </w:pPr>
            <w:r w:rsidRPr="005760E4">
              <w:rPr>
                <w:rFonts w:ascii="Times New Roman" w:hAnsi="Times New Roman" w:cs="Times New Roman"/>
                <w:sz w:val="24"/>
                <w:szCs w:val="24"/>
              </w:rPr>
              <w:t>Суточный объем ТБО,</w:t>
            </w:r>
          </w:p>
          <w:p w:rsidR="00C16A57" w:rsidRPr="005760E4" w:rsidRDefault="00C16A57" w:rsidP="005E672E">
            <w:pPr>
              <w:spacing w:after="0" w:line="240" w:lineRule="auto"/>
              <w:jc w:val="center"/>
              <w:cnfStyle w:val="100000000000"/>
              <w:rPr>
                <w:rFonts w:ascii="Times New Roman" w:hAnsi="Times New Roman" w:cs="Times New Roman"/>
                <w:sz w:val="24"/>
                <w:szCs w:val="24"/>
              </w:rPr>
            </w:pPr>
            <w:r w:rsidRPr="005760E4">
              <w:rPr>
                <w:rFonts w:ascii="Times New Roman" w:hAnsi="Times New Roman" w:cs="Times New Roman"/>
                <w:sz w:val="24"/>
                <w:szCs w:val="24"/>
              </w:rPr>
              <w:t xml:space="preserve"> м3/сут.</w:t>
            </w:r>
          </w:p>
        </w:tc>
      </w:tr>
      <w:tr w:rsidR="00C16A57" w:rsidRPr="00177FE9" w:rsidTr="00EA39DF">
        <w:trPr>
          <w:cnfStyle w:val="000000100000"/>
          <w:trHeight w:val="242"/>
        </w:trPr>
        <w:tc>
          <w:tcPr>
            <w:cnfStyle w:val="001000000000"/>
            <w:tcW w:w="3645" w:type="dxa"/>
            <w:vMerge/>
          </w:tcPr>
          <w:p w:rsidR="00C16A57" w:rsidRPr="005760E4" w:rsidRDefault="00C16A57" w:rsidP="005E672E">
            <w:pPr>
              <w:spacing w:after="0" w:line="240" w:lineRule="auto"/>
              <w:jc w:val="center"/>
              <w:rPr>
                <w:rFonts w:ascii="Times New Roman" w:hAnsi="Times New Roman" w:cs="Times New Roman"/>
                <w:sz w:val="24"/>
                <w:szCs w:val="24"/>
              </w:rPr>
            </w:pPr>
          </w:p>
        </w:tc>
        <w:tc>
          <w:tcPr>
            <w:tcW w:w="1734" w:type="dxa"/>
          </w:tcPr>
          <w:p w:rsidR="00C16A57" w:rsidRPr="005760E4" w:rsidRDefault="00C16A57" w:rsidP="005E672E">
            <w:pPr>
              <w:spacing w:after="0" w:line="240" w:lineRule="auto"/>
              <w:jc w:val="center"/>
              <w:cnfStyle w:val="000000100000"/>
              <w:rPr>
                <w:rFonts w:ascii="Times New Roman" w:hAnsi="Times New Roman"/>
                <w:sz w:val="24"/>
                <w:szCs w:val="24"/>
              </w:rPr>
            </w:pPr>
            <w:r w:rsidRPr="005760E4">
              <w:rPr>
                <w:rFonts w:ascii="Times New Roman" w:hAnsi="Times New Roman"/>
                <w:sz w:val="24"/>
                <w:szCs w:val="24"/>
              </w:rPr>
              <w:t>1 очередь</w:t>
            </w:r>
          </w:p>
        </w:tc>
        <w:tc>
          <w:tcPr>
            <w:tcW w:w="1723" w:type="dxa"/>
          </w:tcPr>
          <w:p w:rsidR="00C16A57" w:rsidRPr="005760E4" w:rsidRDefault="00C16A57" w:rsidP="005E672E">
            <w:pPr>
              <w:spacing w:after="0" w:line="240" w:lineRule="auto"/>
              <w:jc w:val="center"/>
              <w:cnfStyle w:val="000000100000"/>
              <w:rPr>
                <w:rFonts w:ascii="Times New Roman" w:hAnsi="Times New Roman"/>
                <w:sz w:val="24"/>
                <w:szCs w:val="24"/>
              </w:rPr>
            </w:pPr>
            <w:r w:rsidRPr="005760E4">
              <w:rPr>
                <w:rFonts w:ascii="Times New Roman" w:hAnsi="Times New Roman"/>
                <w:sz w:val="24"/>
                <w:szCs w:val="24"/>
              </w:rPr>
              <w:t>расчетный срок</w:t>
            </w:r>
          </w:p>
        </w:tc>
        <w:tc>
          <w:tcPr>
            <w:tcW w:w="1470" w:type="dxa"/>
          </w:tcPr>
          <w:p w:rsidR="00C16A57" w:rsidRPr="005760E4" w:rsidRDefault="00C16A57" w:rsidP="005E672E">
            <w:pPr>
              <w:spacing w:after="0" w:line="240" w:lineRule="auto"/>
              <w:jc w:val="center"/>
              <w:cnfStyle w:val="000000100000"/>
              <w:rPr>
                <w:rFonts w:ascii="Times New Roman" w:hAnsi="Times New Roman"/>
                <w:sz w:val="24"/>
                <w:szCs w:val="24"/>
              </w:rPr>
            </w:pPr>
            <w:r w:rsidRPr="005760E4">
              <w:rPr>
                <w:rFonts w:ascii="Times New Roman" w:hAnsi="Times New Roman"/>
                <w:sz w:val="24"/>
                <w:szCs w:val="24"/>
              </w:rPr>
              <w:t>1 очередь</w:t>
            </w:r>
          </w:p>
        </w:tc>
        <w:tc>
          <w:tcPr>
            <w:tcW w:w="1526" w:type="dxa"/>
          </w:tcPr>
          <w:p w:rsidR="00C16A57" w:rsidRPr="005760E4" w:rsidRDefault="00C16A57" w:rsidP="005E672E">
            <w:pPr>
              <w:spacing w:after="0" w:line="240" w:lineRule="auto"/>
              <w:jc w:val="center"/>
              <w:cnfStyle w:val="000000100000"/>
              <w:rPr>
                <w:rFonts w:ascii="Times New Roman" w:hAnsi="Times New Roman"/>
                <w:sz w:val="24"/>
                <w:szCs w:val="24"/>
              </w:rPr>
            </w:pPr>
            <w:r w:rsidRPr="005760E4">
              <w:rPr>
                <w:rFonts w:ascii="Times New Roman" w:hAnsi="Times New Roman"/>
                <w:sz w:val="24"/>
                <w:szCs w:val="24"/>
              </w:rPr>
              <w:t>расчетный срок</w:t>
            </w:r>
          </w:p>
        </w:tc>
      </w:tr>
      <w:tr w:rsidR="00C16A57" w:rsidRPr="00177FE9" w:rsidTr="00EA39DF">
        <w:trPr>
          <w:cnfStyle w:val="000000010000"/>
          <w:trHeight w:val="1821"/>
        </w:trPr>
        <w:tc>
          <w:tcPr>
            <w:cnfStyle w:val="001000000000"/>
            <w:tcW w:w="3645" w:type="dxa"/>
          </w:tcPr>
          <w:p w:rsidR="00C16A57" w:rsidRPr="005760E4" w:rsidRDefault="00C16A57" w:rsidP="005E672E">
            <w:pPr>
              <w:spacing w:after="0" w:line="240" w:lineRule="auto"/>
              <w:jc w:val="center"/>
              <w:rPr>
                <w:rFonts w:ascii="Times New Roman" w:hAnsi="Times New Roman" w:cs="Times New Roman"/>
                <w:sz w:val="24"/>
                <w:szCs w:val="24"/>
              </w:rPr>
            </w:pPr>
            <w:r w:rsidRPr="005760E4">
              <w:rPr>
                <w:rFonts w:ascii="Times New Roman" w:hAnsi="Times New Roman" w:cs="Times New Roman"/>
                <w:sz w:val="24"/>
                <w:szCs w:val="24"/>
              </w:rPr>
              <w:t>Общее количество ТБО с уч</w:t>
            </w:r>
            <w:r w:rsidRPr="005760E4">
              <w:rPr>
                <w:rFonts w:ascii="Times New Roman" w:hAnsi="Times New Roman" w:cs="Times New Roman"/>
                <w:sz w:val="24"/>
                <w:szCs w:val="24"/>
              </w:rPr>
              <w:t>е</w:t>
            </w:r>
            <w:r w:rsidRPr="005760E4">
              <w:rPr>
                <w:rFonts w:ascii="Times New Roman" w:hAnsi="Times New Roman" w:cs="Times New Roman"/>
                <w:sz w:val="24"/>
                <w:szCs w:val="24"/>
              </w:rPr>
              <w:t>том общественных зданий и учреждений, ЛПУ</w:t>
            </w:r>
          </w:p>
        </w:tc>
        <w:tc>
          <w:tcPr>
            <w:tcW w:w="1734" w:type="dxa"/>
          </w:tcPr>
          <w:p w:rsidR="00C16A57" w:rsidRPr="005760E4" w:rsidRDefault="00C16A57" w:rsidP="005E672E">
            <w:pPr>
              <w:spacing w:after="0" w:line="240" w:lineRule="auto"/>
              <w:jc w:val="center"/>
              <w:cnfStyle w:val="000000010000"/>
              <w:rPr>
                <w:rFonts w:ascii="Times New Roman" w:hAnsi="Times New Roman"/>
                <w:sz w:val="24"/>
                <w:szCs w:val="24"/>
              </w:rPr>
            </w:pPr>
            <w:r w:rsidRPr="005760E4">
              <w:rPr>
                <w:rFonts w:ascii="Times New Roman" w:hAnsi="Times New Roman"/>
                <w:sz w:val="24"/>
                <w:szCs w:val="24"/>
              </w:rPr>
              <w:t>6799,31</w:t>
            </w:r>
          </w:p>
        </w:tc>
        <w:tc>
          <w:tcPr>
            <w:tcW w:w="1723" w:type="dxa"/>
          </w:tcPr>
          <w:p w:rsidR="00C16A57" w:rsidRPr="005760E4" w:rsidRDefault="00C16A57" w:rsidP="005E672E">
            <w:pPr>
              <w:spacing w:after="0" w:line="240" w:lineRule="auto"/>
              <w:jc w:val="center"/>
              <w:cnfStyle w:val="000000010000"/>
              <w:rPr>
                <w:rFonts w:ascii="Times New Roman" w:hAnsi="Times New Roman"/>
                <w:sz w:val="24"/>
                <w:szCs w:val="24"/>
              </w:rPr>
            </w:pPr>
            <w:r w:rsidRPr="005760E4">
              <w:rPr>
                <w:rFonts w:ascii="Times New Roman" w:hAnsi="Times New Roman"/>
                <w:sz w:val="24"/>
                <w:szCs w:val="24"/>
              </w:rPr>
              <w:t>8228,8</w:t>
            </w:r>
          </w:p>
        </w:tc>
        <w:tc>
          <w:tcPr>
            <w:tcW w:w="1470" w:type="dxa"/>
          </w:tcPr>
          <w:p w:rsidR="00C16A57" w:rsidRPr="005760E4" w:rsidRDefault="00C16A57" w:rsidP="005E672E">
            <w:pPr>
              <w:spacing w:after="0" w:line="240" w:lineRule="auto"/>
              <w:jc w:val="center"/>
              <w:cnfStyle w:val="000000010000"/>
              <w:rPr>
                <w:rFonts w:ascii="Times New Roman" w:hAnsi="Times New Roman"/>
                <w:sz w:val="24"/>
                <w:szCs w:val="24"/>
              </w:rPr>
            </w:pPr>
            <w:r w:rsidRPr="005760E4">
              <w:rPr>
                <w:rFonts w:ascii="Times New Roman" w:hAnsi="Times New Roman"/>
                <w:sz w:val="24"/>
                <w:szCs w:val="24"/>
              </w:rPr>
              <w:t>18,63</w:t>
            </w:r>
          </w:p>
        </w:tc>
        <w:tc>
          <w:tcPr>
            <w:tcW w:w="1526" w:type="dxa"/>
          </w:tcPr>
          <w:p w:rsidR="00C16A57" w:rsidRPr="005760E4" w:rsidRDefault="00C16A57" w:rsidP="005E672E">
            <w:pPr>
              <w:spacing w:after="0" w:line="240" w:lineRule="auto"/>
              <w:jc w:val="center"/>
              <w:cnfStyle w:val="000000010000"/>
              <w:rPr>
                <w:rFonts w:ascii="Times New Roman" w:hAnsi="Times New Roman"/>
                <w:sz w:val="24"/>
                <w:szCs w:val="24"/>
              </w:rPr>
            </w:pPr>
            <w:r w:rsidRPr="005760E4">
              <w:rPr>
                <w:rFonts w:ascii="Times New Roman" w:hAnsi="Times New Roman"/>
                <w:sz w:val="24"/>
                <w:szCs w:val="24"/>
              </w:rPr>
              <w:t>22,54</w:t>
            </w:r>
          </w:p>
        </w:tc>
      </w:tr>
      <w:tr w:rsidR="00C16A57" w:rsidRPr="00177FE9" w:rsidTr="00EA39DF">
        <w:trPr>
          <w:cnfStyle w:val="000000100000"/>
          <w:trHeight w:val="242"/>
        </w:trPr>
        <w:tc>
          <w:tcPr>
            <w:cnfStyle w:val="001000000000"/>
            <w:tcW w:w="3645" w:type="dxa"/>
          </w:tcPr>
          <w:p w:rsidR="00C16A57" w:rsidRPr="005760E4" w:rsidRDefault="00C16A57" w:rsidP="005E672E">
            <w:pPr>
              <w:spacing w:after="0" w:line="240" w:lineRule="auto"/>
              <w:jc w:val="center"/>
              <w:rPr>
                <w:rFonts w:ascii="Times New Roman" w:hAnsi="Times New Roman" w:cs="Times New Roman"/>
                <w:sz w:val="24"/>
                <w:szCs w:val="24"/>
              </w:rPr>
            </w:pPr>
            <w:r w:rsidRPr="005760E4">
              <w:rPr>
                <w:rFonts w:ascii="Times New Roman" w:hAnsi="Times New Roman" w:cs="Times New Roman"/>
                <w:sz w:val="24"/>
                <w:szCs w:val="24"/>
              </w:rPr>
              <w:t>ТБО промышленных пре</w:t>
            </w:r>
            <w:r w:rsidRPr="005760E4">
              <w:rPr>
                <w:rFonts w:ascii="Times New Roman" w:hAnsi="Times New Roman" w:cs="Times New Roman"/>
                <w:sz w:val="24"/>
                <w:szCs w:val="24"/>
              </w:rPr>
              <w:t>д</w:t>
            </w:r>
            <w:r w:rsidRPr="005760E4">
              <w:rPr>
                <w:rFonts w:ascii="Times New Roman" w:hAnsi="Times New Roman" w:cs="Times New Roman"/>
                <w:sz w:val="24"/>
                <w:szCs w:val="24"/>
              </w:rPr>
              <w:t>приятий</w:t>
            </w:r>
          </w:p>
        </w:tc>
        <w:tc>
          <w:tcPr>
            <w:tcW w:w="1734" w:type="dxa"/>
          </w:tcPr>
          <w:p w:rsidR="00C16A57" w:rsidRPr="005760E4" w:rsidRDefault="00C16A57" w:rsidP="005E672E">
            <w:pPr>
              <w:spacing w:after="0" w:line="240" w:lineRule="auto"/>
              <w:jc w:val="center"/>
              <w:cnfStyle w:val="000000100000"/>
              <w:rPr>
                <w:rFonts w:ascii="Times New Roman" w:hAnsi="Times New Roman"/>
                <w:sz w:val="24"/>
                <w:szCs w:val="24"/>
              </w:rPr>
            </w:pPr>
            <w:r w:rsidRPr="005760E4">
              <w:rPr>
                <w:rFonts w:ascii="Times New Roman" w:hAnsi="Times New Roman"/>
                <w:sz w:val="24"/>
                <w:szCs w:val="24"/>
              </w:rPr>
              <w:t>н/д</w:t>
            </w:r>
          </w:p>
        </w:tc>
        <w:tc>
          <w:tcPr>
            <w:tcW w:w="1723" w:type="dxa"/>
          </w:tcPr>
          <w:p w:rsidR="00C16A57" w:rsidRPr="005760E4" w:rsidRDefault="00C16A57" w:rsidP="005E672E">
            <w:pPr>
              <w:spacing w:after="0" w:line="240" w:lineRule="auto"/>
              <w:jc w:val="center"/>
              <w:cnfStyle w:val="000000100000"/>
              <w:rPr>
                <w:rFonts w:ascii="Times New Roman" w:hAnsi="Times New Roman"/>
                <w:sz w:val="24"/>
                <w:szCs w:val="24"/>
              </w:rPr>
            </w:pPr>
            <w:r w:rsidRPr="005760E4">
              <w:rPr>
                <w:rFonts w:ascii="Times New Roman" w:hAnsi="Times New Roman"/>
                <w:sz w:val="24"/>
                <w:szCs w:val="24"/>
              </w:rPr>
              <w:t>н/д</w:t>
            </w:r>
          </w:p>
        </w:tc>
        <w:tc>
          <w:tcPr>
            <w:tcW w:w="1470" w:type="dxa"/>
          </w:tcPr>
          <w:p w:rsidR="00C16A57" w:rsidRPr="005760E4" w:rsidRDefault="00C16A57" w:rsidP="005E672E">
            <w:pPr>
              <w:spacing w:after="0" w:line="240" w:lineRule="auto"/>
              <w:jc w:val="center"/>
              <w:cnfStyle w:val="000000100000"/>
              <w:rPr>
                <w:rFonts w:ascii="Times New Roman" w:hAnsi="Times New Roman"/>
                <w:sz w:val="24"/>
                <w:szCs w:val="24"/>
              </w:rPr>
            </w:pPr>
            <w:r w:rsidRPr="005760E4">
              <w:rPr>
                <w:rFonts w:ascii="Times New Roman" w:hAnsi="Times New Roman"/>
                <w:sz w:val="24"/>
                <w:szCs w:val="24"/>
              </w:rPr>
              <w:t>н/д</w:t>
            </w:r>
          </w:p>
        </w:tc>
        <w:tc>
          <w:tcPr>
            <w:tcW w:w="1526" w:type="dxa"/>
          </w:tcPr>
          <w:p w:rsidR="00C16A57" w:rsidRPr="005760E4" w:rsidRDefault="00C16A57" w:rsidP="005E672E">
            <w:pPr>
              <w:spacing w:after="0" w:line="240" w:lineRule="auto"/>
              <w:jc w:val="center"/>
              <w:cnfStyle w:val="000000100000"/>
              <w:rPr>
                <w:rFonts w:ascii="Times New Roman" w:hAnsi="Times New Roman"/>
                <w:sz w:val="24"/>
                <w:szCs w:val="24"/>
              </w:rPr>
            </w:pPr>
            <w:r w:rsidRPr="005760E4">
              <w:rPr>
                <w:rFonts w:ascii="Times New Roman" w:hAnsi="Times New Roman"/>
                <w:sz w:val="24"/>
                <w:szCs w:val="24"/>
              </w:rPr>
              <w:t>н/д</w:t>
            </w:r>
          </w:p>
        </w:tc>
      </w:tr>
      <w:tr w:rsidR="00C16A57" w:rsidRPr="00177FE9" w:rsidTr="00EA39DF">
        <w:trPr>
          <w:cnfStyle w:val="000000010000"/>
          <w:trHeight w:val="242"/>
        </w:trPr>
        <w:tc>
          <w:tcPr>
            <w:cnfStyle w:val="001000000000"/>
            <w:tcW w:w="3645" w:type="dxa"/>
          </w:tcPr>
          <w:p w:rsidR="00C16A57" w:rsidRPr="005760E4" w:rsidRDefault="00C16A57" w:rsidP="005E672E">
            <w:pPr>
              <w:spacing w:after="0" w:line="240" w:lineRule="auto"/>
              <w:jc w:val="center"/>
              <w:rPr>
                <w:rFonts w:ascii="Times New Roman" w:hAnsi="Times New Roman" w:cs="Times New Roman"/>
                <w:sz w:val="24"/>
                <w:szCs w:val="24"/>
              </w:rPr>
            </w:pPr>
            <w:r w:rsidRPr="005760E4">
              <w:rPr>
                <w:rFonts w:ascii="Times New Roman" w:hAnsi="Times New Roman" w:cs="Times New Roman"/>
                <w:sz w:val="24"/>
                <w:szCs w:val="24"/>
              </w:rPr>
              <w:t>Уборка муниципальных те</w:t>
            </w:r>
            <w:r w:rsidRPr="005760E4">
              <w:rPr>
                <w:rFonts w:ascii="Times New Roman" w:hAnsi="Times New Roman" w:cs="Times New Roman"/>
                <w:sz w:val="24"/>
                <w:szCs w:val="24"/>
              </w:rPr>
              <w:t>р</w:t>
            </w:r>
            <w:r w:rsidRPr="005760E4">
              <w:rPr>
                <w:rFonts w:ascii="Times New Roman" w:hAnsi="Times New Roman" w:cs="Times New Roman"/>
                <w:sz w:val="24"/>
                <w:szCs w:val="24"/>
              </w:rPr>
              <w:t>риторий (смет) (4900 кв.м.)</w:t>
            </w:r>
          </w:p>
        </w:tc>
        <w:tc>
          <w:tcPr>
            <w:tcW w:w="1734" w:type="dxa"/>
          </w:tcPr>
          <w:p w:rsidR="00C16A57" w:rsidRPr="005760E4" w:rsidRDefault="00C16A57" w:rsidP="005E672E">
            <w:pPr>
              <w:spacing w:after="0" w:line="240" w:lineRule="auto"/>
              <w:jc w:val="center"/>
              <w:cnfStyle w:val="000000010000"/>
              <w:rPr>
                <w:rFonts w:ascii="Times New Roman" w:hAnsi="Times New Roman"/>
                <w:sz w:val="24"/>
                <w:szCs w:val="24"/>
              </w:rPr>
            </w:pPr>
            <w:r w:rsidRPr="005760E4">
              <w:rPr>
                <w:rFonts w:ascii="Times New Roman" w:hAnsi="Times New Roman"/>
                <w:sz w:val="24"/>
                <w:szCs w:val="24"/>
              </w:rPr>
              <w:t>39,2</w:t>
            </w:r>
          </w:p>
        </w:tc>
        <w:tc>
          <w:tcPr>
            <w:tcW w:w="1723" w:type="dxa"/>
          </w:tcPr>
          <w:p w:rsidR="00C16A57" w:rsidRPr="005760E4" w:rsidRDefault="00C16A57" w:rsidP="005E672E">
            <w:pPr>
              <w:spacing w:after="0" w:line="240" w:lineRule="auto"/>
              <w:jc w:val="center"/>
              <w:cnfStyle w:val="000000010000"/>
              <w:rPr>
                <w:rFonts w:ascii="Times New Roman" w:hAnsi="Times New Roman"/>
                <w:sz w:val="24"/>
                <w:szCs w:val="24"/>
              </w:rPr>
            </w:pPr>
            <w:r w:rsidRPr="005760E4">
              <w:rPr>
                <w:rFonts w:ascii="Times New Roman" w:hAnsi="Times New Roman"/>
                <w:sz w:val="24"/>
                <w:szCs w:val="24"/>
              </w:rPr>
              <w:t>39,2</w:t>
            </w:r>
          </w:p>
        </w:tc>
        <w:tc>
          <w:tcPr>
            <w:tcW w:w="1470" w:type="dxa"/>
          </w:tcPr>
          <w:p w:rsidR="00C16A57" w:rsidRPr="005760E4" w:rsidRDefault="00C16A57" w:rsidP="005E672E">
            <w:pPr>
              <w:spacing w:after="0" w:line="240" w:lineRule="auto"/>
              <w:jc w:val="center"/>
              <w:cnfStyle w:val="000000010000"/>
              <w:rPr>
                <w:rFonts w:ascii="Times New Roman" w:hAnsi="Times New Roman"/>
                <w:sz w:val="24"/>
                <w:szCs w:val="24"/>
              </w:rPr>
            </w:pPr>
            <w:r w:rsidRPr="005760E4">
              <w:rPr>
                <w:rFonts w:ascii="Times New Roman" w:hAnsi="Times New Roman"/>
                <w:sz w:val="24"/>
                <w:szCs w:val="24"/>
              </w:rPr>
              <w:t>0,008</w:t>
            </w:r>
          </w:p>
        </w:tc>
        <w:tc>
          <w:tcPr>
            <w:tcW w:w="1526" w:type="dxa"/>
          </w:tcPr>
          <w:p w:rsidR="00C16A57" w:rsidRPr="005760E4" w:rsidRDefault="00C16A57" w:rsidP="005E672E">
            <w:pPr>
              <w:spacing w:after="0" w:line="240" w:lineRule="auto"/>
              <w:jc w:val="center"/>
              <w:cnfStyle w:val="000000010000"/>
              <w:rPr>
                <w:rFonts w:ascii="Times New Roman" w:hAnsi="Times New Roman"/>
                <w:sz w:val="24"/>
                <w:szCs w:val="24"/>
              </w:rPr>
            </w:pPr>
            <w:r w:rsidRPr="005760E4">
              <w:rPr>
                <w:rFonts w:ascii="Times New Roman" w:hAnsi="Times New Roman"/>
                <w:sz w:val="24"/>
                <w:szCs w:val="24"/>
              </w:rPr>
              <w:t>0,008</w:t>
            </w:r>
          </w:p>
        </w:tc>
      </w:tr>
      <w:tr w:rsidR="00C16A57" w:rsidRPr="00177FE9" w:rsidTr="00EA39DF">
        <w:trPr>
          <w:cnfStyle w:val="000000100000"/>
          <w:trHeight w:val="242"/>
        </w:trPr>
        <w:tc>
          <w:tcPr>
            <w:cnfStyle w:val="001000000000"/>
            <w:tcW w:w="3645" w:type="dxa"/>
          </w:tcPr>
          <w:p w:rsidR="00C16A57" w:rsidRPr="005760E4" w:rsidRDefault="00C16A57" w:rsidP="005E672E">
            <w:pPr>
              <w:spacing w:after="0" w:line="240" w:lineRule="auto"/>
              <w:jc w:val="center"/>
              <w:rPr>
                <w:rFonts w:ascii="Times New Roman" w:hAnsi="Times New Roman" w:cs="Times New Roman"/>
                <w:sz w:val="24"/>
                <w:szCs w:val="24"/>
              </w:rPr>
            </w:pPr>
            <w:r w:rsidRPr="005760E4">
              <w:rPr>
                <w:rFonts w:ascii="Times New Roman" w:hAnsi="Times New Roman" w:cs="Times New Roman"/>
                <w:sz w:val="24"/>
                <w:szCs w:val="24"/>
              </w:rPr>
              <w:t>Общее количество КГО с уч</w:t>
            </w:r>
            <w:r w:rsidRPr="005760E4">
              <w:rPr>
                <w:rFonts w:ascii="Times New Roman" w:hAnsi="Times New Roman" w:cs="Times New Roman"/>
                <w:sz w:val="24"/>
                <w:szCs w:val="24"/>
              </w:rPr>
              <w:t>е</w:t>
            </w:r>
            <w:r w:rsidRPr="005760E4">
              <w:rPr>
                <w:rFonts w:ascii="Times New Roman" w:hAnsi="Times New Roman" w:cs="Times New Roman"/>
                <w:sz w:val="24"/>
                <w:szCs w:val="24"/>
              </w:rPr>
              <w:t>том общественных   зданий и учреждений</w:t>
            </w:r>
          </w:p>
        </w:tc>
        <w:tc>
          <w:tcPr>
            <w:tcW w:w="1734" w:type="dxa"/>
          </w:tcPr>
          <w:p w:rsidR="00C16A57" w:rsidRPr="005760E4" w:rsidRDefault="00C16A57" w:rsidP="005E672E">
            <w:pPr>
              <w:spacing w:after="0" w:line="240" w:lineRule="auto"/>
              <w:jc w:val="center"/>
              <w:cnfStyle w:val="000000100000"/>
              <w:rPr>
                <w:rFonts w:ascii="Times New Roman" w:hAnsi="Times New Roman"/>
                <w:sz w:val="24"/>
                <w:szCs w:val="24"/>
              </w:rPr>
            </w:pPr>
            <w:r w:rsidRPr="005760E4">
              <w:rPr>
                <w:rFonts w:ascii="Times New Roman" w:hAnsi="Times New Roman"/>
                <w:sz w:val="24"/>
                <w:szCs w:val="24"/>
              </w:rPr>
              <w:t>252,9</w:t>
            </w:r>
          </w:p>
        </w:tc>
        <w:tc>
          <w:tcPr>
            <w:tcW w:w="1723" w:type="dxa"/>
          </w:tcPr>
          <w:p w:rsidR="00C16A57" w:rsidRPr="005760E4" w:rsidRDefault="00C16A57" w:rsidP="005E672E">
            <w:pPr>
              <w:spacing w:after="0" w:line="240" w:lineRule="auto"/>
              <w:jc w:val="center"/>
              <w:cnfStyle w:val="000000100000"/>
              <w:rPr>
                <w:rFonts w:ascii="Times New Roman" w:hAnsi="Times New Roman"/>
                <w:sz w:val="24"/>
                <w:szCs w:val="24"/>
              </w:rPr>
            </w:pPr>
            <w:r w:rsidRPr="005760E4">
              <w:rPr>
                <w:rFonts w:ascii="Times New Roman" w:hAnsi="Times New Roman"/>
                <w:sz w:val="24"/>
                <w:szCs w:val="24"/>
              </w:rPr>
              <w:t>277,5</w:t>
            </w:r>
          </w:p>
        </w:tc>
        <w:tc>
          <w:tcPr>
            <w:tcW w:w="1470" w:type="dxa"/>
          </w:tcPr>
          <w:p w:rsidR="00C16A57" w:rsidRPr="005760E4" w:rsidRDefault="00C16A57" w:rsidP="005E672E">
            <w:pPr>
              <w:spacing w:after="0" w:line="240" w:lineRule="auto"/>
              <w:jc w:val="center"/>
              <w:cnfStyle w:val="000000100000"/>
              <w:rPr>
                <w:rFonts w:ascii="Times New Roman" w:hAnsi="Times New Roman"/>
                <w:sz w:val="24"/>
                <w:szCs w:val="24"/>
              </w:rPr>
            </w:pPr>
            <w:r w:rsidRPr="005760E4">
              <w:rPr>
                <w:rFonts w:ascii="Times New Roman" w:hAnsi="Times New Roman"/>
                <w:sz w:val="24"/>
                <w:szCs w:val="24"/>
              </w:rPr>
              <w:t>0,075</w:t>
            </w:r>
          </w:p>
        </w:tc>
        <w:tc>
          <w:tcPr>
            <w:tcW w:w="1526" w:type="dxa"/>
          </w:tcPr>
          <w:p w:rsidR="00C16A57" w:rsidRPr="005760E4" w:rsidRDefault="00C16A57" w:rsidP="005E672E">
            <w:pPr>
              <w:spacing w:after="0" w:line="240" w:lineRule="auto"/>
              <w:jc w:val="center"/>
              <w:cnfStyle w:val="000000100000"/>
              <w:rPr>
                <w:rFonts w:ascii="Times New Roman" w:hAnsi="Times New Roman"/>
                <w:sz w:val="24"/>
                <w:szCs w:val="24"/>
              </w:rPr>
            </w:pPr>
            <w:r w:rsidRPr="005760E4">
              <w:rPr>
                <w:rFonts w:ascii="Times New Roman" w:hAnsi="Times New Roman"/>
                <w:sz w:val="24"/>
                <w:szCs w:val="24"/>
              </w:rPr>
              <w:t>0,075</w:t>
            </w:r>
          </w:p>
        </w:tc>
      </w:tr>
      <w:tr w:rsidR="00C16A57" w:rsidRPr="00177FE9" w:rsidTr="00EA39DF">
        <w:trPr>
          <w:cnfStyle w:val="000000010000"/>
          <w:trHeight w:val="242"/>
        </w:trPr>
        <w:tc>
          <w:tcPr>
            <w:cnfStyle w:val="001000000000"/>
            <w:tcW w:w="3645" w:type="dxa"/>
          </w:tcPr>
          <w:p w:rsidR="00C16A57" w:rsidRPr="005760E4" w:rsidRDefault="00C16A57" w:rsidP="005E672E">
            <w:pPr>
              <w:spacing w:after="0" w:line="240" w:lineRule="auto"/>
              <w:jc w:val="center"/>
              <w:rPr>
                <w:rFonts w:ascii="Times New Roman" w:hAnsi="Times New Roman" w:cs="Times New Roman"/>
                <w:sz w:val="24"/>
                <w:szCs w:val="24"/>
              </w:rPr>
            </w:pPr>
            <w:r w:rsidRPr="005760E4">
              <w:rPr>
                <w:rFonts w:ascii="Times New Roman" w:hAnsi="Times New Roman" w:cs="Times New Roman"/>
                <w:sz w:val="24"/>
                <w:szCs w:val="24"/>
              </w:rPr>
              <w:t>Итого:</w:t>
            </w:r>
          </w:p>
        </w:tc>
        <w:tc>
          <w:tcPr>
            <w:tcW w:w="1734" w:type="dxa"/>
          </w:tcPr>
          <w:p w:rsidR="00C16A57" w:rsidRPr="005760E4" w:rsidRDefault="00C16A57" w:rsidP="005E672E">
            <w:pPr>
              <w:spacing w:after="0" w:line="240" w:lineRule="auto"/>
              <w:jc w:val="center"/>
              <w:cnfStyle w:val="000000010000"/>
              <w:rPr>
                <w:rFonts w:ascii="Times New Roman" w:hAnsi="Times New Roman"/>
                <w:sz w:val="24"/>
                <w:szCs w:val="24"/>
              </w:rPr>
            </w:pPr>
            <w:r w:rsidRPr="005760E4">
              <w:rPr>
                <w:rFonts w:ascii="Times New Roman" w:hAnsi="Times New Roman"/>
                <w:sz w:val="24"/>
                <w:szCs w:val="24"/>
              </w:rPr>
              <w:t>7091,71</w:t>
            </w:r>
          </w:p>
        </w:tc>
        <w:tc>
          <w:tcPr>
            <w:tcW w:w="1723" w:type="dxa"/>
          </w:tcPr>
          <w:p w:rsidR="00C16A57" w:rsidRPr="005760E4" w:rsidRDefault="00C16A57" w:rsidP="005E672E">
            <w:pPr>
              <w:spacing w:after="0" w:line="240" w:lineRule="auto"/>
              <w:jc w:val="center"/>
              <w:cnfStyle w:val="000000010000"/>
              <w:rPr>
                <w:rFonts w:ascii="Times New Roman" w:hAnsi="Times New Roman"/>
                <w:sz w:val="24"/>
                <w:szCs w:val="24"/>
              </w:rPr>
            </w:pPr>
            <w:r w:rsidRPr="005760E4">
              <w:rPr>
                <w:rFonts w:ascii="Times New Roman" w:hAnsi="Times New Roman"/>
                <w:sz w:val="24"/>
                <w:szCs w:val="24"/>
              </w:rPr>
              <w:t>8545,5</w:t>
            </w:r>
          </w:p>
        </w:tc>
        <w:tc>
          <w:tcPr>
            <w:tcW w:w="1470" w:type="dxa"/>
          </w:tcPr>
          <w:p w:rsidR="00C16A57" w:rsidRPr="005760E4" w:rsidRDefault="00C16A57" w:rsidP="005E672E">
            <w:pPr>
              <w:spacing w:after="0" w:line="240" w:lineRule="auto"/>
              <w:jc w:val="center"/>
              <w:cnfStyle w:val="000000010000"/>
              <w:rPr>
                <w:rFonts w:ascii="Times New Roman" w:hAnsi="Times New Roman"/>
                <w:sz w:val="24"/>
                <w:szCs w:val="24"/>
              </w:rPr>
            </w:pPr>
            <w:r w:rsidRPr="005760E4">
              <w:rPr>
                <w:rFonts w:ascii="Times New Roman" w:hAnsi="Times New Roman"/>
                <w:sz w:val="24"/>
                <w:szCs w:val="24"/>
              </w:rPr>
              <w:t>18,71</w:t>
            </w:r>
          </w:p>
        </w:tc>
        <w:tc>
          <w:tcPr>
            <w:tcW w:w="1526" w:type="dxa"/>
          </w:tcPr>
          <w:p w:rsidR="00C16A57" w:rsidRPr="005760E4" w:rsidRDefault="00C16A57" w:rsidP="005E672E">
            <w:pPr>
              <w:spacing w:after="0" w:line="240" w:lineRule="auto"/>
              <w:jc w:val="center"/>
              <w:cnfStyle w:val="000000010000"/>
              <w:rPr>
                <w:rFonts w:ascii="Times New Roman" w:hAnsi="Times New Roman"/>
                <w:sz w:val="24"/>
                <w:szCs w:val="24"/>
              </w:rPr>
            </w:pPr>
            <w:r w:rsidRPr="005760E4">
              <w:rPr>
                <w:rFonts w:ascii="Times New Roman" w:hAnsi="Times New Roman"/>
                <w:sz w:val="24"/>
                <w:szCs w:val="24"/>
              </w:rPr>
              <w:t>22,62</w:t>
            </w:r>
          </w:p>
        </w:tc>
      </w:tr>
    </w:tbl>
    <w:p w:rsidR="00257B2C" w:rsidRPr="00257B2C" w:rsidRDefault="00257B2C" w:rsidP="005E672E">
      <w:pPr>
        <w:spacing w:after="0" w:line="240" w:lineRule="auto"/>
        <w:ind w:firstLine="720"/>
        <w:rPr>
          <w:rFonts w:ascii="Times New Roman" w:hAnsi="Times New Roman"/>
          <w:sz w:val="28"/>
          <w:szCs w:val="28"/>
        </w:rPr>
      </w:pPr>
      <w:r w:rsidRPr="00257B2C">
        <w:rPr>
          <w:rFonts w:ascii="Times New Roman" w:hAnsi="Times New Roman"/>
          <w:sz w:val="28"/>
          <w:szCs w:val="28"/>
        </w:rPr>
        <w:t xml:space="preserve">Расчет количества контейнеров для мусора был произведен исходя из объема контейнера </w:t>
      </w:r>
      <w:smartTag w:uri="urn:schemas-microsoft-com:office:smarttags" w:element="metricconverter">
        <w:smartTagPr>
          <w:attr w:name="ProductID" w:val="0,75 м3"/>
        </w:smartTagPr>
        <w:r w:rsidRPr="00257B2C">
          <w:rPr>
            <w:rFonts w:ascii="Times New Roman" w:hAnsi="Times New Roman"/>
            <w:sz w:val="28"/>
            <w:szCs w:val="28"/>
          </w:rPr>
          <w:t>0,75 м</w:t>
        </w:r>
        <w:r w:rsidRPr="00257B2C">
          <w:rPr>
            <w:rFonts w:ascii="Times New Roman" w:hAnsi="Times New Roman"/>
            <w:sz w:val="28"/>
            <w:szCs w:val="28"/>
            <w:vertAlign w:val="superscript"/>
          </w:rPr>
          <w:t>3</w:t>
        </w:r>
      </w:smartTag>
      <w:r w:rsidRPr="00257B2C">
        <w:rPr>
          <w:rFonts w:ascii="Times New Roman" w:hAnsi="Times New Roman"/>
          <w:sz w:val="28"/>
          <w:szCs w:val="28"/>
        </w:rPr>
        <w:t>.</w:t>
      </w:r>
    </w:p>
    <w:p w:rsidR="00257B2C" w:rsidRPr="00257B2C" w:rsidRDefault="00257B2C" w:rsidP="005E672E">
      <w:pPr>
        <w:spacing w:after="0" w:line="240" w:lineRule="auto"/>
        <w:ind w:firstLine="709"/>
        <w:rPr>
          <w:rFonts w:ascii="Times New Roman" w:hAnsi="Times New Roman"/>
          <w:bCs/>
          <w:iCs/>
          <w:sz w:val="28"/>
          <w:szCs w:val="28"/>
        </w:rPr>
      </w:pPr>
      <w:bookmarkStart w:id="39" w:name="_Toc262921936"/>
      <w:bookmarkStart w:id="40" w:name="_Toc263003208"/>
      <w:bookmarkStart w:id="41" w:name="_Toc266198847"/>
      <w:r w:rsidRPr="00257B2C">
        <w:rPr>
          <w:rFonts w:ascii="Times New Roman" w:hAnsi="Times New Roman"/>
          <w:bCs/>
          <w:iCs/>
          <w:sz w:val="28"/>
          <w:szCs w:val="28"/>
        </w:rPr>
        <w:t>Расчет количества специализированных автомашин (мусоровозов):</w:t>
      </w:r>
      <w:bookmarkEnd w:id="39"/>
      <w:bookmarkEnd w:id="40"/>
      <w:bookmarkEnd w:id="41"/>
    </w:p>
    <w:p w:rsidR="00257B2C" w:rsidRPr="00257B2C" w:rsidRDefault="00E96DF2" w:rsidP="005E672E">
      <w:pPr>
        <w:spacing w:after="0" w:line="240" w:lineRule="auto"/>
        <w:ind w:firstLine="709"/>
        <w:rPr>
          <w:rFonts w:ascii="Times New Roman" w:hAnsi="Times New Roman"/>
          <w:sz w:val="28"/>
          <w:szCs w:val="28"/>
        </w:rPr>
      </w:pPr>
      <w:r>
        <w:rPr>
          <w:rFonts w:ascii="Times New Roman" w:hAnsi="Times New Roman"/>
          <w:sz w:val="28"/>
          <w:szCs w:val="28"/>
        </w:rPr>
        <w:t>8545,5</w:t>
      </w:r>
      <w:r w:rsidR="00257B2C" w:rsidRPr="00257B2C">
        <w:rPr>
          <w:rFonts w:ascii="Times New Roman" w:hAnsi="Times New Roman"/>
          <w:sz w:val="28"/>
          <w:szCs w:val="28"/>
        </w:rPr>
        <w:t xml:space="preserve"> м</w:t>
      </w:r>
      <w:r w:rsidR="00257B2C" w:rsidRPr="00257B2C">
        <w:rPr>
          <w:rFonts w:ascii="Times New Roman" w:hAnsi="Times New Roman"/>
          <w:sz w:val="28"/>
          <w:szCs w:val="28"/>
          <w:vertAlign w:val="superscript"/>
        </w:rPr>
        <w:t>3</w:t>
      </w:r>
      <w:r>
        <w:rPr>
          <w:rFonts w:ascii="Times New Roman" w:hAnsi="Times New Roman"/>
          <w:sz w:val="28"/>
          <w:szCs w:val="28"/>
        </w:rPr>
        <w:t xml:space="preserve"> / 365 дней = 22,62</w:t>
      </w:r>
      <w:r w:rsidR="00257B2C" w:rsidRPr="00257B2C">
        <w:rPr>
          <w:rFonts w:ascii="Times New Roman" w:hAnsi="Times New Roman"/>
          <w:sz w:val="28"/>
          <w:szCs w:val="28"/>
        </w:rPr>
        <w:t xml:space="preserve"> м</w:t>
      </w:r>
      <w:r w:rsidR="00257B2C" w:rsidRPr="00257B2C">
        <w:rPr>
          <w:rFonts w:ascii="Times New Roman" w:hAnsi="Times New Roman"/>
          <w:sz w:val="28"/>
          <w:szCs w:val="28"/>
          <w:vertAlign w:val="superscript"/>
        </w:rPr>
        <w:t>3</w:t>
      </w:r>
      <w:r w:rsidR="00257B2C" w:rsidRPr="00257B2C">
        <w:rPr>
          <w:rFonts w:ascii="Times New Roman" w:hAnsi="Times New Roman"/>
          <w:sz w:val="28"/>
          <w:szCs w:val="28"/>
        </w:rPr>
        <w:t xml:space="preserve"> / сут, </w:t>
      </w:r>
    </w:p>
    <w:p w:rsidR="00074123" w:rsidRDefault="00257B2C" w:rsidP="005E672E">
      <w:pPr>
        <w:spacing w:after="0" w:line="240" w:lineRule="auto"/>
        <w:ind w:firstLine="709"/>
        <w:jc w:val="both"/>
        <w:rPr>
          <w:rFonts w:ascii="Times New Roman" w:hAnsi="Times New Roman"/>
          <w:bCs/>
          <w:iCs/>
          <w:sz w:val="28"/>
          <w:szCs w:val="28"/>
        </w:rPr>
      </w:pPr>
      <w:bookmarkStart w:id="42" w:name="_Toc263003209"/>
      <w:bookmarkStart w:id="43" w:name="_Toc266198848"/>
      <w:bookmarkStart w:id="44" w:name="_Toc262921937"/>
      <w:r w:rsidRPr="00257B2C">
        <w:rPr>
          <w:rFonts w:ascii="Times New Roman" w:hAnsi="Times New Roman"/>
          <w:bCs/>
          <w:iCs/>
          <w:sz w:val="28"/>
          <w:szCs w:val="28"/>
        </w:rPr>
        <w:t>Следовательно, на расчетный срок потребуется</w:t>
      </w:r>
      <w:r w:rsidR="00074123">
        <w:rPr>
          <w:rFonts w:ascii="Times New Roman" w:hAnsi="Times New Roman"/>
          <w:bCs/>
          <w:iCs/>
          <w:sz w:val="28"/>
          <w:szCs w:val="28"/>
        </w:rPr>
        <w:t>:</w:t>
      </w:r>
    </w:p>
    <w:p w:rsidR="00074123" w:rsidRDefault="00074123" w:rsidP="005E672E">
      <w:pPr>
        <w:spacing w:after="0" w:line="240" w:lineRule="auto"/>
        <w:ind w:firstLine="709"/>
        <w:jc w:val="both"/>
        <w:rPr>
          <w:rFonts w:ascii="Times New Roman" w:hAnsi="Times New Roman"/>
          <w:bCs/>
          <w:iCs/>
          <w:sz w:val="28"/>
          <w:szCs w:val="28"/>
        </w:rPr>
      </w:pPr>
      <w:r>
        <w:rPr>
          <w:rFonts w:ascii="Times New Roman" w:hAnsi="Times New Roman"/>
          <w:bCs/>
          <w:iCs/>
          <w:sz w:val="28"/>
          <w:szCs w:val="28"/>
        </w:rPr>
        <w:t>-</w:t>
      </w:r>
      <w:r w:rsidR="00257B2C" w:rsidRPr="00257B2C">
        <w:rPr>
          <w:rFonts w:ascii="Times New Roman" w:hAnsi="Times New Roman"/>
          <w:bCs/>
          <w:iCs/>
          <w:sz w:val="28"/>
          <w:szCs w:val="28"/>
        </w:rPr>
        <w:t xml:space="preserve"> </w:t>
      </w:r>
      <w:r w:rsidR="005760E4">
        <w:rPr>
          <w:rFonts w:ascii="Times New Roman" w:hAnsi="Times New Roman"/>
          <w:bCs/>
          <w:iCs/>
          <w:sz w:val="28"/>
          <w:szCs w:val="28"/>
        </w:rPr>
        <w:t xml:space="preserve"> специализированн</w:t>
      </w:r>
      <w:r>
        <w:rPr>
          <w:rFonts w:ascii="Times New Roman" w:hAnsi="Times New Roman"/>
          <w:bCs/>
          <w:iCs/>
          <w:sz w:val="28"/>
          <w:szCs w:val="28"/>
        </w:rPr>
        <w:t>ая техника:</w:t>
      </w:r>
    </w:p>
    <w:p w:rsidR="00074123" w:rsidRDefault="00074123" w:rsidP="005E672E">
      <w:pPr>
        <w:spacing w:after="0" w:line="240" w:lineRule="auto"/>
        <w:ind w:firstLine="709"/>
        <w:jc w:val="both"/>
        <w:rPr>
          <w:rFonts w:ascii="Times New Roman" w:hAnsi="Times New Roman"/>
          <w:bCs/>
          <w:iCs/>
          <w:sz w:val="28"/>
          <w:szCs w:val="28"/>
        </w:rPr>
      </w:pPr>
      <w:r>
        <w:rPr>
          <w:rFonts w:ascii="Times New Roman" w:hAnsi="Times New Roman"/>
          <w:bCs/>
          <w:iCs/>
          <w:sz w:val="28"/>
          <w:szCs w:val="28"/>
        </w:rPr>
        <w:t xml:space="preserve">           </w:t>
      </w:r>
      <w:r w:rsidR="005760E4">
        <w:rPr>
          <w:rFonts w:ascii="Times New Roman" w:hAnsi="Times New Roman"/>
          <w:bCs/>
          <w:iCs/>
          <w:sz w:val="28"/>
          <w:szCs w:val="28"/>
        </w:rPr>
        <w:t xml:space="preserve">  машина</w:t>
      </w:r>
      <w:r w:rsidR="00257B2C" w:rsidRPr="00257B2C">
        <w:rPr>
          <w:rFonts w:ascii="Times New Roman" w:hAnsi="Times New Roman"/>
          <w:bCs/>
          <w:iCs/>
          <w:sz w:val="28"/>
          <w:szCs w:val="28"/>
        </w:rPr>
        <w:t xml:space="preserve"> мусоровоз</w:t>
      </w:r>
      <w:r>
        <w:rPr>
          <w:rFonts w:ascii="Times New Roman" w:hAnsi="Times New Roman"/>
          <w:bCs/>
          <w:iCs/>
          <w:sz w:val="28"/>
          <w:szCs w:val="28"/>
        </w:rPr>
        <w:t xml:space="preserve"> </w:t>
      </w:r>
      <w:r w:rsidR="00257B2C" w:rsidRPr="00257B2C">
        <w:rPr>
          <w:rFonts w:ascii="Times New Roman" w:hAnsi="Times New Roman"/>
          <w:bCs/>
          <w:iCs/>
          <w:sz w:val="28"/>
          <w:szCs w:val="28"/>
        </w:rPr>
        <w:t>объемом 50 м</w:t>
      </w:r>
      <w:r w:rsidR="00257B2C" w:rsidRPr="00257B2C">
        <w:rPr>
          <w:rFonts w:ascii="Times New Roman" w:hAnsi="Times New Roman"/>
          <w:bCs/>
          <w:iCs/>
          <w:sz w:val="28"/>
          <w:szCs w:val="28"/>
          <w:vertAlign w:val="superscript"/>
        </w:rPr>
        <w:t>3</w:t>
      </w:r>
      <w:r w:rsidR="00C16A57">
        <w:rPr>
          <w:rFonts w:ascii="Times New Roman" w:hAnsi="Times New Roman"/>
          <w:bCs/>
          <w:iCs/>
          <w:sz w:val="28"/>
          <w:szCs w:val="28"/>
        </w:rPr>
        <w:t xml:space="preserve"> </w:t>
      </w:r>
      <w:r>
        <w:rPr>
          <w:rFonts w:ascii="Times New Roman" w:hAnsi="Times New Roman"/>
          <w:bCs/>
          <w:iCs/>
          <w:sz w:val="28"/>
          <w:szCs w:val="28"/>
        </w:rPr>
        <w:t>-1 шт.</w:t>
      </w:r>
    </w:p>
    <w:p w:rsidR="00074123" w:rsidRDefault="00074123" w:rsidP="005E672E">
      <w:pPr>
        <w:spacing w:after="0" w:line="240" w:lineRule="auto"/>
        <w:ind w:firstLine="709"/>
        <w:jc w:val="both"/>
        <w:rPr>
          <w:rFonts w:ascii="Times New Roman" w:hAnsi="Times New Roman"/>
          <w:sz w:val="28"/>
          <w:szCs w:val="28"/>
        </w:rPr>
      </w:pPr>
      <w:r>
        <w:rPr>
          <w:rFonts w:ascii="Times New Roman" w:hAnsi="Times New Roman"/>
          <w:bCs/>
          <w:iCs/>
          <w:sz w:val="28"/>
          <w:szCs w:val="28"/>
        </w:rPr>
        <w:t xml:space="preserve">             </w:t>
      </w:r>
      <w:r w:rsidRPr="001B3333">
        <w:rPr>
          <w:rFonts w:ascii="Times New Roman" w:hAnsi="Times New Roman"/>
          <w:sz w:val="28"/>
          <w:szCs w:val="28"/>
        </w:rPr>
        <w:t>бункеровоза для выво</w:t>
      </w:r>
      <w:r>
        <w:rPr>
          <w:rFonts w:ascii="Times New Roman" w:hAnsi="Times New Roman"/>
          <w:sz w:val="28"/>
          <w:szCs w:val="28"/>
        </w:rPr>
        <w:t>за КГО-1шт.</w:t>
      </w:r>
    </w:p>
    <w:p w:rsidR="00257B2C" w:rsidRDefault="00074123" w:rsidP="005E672E">
      <w:pPr>
        <w:spacing w:after="0" w:line="240" w:lineRule="auto"/>
        <w:ind w:firstLine="709"/>
        <w:jc w:val="both"/>
        <w:rPr>
          <w:rFonts w:ascii="Times New Roman" w:hAnsi="Times New Roman"/>
          <w:bCs/>
          <w:iCs/>
          <w:sz w:val="28"/>
          <w:szCs w:val="28"/>
        </w:rPr>
      </w:pPr>
      <w:r>
        <w:rPr>
          <w:rFonts w:ascii="Times New Roman" w:hAnsi="Times New Roman"/>
          <w:sz w:val="28"/>
          <w:szCs w:val="28"/>
        </w:rPr>
        <w:t>-</w:t>
      </w:r>
      <w:r w:rsidR="00C16A57">
        <w:rPr>
          <w:rFonts w:ascii="Times New Roman" w:hAnsi="Times New Roman"/>
          <w:bCs/>
          <w:iCs/>
          <w:sz w:val="28"/>
          <w:szCs w:val="28"/>
        </w:rPr>
        <w:t xml:space="preserve"> 29 </w:t>
      </w:r>
      <w:r w:rsidR="00257B2C" w:rsidRPr="00257B2C">
        <w:rPr>
          <w:rFonts w:ascii="Times New Roman" w:hAnsi="Times New Roman"/>
          <w:bCs/>
          <w:iCs/>
          <w:sz w:val="28"/>
          <w:szCs w:val="28"/>
        </w:rPr>
        <w:t xml:space="preserve"> контейнеров объемом 0,75 м</w:t>
      </w:r>
      <w:r w:rsidR="00257B2C" w:rsidRPr="00257B2C">
        <w:rPr>
          <w:rFonts w:ascii="Times New Roman" w:hAnsi="Times New Roman"/>
          <w:bCs/>
          <w:iCs/>
          <w:sz w:val="28"/>
          <w:szCs w:val="28"/>
          <w:vertAlign w:val="superscript"/>
        </w:rPr>
        <w:t>3</w:t>
      </w:r>
      <w:r w:rsidR="00257B2C" w:rsidRPr="00257B2C">
        <w:rPr>
          <w:rFonts w:ascii="Times New Roman" w:hAnsi="Times New Roman"/>
          <w:bCs/>
          <w:iCs/>
          <w:sz w:val="28"/>
          <w:szCs w:val="28"/>
        </w:rPr>
        <w:t xml:space="preserve"> при условии единоразового вывоза м</w:t>
      </w:r>
      <w:r w:rsidR="00257B2C" w:rsidRPr="00257B2C">
        <w:rPr>
          <w:rFonts w:ascii="Times New Roman" w:hAnsi="Times New Roman"/>
          <w:bCs/>
          <w:iCs/>
          <w:sz w:val="28"/>
          <w:szCs w:val="28"/>
        </w:rPr>
        <w:t>у</w:t>
      </w:r>
      <w:r w:rsidR="00257B2C" w:rsidRPr="00257B2C">
        <w:rPr>
          <w:rFonts w:ascii="Times New Roman" w:hAnsi="Times New Roman"/>
          <w:bCs/>
          <w:iCs/>
          <w:sz w:val="28"/>
          <w:szCs w:val="28"/>
        </w:rPr>
        <w:t>сора в сутки.</w:t>
      </w:r>
      <w:bookmarkEnd w:id="42"/>
      <w:bookmarkEnd w:id="43"/>
    </w:p>
    <w:p w:rsidR="001649FD" w:rsidRDefault="001649FD" w:rsidP="005E672E">
      <w:pPr>
        <w:spacing w:after="0" w:line="240" w:lineRule="auto"/>
        <w:ind w:firstLine="709"/>
        <w:jc w:val="both"/>
        <w:rPr>
          <w:rFonts w:ascii="Times New Roman" w:hAnsi="Times New Roman"/>
          <w:sz w:val="28"/>
          <w:szCs w:val="28"/>
        </w:rPr>
      </w:pPr>
      <w:r w:rsidRPr="001B3333">
        <w:rPr>
          <w:rFonts w:ascii="Times New Roman" w:hAnsi="Times New Roman"/>
          <w:sz w:val="28"/>
          <w:szCs w:val="28"/>
        </w:rPr>
        <w:t>Учитывая недостаточный объем образования ТБО на территории населе</w:t>
      </w:r>
      <w:r w:rsidRPr="001B3333">
        <w:rPr>
          <w:rFonts w:ascii="Times New Roman" w:hAnsi="Times New Roman"/>
          <w:sz w:val="28"/>
          <w:szCs w:val="28"/>
        </w:rPr>
        <w:t>н</w:t>
      </w:r>
      <w:r w:rsidRPr="001B3333">
        <w:rPr>
          <w:rFonts w:ascii="Times New Roman" w:hAnsi="Times New Roman"/>
          <w:sz w:val="28"/>
          <w:szCs w:val="28"/>
        </w:rPr>
        <w:t>ных пунктов Ловлинского сельского поселения, обустройство собственного п</w:t>
      </w:r>
      <w:r w:rsidRPr="001B3333">
        <w:rPr>
          <w:rFonts w:ascii="Times New Roman" w:hAnsi="Times New Roman"/>
          <w:sz w:val="28"/>
          <w:szCs w:val="28"/>
        </w:rPr>
        <w:t>о</w:t>
      </w:r>
      <w:r w:rsidRPr="001B3333">
        <w:rPr>
          <w:rFonts w:ascii="Times New Roman" w:hAnsi="Times New Roman"/>
          <w:sz w:val="28"/>
          <w:szCs w:val="28"/>
        </w:rPr>
        <w:t xml:space="preserve">лигона-накопителя  </w:t>
      </w:r>
      <w:r w:rsidR="007C0A51">
        <w:rPr>
          <w:rFonts w:ascii="Times New Roman" w:hAnsi="Times New Roman"/>
          <w:sz w:val="28"/>
          <w:szCs w:val="28"/>
        </w:rPr>
        <w:t xml:space="preserve">и организация своего парка техники для сбора и вывоза ТБО </w:t>
      </w:r>
      <w:r w:rsidRPr="001B3333">
        <w:rPr>
          <w:rFonts w:ascii="Times New Roman" w:hAnsi="Times New Roman"/>
          <w:sz w:val="28"/>
          <w:szCs w:val="28"/>
        </w:rPr>
        <w:t>экономически не обосновано.</w:t>
      </w:r>
    </w:p>
    <w:p w:rsidR="005760E4" w:rsidRDefault="005760E4" w:rsidP="005E672E">
      <w:pPr>
        <w:spacing w:after="0" w:line="240" w:lineRule="auto"/>
        <w:ind w:firstLine="709"/>
        <w:jc w:val="both"/>
        <w:rPr>
          <w:rFonts w:ascii="Times New Roman" w:hAnsi="Times New Roman"/>
          <w:sz w:val="28"/>
          <w:szCs w:val="28"/>
        </w:rPr>
      </w:pPr>
      <w:r w:rsidRPr="001B3333">
        <w:rPr>
          <w:rFonts w:ascii="Times New Roman" w:hAnsi="Times New Roman"/>
          <w:sz w:val="28"/>
          <w:szCs w:val="28"/>
        </w:rPr>
        <w:t>Организацию механизированной уборки территории Ловлинского сел</w:t>
      </w:r>
      <w:r w:rsidRPr="001B3333">
        <w:rPr>
          <w:rFonts w:ascii="Times New Roman" w:hAnsi="Times New Roman"/>
          <w:sz w:val="28"/>
          <w:szCs w:val="28"/>
        </w:rPr>
        <w:t>ь</w:t>
      </w:r>
      <w:r w:rsidRPr="001B3333">
        <w:rPr>
          <w:rFonts w:ascii="Times New Roman" w:hAnsi="Times New Roman"/>
          <w:sz w:val="28"/>
          <w:szCs w:val="28"/>
        </w:rPr>
        <w:t>ского поселения планируется осуществлять на договорной основе со специал</w:t>
      </w:r>
      <w:r w:rsidRPr="001B3333">
        <w:rPr>
          <w:rFonts w:ascii="Times New Roman" w:hAnsi="Times New Roman"/>
          <w:sz w:val="28"/>
          <w:szCs w:val="28"/>
        </w:rPr>
        <w:t>и</w:t>
      </w:r>
      <w:r w:rsidRPr="001B3333">
        <w:rPr>
          <w:rFonts w:ascii="Times New Roman" w:hAnsi="Times New Roman"/>
          <w:sz w:val="28"/>
          <w:szCs w:val="28"/>
        </w:rPr>
        <w:t>зированным предприятием МАУ «Радуга» Тбилисского сельского поселения Тбилисского района, оказывающим услуги по механизированной уборке д</w:t>
      </w:r>
      <w:r w:rsidRPr="001B3333">
        <w:rPr>
          <w:rFonts w:ascii="Times New Roman" w:hAnsi="Times New Roman"/>
          <w:sz w:val="28"/>
          <w:szCs w:val="28"/>
        </w:rPr>
        <w:t>о</w:t>
      </w:r>
      <w:r w:rsidRPr="001B3333">
        <w:rPr>
          <w:rFonts w:ascii="Times New Roman" w:hAnsi="Times New Roman"/>
          <w:sz w:val="28"/>
          <w:szCs w:val="28"/>
        </w:rPr>
        <w:t>рожных покрытий.  При необходимости тяжелая техника (автогрейдеры, бул</w:t>
      </w:r>
      <w:r w:rsidRPr="001B3333">
        <w:rPr>
          <w:rFonts w:ascii="Times New Roman" w:hAnsi="Times New Roman"/>
          <w:sz w:val="28"/>
          <w:szCs w:val="28"/>
        </w:rPr>
        <w:t>ь</w:t>
      </w:r>
      <w:r w:rsidRPr="001B3333">
        <w:rPr>
          <w:rFonts w:ascii="Times New Roman" w:hAnsi="Times New Roman"/>
          <w:sz w:val="28"/>
          <w:szCs w:val="28"/>
        </w:rPr>
        <w:t>дозеры) также могут привлекаться на договорной основе.</w:t>
      </w:r>
    </w:p>
    <w:bookmarkEnd w:id="44"/>
    <w:p w:rsidR="00257B2C" w:rsidRPr="00257B2C" w:rsidRDefault="00257B2C" w:rsidP="005E672E">
      <w:pPr>
        <w:spacing w:after="0" w:line="240" w:lineRule="auto"/>
        <w:ind w:firstLine="709"/>
        <w:jc w:val="both"/>
        <w:rPr>
          <w:rFonts w:ascii="Times New Roman" w:hAnsi="Times New Roman"/>
          <w:sz w:val="28"/>
          <w:szCs w:val="28"/>
        </w:rPr>
      </w:pPr>
      <w:r w:rsidRPr="00257B2C">
        <w:rPr>
          <w:rFonts w:ascii="Times New Roman" w:hAnsi="Times New Roman"/>
          <w:sz w:val="28"/>
          <w:szCs w:val="28"/>
        </w:rPr>
        <w:lastRenderedPageBreak/>
        <w:t>В данном проекте предусмотрены мероприятия по созданию санитарно-защитной полосы от объектов, загрязняющих окружающую среду. Территории санитарно-защитных зон должны подлежать обязательному озеленению густо</w:t>
      </w:r>
      <w:r w:rsidRPr="00257B2C">
        <w:rPr>
          <w:rFonts w:ascii="Times New Roman" w:hAnsi="Times New Roman"/>
          <w:sz w:val="28"/>
          <w:szCs w:val="28"/>
        </w:rPr>
        <w:t>к</w:t>
      </w:r>
      <w:r w:rsidRPr="00257B2C">
        <w:rPr>
          <w:rFonts w:ascii="Times New Roman" w:hAnsi="Times New Roman"/>
          <w:sz w:val="28"/>
          <w:szCs w:val="28"/>
        </w:rPr>
        <w:t>ронными породами деревьев, обладающих фитонцидными свойствами. При размещении проектируемых предприятий производственной зоны необходимо предусматривать обязательные санитарные разрывы согласно действующим нормам СанПиН, озеленение данных территорий необходимо проводить, рук</w:t>
      </w:r>
      <w:r w:rsidRPr="00257B2C">
        <w:rPr>
          <w:rFonts w:ascii="Times New Roman" w:hAnsi="Times New Roman"/>
          <w:sz w:val="28"/>
          <w:szCs w:val="28"/>
        </w:rPr>
        <w:t>о</w:t>
      </w:r>
      <w:r w:rsidRPr="00257B2C">
        <w:rPr>
          <w:rFonts w:ascii="Times New Roman" w:hAnsi="Times New Roman"/>
          <w:sz w:val="28"/>
          <w:szCs w:val="28"/>
        </w:rPr>
        <w:t>водствуясь максимальными защитными и фитонцидными свойствами разли</w:t>
      </w:r>
      <w:r w:rsidRPr="00257B2C">
        <w:rPr>
          <w:rFonts w:ascii="Times New Roman" w:hAnsi="Times New Roman"/>
          <w:sz w:val="28"/>
          <w:szCs w:val="28"/>
        </w:rPr>
        <w:t>ч</w:t>
      </w:r>
      <w:r w:rsidRPr="00257B2C">
        <w:rPr>
          <w:rFonts w:ascii="Times New Roman" w:hAnsi="Times New Roman"/>
          <w:sz w:val="28"/>
          <w:szCs w:val="28"/>
        </w:rPr>
        <w:t>ных пород деревьев и кустарников в отношении возможных выбросов и загря</w:t>
      </w:r>
      <w:r w:rsidRPr="00257B2C">
        <w:rPr>
          <w:rFonts w:ascii="Times New Roman" w:hAnsi="Times New Roman"/>
          <w:sz w:val="28"/>
          <w:szCs w:val="28"/>
        </w:rPr>
        <w:t>з</w:t>
      </w:r>
      <w:r w:rsidRPr="00257B2C">
        <w:rPr>
          <w:rFonts w:ascii="Times New Roman" w:hAnsi="Times New Roman"/>
          <w:sz w:val="28"/>
          <w:szCs w:val="28"/>
        </w:rPr>
        <w:t>нений.</w:t>
      </w:r>
    </w:p>
    <w:p w:rsidR="00257B2C" w:rsidRPr="00257B2C" w:rsidRDefault="00257B2C" w:rsidP="005E672E">
      <w:pPr>
        <w:spacing w:after="0" w:line="240" w:lineRule="auto"/>
        <w:ind w:firstLine="709"/>
        <w:jc w:val="both"/>
        <w:rPr>
          <w:rFonts w:ascii="Times New Roman" w:hAnsi="Times New Roman"/>
          <w:sz w:val="28"/>
          <w:szCs w:val="28"/>
        </w:rPr>
      </w:pPr>
      <w:r w:rsidRPr="00257B2C">
        <w:rPr>
          <w:rFonts w:ascii="Times New Roman" w:hAnsi="Times New Roman"/>
          <w:sz w:val="28"/>
          <w:szCs w:val="28"/>
        </w:rPr>
        <w:t>Площадь зеленых насаждений общего пользования определяется согласно СНиП 2.07.01-89* «Градостроительство. Планировка и застройка городских и сельских поселений» из расчета не менее 12 м</w:t>
      </w:r>
      <w:r w:rsidRPr="00257B2C">
        <w:rPr>
          <w:rFonts w:ascii="Times New Roman" w:hAnsi="Times New Roman"/>
          <w:sz w:val="28"/>
          <w:szCs w:val="28"/>
          <w:vertAlign w:val="superscript"/>
        </w:rPr>
        <w:t>2</w:t>
      </w:r>
      <w:r w:rsidRPr="00257B2C">
        <w:rPr>
          <w:rFonts w:ascii="Times New Roman" w:hAnsi="Times New Roman"/>
          <w:sz w:val="28"/>
          <w:szCs w:val="28"/>
        </w:rPr>
        <w:t>/ человека. Согласно данному проекту площадь зон озеленения общего пользования на расчетный срок сост</w:t>
      </w:r>
      <w:r w:rsidRPr="00257B2C">
        <w:rPr>
          <w:rFonts w:ascii="Times New Roman" w:hAnsi="Times New Roman"/>
          <w:sz w:val="28"/>
          <w:szCs w:val="28"/>
        </w:rPr>
        <w:t>а</w:t>
      </w:r>
      <w:r w:rsidRPr="00257B2C">
        <w:rPr>
          <w:rFonts w:ascii="Times New Roman" w:hAnsi="Times New Roman"/>
          <w:sz w:val="28"/>
          <w:szCs w:val="28"/>
        </w:rPr>
        <w:t>вит порядка 41,4 га.</w:t>
      </w:r>
    </w:p>
    <w:p w:rsidR="005A45E3" w:rsidRPr="00257B2C" w:rsidRDefault="005A45E3" w:rsidP="005E672E">
      <w:pPr>
        <w:pStyle w:val="p20"/>
        <w:spacing w:before="0" w:beforeAutospacing="0" w:after="0" w:afterAutospacing="0"/>
        <w:ind w:firstLine="708"/>
        <w:jc w:val="both"/>
        <w:rPr>
          <w:color w:val="000000"/>
          <w:sz w:val="28"/>
          <w:szCs w:val="28"/>
          <w:highlight w:val="green"/>
        </w:rPr>
      </w:pPr>
    </w:p>
    <w:p w:rsidR="009A6FD2" w:rsidRPr="00F1679E" w:rsidRDefault="009A6FD2" w:rsidP="0082412A">
      <w:pPr>
        <w:pStyle w:val="1fb"/>
        <w:numPr>
          <w:ilvl w:val="0"/>
          <w:numId w:val="9"/>
        </w:numPr>
        <w:tabs>
          <w:tab w:val="clear" w:pos="720"/>
        </w:tabs>
      </w:pPr>
      <w:bookmarkStart w:id="45" w:name="_Toc375168181"/>
      <w:bookmarkStart w:id="46" w:name="_Toc395628916"/>
      <w:r w:rsidRPr="00F1679E">
        <w:t>Целевые показатели</w:t>
      </w:r>
      <w:bookmarkEnd w:id="45"/>
      <w:bookmarkEnd w:id="46"/>
    </w:p>
    <w:p w:rsidR="00346F84" w:rsidRDefault="00346F84" w:rsidP="00346F84">
      <w:pPr>
        <w:pStyle w:val="1fb"/>
        <w:spacing w:after="0" w:line="240" w:lineRule="auto"/>
        <w:jc w:val="left"/>
      </w:pPr>
    </w:p>
    <w:p w:rsidR="00E96DF2" w:rsidRDefault="009A6FD2" w:rsidP="005E672E">
      <w:pPr>
        <w:spacing w:after="0" w:line="240" w:lineRule="auto"/>
        <w:rPr>
          <w:rFonts w:ascii="Times New Roman" w:hAnsi="Times New Roman"/>
          <w:sz w:val="28"/>
          <w:szCs w:val="28"/>
        </w:rPr>
      </w:pPr>
      <w:r w:rsidRPr="009A6FD2">
        <w:rPr>
          <w:rFonts w:ascii="Times New Roman" w:hAnsi="Times New Roman"/>
          <w:sz w:val="28"/>
          <w:szCs w:val="28"/>
        </w:rPr>
        <w:t xml:space="preserve">Программой комплексного развития систем коммунальной инфраструктуры, предполагается полное обеспечение населения качественным энергоносителем с модернизацией производства. Поэтому в результате выполнения программы в полном объеме ожидается достижение </w:t>
      </w:r>
      <w:r w:rsidR="00EA7D6D">
        <w:rPr>
          <w:rFonts w:ascii="Times New Roman" w:hAnsi="Times New Roman"/>
          <w:sz w:val="28"/>
          <w:szCs w:val="28"/>
        </w:rPr>
        <w:t>следующих показателей</w:t>
      </w:r>
      <w:r w:rsidR="00417ABC">
        <w:rPr>
          <w:rFonts w:ascii="Times New Roman" w:hAnsi="Times New Roman"/>
          <w:sz w:val="28"/>
          <w:szCs w:val="28"/>
        </w:rPr>
        <w:t xml:space="preserve">. </w:t>
      </w:r>
    </w:p>
    <w:p w:rsidR="009A6FD2" w:rsidRPr="00337509" w:rsidRDefault="00921C68" w:rsidP="00337509">
      <w:pPr>
        <w:spacing w:after="0" w:line="240" w:lineRule="auto"/>
        <w:rPr>
          <w:rFonts w:ascii="Times New Roman" w:hAnsi="Times New Roman"/>
          <w:b/>
        </w:rPr>
      </w:pPr>
      <w:r w:rsidRPr="00337509">
        <w:rPr>
          <w:rFonts w:ascii="Times New Roman" w:hAnsi="Times New Roman"/>
          <w:b/>
        </w:rPr>
        <w:t xml:space="preserve">Таблица </w:t>
      </w:r>
      <w:r w:rsidR="00346F84" w:rsidRPr="00337509">
        <w:rPr>
          <w:rFonts w:ascii="Times New Roman" w:hAnsi="Times New Roman"/>
          <w:b/>
        </w:rPr>
        <w:t>4.1</w:t>
      </w:r>
      <w:r w:rsidR="009A6FD2" w:rsidRPr="00337509">
        <w:rPr>
          <w:rFonts w:ascii="Times New Roman" w:hAnsi="Times New Roman"/>
          <w:b/>
        </w:rPr>
        <w:t xml:space="preserve">. </w:t>
      </w:r>
    </w:p>
    <w:tbl>
      <w:tblPr>
        <w:tblStyle w:val="-4"/>
        <w:tblpPr w:leftFromText="180" w:rightFromText="180" w:vertAnchor="text" w:horzAnchor="margin" w:tblpY="187"/>
        <w:tblW w:w="5000" w:type="pct"/>
        <w:tblLook w:val="04A0"/>
      </w:tblPr>
      <w:tblGrid>
        <w:gridCol w:w="1088"/>
        <w:gridCol w:w="1790"/>
        <w:gridCol w:w="1171"/>
        <w:gridCol w:w="1434"/>
        <w:gridCol w:w="1362"/>
        <w:gridCol w:w="1494"/>
        <w:gridCol w:w="1566"/>
      </w:tblGrid>
      <w:tr w:rsidR="00E96DF2" w:rsidRPr="00B238B3" w:rsidTr="00E96DF2">
        <w:trPr>
          <w:cnfStyle w:val="100000000000"/>
          <w:trHeight w:val="808"/>
        </w:trPr>
        <w:tc>
          <w:tcPr>
            <w:cnfStyle w:val="001000000000"/>
            <w:tcW w:w="533" w:type="pct"/>
            <w:noWrap/>
            <w:hideMark/>
          </w:tcPr>
          <w:p w:rsidR="00E96DF2" w:rsidRPr="00337509" w:rsidRDefault="00E96DF2" w:rsidP="007571AA">
            <w:pPr>
              <w:pStyle w:val="a9"/>
            </w:pPr>
            <w:r w:rsidRPr="00337509">
              <w:t>№ п/п</w:t>
            </w:r>
          </w:p>
        </w:tc>
        <w:tc>
          <w:tcPr>
            <w:tcW w:w="922" w:type="pct"/>
            <w:hideMark/>
          </w:tcPr>
          <w:p w:rsidR="00E96DF2" w:rsidRPr="00337509" w:rsidRDefault="00FA350D" w:rsidP="007571AA">
            <w:pPr>
              <w:pStyle w:val="a9"/>
              <w:cnfStyle w:val="100000000000"/>
            </w:pPr>
            <w:r w:rsidRPr="00337509">
              <w:t>Наименов</w:t>
            </w:r>
            <w:r w:rsidRPr="00337509">
              <w:t>а</w:t>
            </w:r>
            <w:r w:rsidRPr="00337509">
              <w:t xml:space="preserve">ние </w:t>
            </w:r>
          </w:p>
        </w:tc>
        <w:tc>
          <w:tcPr>
            <w:tcW w:w="579" w:type="pct"/>
          </w:tcPr>
          <w:p w:rsidR="00E96DF2" w:rsidRPr="00337509" w:rsidRDefault="00E96DF2" w:rsidP="007571AA">
            <w:pPr>
              <w:pStyle w:val="a9"/>
              <w:cnfStyle w:val="100000000000"/>
            </w:pPr>
            <w:r w:rsidRPr="00337509">
              <w:t>Ед.изм</w:t>
            </w:r>
          </w:p>
        </w:tc>
        <w:tc>
          <w:tcPr>
            <w:tcW w:w="725" w:type="pct"/>
            <w:hideMark/>
          </w:tcPr>
          <w:p w:rsidR="00E96DF2" w:rsidRPr="00337509" w:rsidRDefault="00E96DF2" w:rsidP="007571AA">
            <w:pPr>
              <w:pStyle w:val="a9"/>
              <w:cnfStyle w:val="100000000000"/>
            </w:pPr>
            <w:r w:rsidRPr="00337509">
              <w:t>Сущ. с</w:t>
            </w:r>
            <w:r w:rsidRPr="00337509">
              <w:t>о</w:t>
            </w:r>
            <w:r w:rsidRPr="00337509">
              <w:t xml:space="preserve">стояние </w:t>
            </w:r>
          </w:p>
        </w:tc>
        <w:tc>
          <w:tcPr>
            <w:tcW w:w="685" w:type="pct"/>
          </w:tcPr>
          <w:p w:rsidR="00E96DF2" w:rsidRPr="00337509" w:rsidRDefault="00E96DF2" w:rsidP="007571AA">
            <w:pPr>
              <w:pStyle w:val="a9"/>
              <w:cnfStyle w:val="100000000000"/>
            </w:pPr>
            <w:r w:rsidRPr="00337509">
              <w:t xml:space="preserve">Первая очередь </w:t>
            </w:r>
            <w:r w:rsidR="00B83D6F">
              <w:t>до 2023</w:t>
            </w:r>
            <w:r w:rsidRPr="00337509">
              <w:t>г.</w:t>
            </w:r>
          </w:p>
        </w:tc>
        <w:tc>
          <w:tcPr>
            <w:tcW w:w="758" w:type="pct"/>
          </w:tcPr>
          <w:p w:rsidR="00E96DF2" w:rsidRPr="00337509" w:rsidRDefault="00E96DF2" w:rsidP="007571AA">
            <w:pPr>
              <w:pStyle w:val="a9"/>
              <w:cnfStyle w:val="100000000000"/>
            </w:pPr>
            <w:r w:rsidRPr="00337509">
              <w:t xml:space="preserve">Расчетный </w:t>
            </w:r>
          </w:p>
          <w:p w:rsidR="00E96DF2" w:rsidRPr="00337509" w:rsidRDefault="00E96DF2" w:rsidP="007571AA">
            <w:pPr>
              <w:pStyle w:val="a9"/>
              <w:cnfStyle w:val="100000000000"/>
            </w:pPr>
            <w:r w:rsidRPr="00337509">
              <w:t>Срок</w:t>
            </w:r>
          </w:p>
          <w:p w:rsidR="00E96DF2" w:rsidRPr="00B83D6F" w:rsidRDefault="00846024" w:rsidP="005E672E">
            <w:pPr>
              <w:spacing w:after="0" w:line="240" w:lineRule="auto"/>
              <w:cnfStyle w:val="100000000000"/>
              <w:rPr>
                <w:b w:val="0"/>
                <w:sz w:val="24"/>
                <w:szCs w:val="24"/>
                <w:lang w:eastAsia="ru-RU"/>
              </w:rPr>
            </w:pPr>
            <w:r w:rsidRPr="00B83D6F">
              <w:rPr>
                <w:b w:val="0"/>
                <w:sz w:val="24"/>
                <w:szCs w:val="24"/>
                <w:lang w:eastAsia="ru-RU"/>
              </w:rPr>
              <w:t>2030</w:t>
            </w:r>
          </w:p>
        </w:tc>
        <w:tc>
          <w:tcPr>
            <w:tcW w:w="799" w:type="pct"/>
          </w:tcPr>
          <w:p w:rsidR="00E96DF2" w:rsidRPr="00337509" w:rsidRDefault="00E96DF2" w:rsidP="007571AA">
            <w:pPr>
              <w:pStyle w:val="a9"/>
              <w:cnfStyle w:val="100000000000"/>
            </w:pPr>
            <w:r w:rsidRPr="00337509">
              <w:t>Прогноз</w:t>
            </w:r>
            <w:r w:rsidRPr="00337509">
              <w:t>и</w:t>
            </w:r>
            <w:r w:rsidRPr="00337509">
              <w:t>руемый</w:t>
            </w:r>
          </w:p>
          <w:p w:rsidR="00E96DF2" w:rsidRPr="00337509" w:rsidRDefault="00E96DF2" w:rsidP="007571AA">
            <w:pPr>
              <w:pStyle w:val="a9"/>
              <w:cnfStyle w:val="100000000000"/>
            </w:pPr>
            <w:r w:rsidRPr="00337509">
              <w:t>+Рост/</w:t>
            </w:r>
          </w:p>
          <w:p w:rsidR="00E96DF2" w:rsidRPr="00337509" w:rsidRDefault="00E96DF2" w:rsidP="007571AA">
            <w:pPr>
              <w:pStyle w:val="a9"/>
              <w:cnfStyle w:val="100000000000"/>
            </w:pPr>
            <w:r w:rsidRPr="00337509">
              <w:t>-экономия %</w:t>
            </w:r>
          </w:p>
        </w:tc>
      </w:tr>
      <w:tr w:rsidR="00E96DF2" w:rsidRPr="00B238B3" w:rsidTr="00FA350D">
        <w:trPr>
          <w:cnfStyle w:val="000000100000"/>
          <w:trHeight w:val="808"/>
        </w:trPr>
        <w:tc>
          <w:tcPr>
            <w:cnfStyle w:val="001000000000"/>
            <w:tcW w:w="533" w:type="pct"/>
            <w:shd w:val="clear" w:color="auto" w:fill="auto"/>
            <w:noWrap/>
            <w:hideMark/>
          </w:tcPr>
          <w:p w:rsidR="00E96DF2" w:rsidRPr="00337509" w:rsidRDefault="00E96DF2" w:rsidP="007571AA">
            <w:pPr>
              <w:pStyle w:val="a9"/>
            </w:pPr>
            <w:r w:rsidRPr="00337509">
              <w:t>1</w:t>
            </w:r>
          </w:p>
        </w:tc>
        <w:tc>
          <w:tcPr>
            <w:tcW w:w="922" w:type="pct"/>
            <w:shd w:val="clear" w:color="auto" w:fill="auto"/>
            <w:hideMark/>
          </w:tcPr>
          <w:p w:rsidR="00E96DF2" w:rsidRPr="00337509" w:rsidRDefault="00E96DF2" w:rsidP="007571AA">
            <w:pPr>
              <w:pStyle w:val="a9"/>
              <w:cnfStyle w:val="000000100000"/>
            </w:pPr>
            <w:r w:rsidRPr="00337509">
              <w:t>Электросна</w:t>
            </w:r>
            <w:r w:rsidRPr="00337509">
              <w:t>б</w:t>
            </w:r>
            <w:r w:rsidRPr="00337509">
              <w:t>жение</w:t>
            </w:r>
          </w:p>
        </w:tc>
        <w:tc>
          <w:tcPr>
            <w:tcW w:w="579" w:type="pct"/>
            <w:shd w:val="clear" w:color="auto" w:fill="auto"/>
          </w:tcPr>
          <w:p w:rsidR="00E96DF2" w:rsidRPr="00337509" w:rsidRDefault="00E96DF2" w:rsidP="007571AA">
            <w:pPr>
              <w:pStyle w:val="a9"/>
              <w:cnfStyle w:val="000000100000"/>
            </w:pPr>
            <w:r w:rsidRPr="00337509">
              <w:t>кВт</w:t>
            </w:r>
          </w:p>
        </w:tc>
        <w:tc>
          <w:tcPr>
            <w:tcW w:w="725" w:type="pct"/>
            <w:shd w:val="clear" w:color="auto" w:fill="auto"/>
          </w:tcPr>
          <w:p w:rsidR="00E96DF2" w:rsidRPr="00337509" w:rsidRDefault="00E96DF2" w:rsidP="007571AA">
            <w:pPr>
              <w:pStyle w:val="a9"/>
              <w:cnfStyle w:val="000000100000"/>
            </w:pPr>
            <w:r w:rsidRPr="00337509">
              <w:t>2150</w:t>
            </w:r>
          </w:p>
        </w:tc>
        <w:tc>
          <w:tcPr>
            <w:tcW w:w="685" w:type="pct"/>
            <w:shd w:val="clear" w:color="auto" w:fill="auto"/>
          </w:tcPr>
          <w:p w:rsidR="00E96DF2" w:rsidRPr="00337509" w:rsidRDefault="00846024" w:rsidP="007571AA">
            <w:pPr>
              <w:pStyle w:val="a9"/>
              <w:cnfStyle w:val="000000100000"/>
            </w:pPr>
            <w:r w:rsidRPr="00337509">
              <w:t>2718</w:t>
            </w:r>
          </w:p>
        </w:tc>
        <w:tc>
          <w:tcPr>
            <w:tcW w:w="758" w:type="pct"/>
            <w:shd w:val="clear" w:color="auto" w:fill="auto"/>
          </w:tcPr>
          <w:p w:rsidR="00E96DF2" w:rsidRPr="00337509" w:rsidRDefault="00846024" w:rsidP="007571AA">
            <w:pPr>
              <w:pStyle w:val="a9"/>
              <w:cnfStyle w:val="000000100000"/>
            </w:pPr>
            <w:r w:rsidRPr="00337509">
              <w:t>3285</w:t>
            </w:r>
          </w:p>
        </w:tc>
        <w:tc>
          <w:tcPr>
            <w:tcW w:w="799" w:type="pct"/>
            <w:shd w:val="clear" w:color="auto" w:fill="auto"/>
          </w:tcPr>
          <w:p w:rsidR="00E96DF2" w:rsidRPr="00337509" w:rsidRDefault="00846024" w:rsidP="007571AA">
            <w:pPr>
              <w:pStyle w:val="a9"/>
              <w:cnfStyle w:val="000000100000"/>
            </w:pPr>
            <w:r w:rsidRPr="00337509">
              <w:t>+1135</w:t>
            </w:r>
          </w:p>
        </w:tc>
      </w:tr>
      <w:tr w:rsidR="00E96DF2" w:rsidRPr="00B238B3" w:rsidTr="00FA350D">
        <w:trPr>
          <w:cnfStyle w:val="000000010000"/>
          <w:trHeight w:val="664"/>
        </w:trPr>
        <w:tc>
          <w:tcPr>
            <w:cnfStyle w:val="001000000000"/>
            <w:tcW w:w="533" w:type="pct"/>
            <w:shd w:val="clear" w:color="auto" w:fill="auto"/>
            <w:noWrap/>
            <w:hideMark/>
          </w:tcPr>
          <w:p w:rsidR="00E96DF2" w:rsidRPr="00337509" w:rsidRDefault="00E96DF2" w:rsidP="007571AA">
            <w:pPr>
              <w:pStyle w:val="a9"/>
            </w:pPr>
            <w:r w:rsidRPr="00337509">
              <w:t>2</w:t>
            </w:r>
          </w:p>
        </w:tc>
        <w:tc>
          <w:tcPr>
            <w:tcW w:w="922" w:type="pct"/>
            <w:shd w:val="clear" w:color="auto" w:fill="auto"/>
            <w:hideMark/>
          </w:tcPr>
          <w:p w:rsidR="00E96DF2" w:rsidRPr="00337509" w:rsidRDefault="00E96DF2" w:rsidP="007571AA">
            <w:pPr>
              <w:pStyle w:val="a9"/>
              <w:cnfStyle w:val="000000010000"/>
            </w:pPr>
            <w:r w:rsidRPr="00337509">
              <w:t>Теплоснабж</w:t>
            </w:r>
            <w:r w:rsidRPr="00337509">
              <w:t>е</w:t>
            </w:r>
            <w:r w:rsidRPr="00337509">
              <w:t>ние</w:t>
            </w:r>
          </w:p>
        </w:tc>
        <w:tc>
          <w:tcPr>
            <w:tcW w:w="579" w:type="pct"/>
            <w:shd w:val="clear" w:color="auto" w:fill="auto"/>
          </w:tcPr>
          <w:p w:rsidR="00E96DF2" w:rsidRPr="00337509" w:rsidRDefault="00E96DF2" w:rsidP="007571AA">
            <w:pPr>
              <w:pStyle w:val="a9"/>
              <w:cnfStyle w:val="000000010000"/>
            </w:pPr>
            <w:r w:rsidRPr="00337509">
              <w:t>Гкал/час</w:t>
            </w:r>
          </w:p>
        </w:tc>
        <w:tc>
          <w:tcPr>
            <w:tcW w:w="725" w:type="pct"/>
            <w:shd w:val="clear" w:color="auto" w:fill="auto"/>
          </w:tcPr>
          <w:p w:rsidR="00E96DF2" w:rsidRPr="00337509" w:rsidRDefault="00E96DF2" w:rsidP="007571AA">
            <w:pPr>
              <w:pStyle w:val="a9"/>
              <w:cnfStyle w:val="000000010000"/>
            </w:pPr>
            <w:r w:rsidRPr="00337509">
              <w:t>1,376</w:t>
            </w:r>
          </w:p>
        </w:tc>
        <w:tc>
          <w:tcPr>
            <w:tcW w:w="685" w:type="pct"/>
            <w:shd w:val="clear" w:color="auto" w:fill="auto"/>
          </w:tcPr>
          <w:p w:rsidR="00E96DF2" w:rsidRPr="00337509" w:rsidRDefault="00E96DF2" w:rsidP="005E672E">
            <w:pPr>
              <w:spacing w:after="0" w:line="240" w:lineRule="auto"/>
              <w:ind w:left="137"/>
              <w:cnfStyle w:val="000000010000"/>
              <w:rPr>
                <w:rFonts w:ascii="Times New Roman" w:hAnsi="Times New Roman"/>
                <w:sz w:val="24"/>
                <w:szCs w:val="24"/>
              </w:rPr>
            </w:pPr>
            <w:r w:rsidRPr="00337509">
              <w:rPr>
                <w:rFonts w:ascii="Times New Roman" w:hAnsi="Times New Roman"/>
                <w:sz w:val="24"/>
                <w:szCs w:val="24"/>
              </w:rPr>
              <w:t>1,376</w:t>
            </w:r>
          </w:p>
        </w:tc>
        <w:tc>
          <w:tcPr>
            <w:tcW w:w="758" w:type="pct"/>
            <w:shd w:val="clear" w:color="auto" w:fill="auto"/>
          </w:tcPr>
          <w:p w:rsidR="00E96DF2" w:rsidRPr="00337509" w:rsidRDefault="00E96DF2" w:rsidP="007571AA">
            <w:pPr>
              <w:pStyle w:val="a9"/>
              <w:cnfStyle w:val="000000010000"/>
            </w:pPr>
            <w:r w:rsidRPr="00337509">
              <w:t>1,376</w:t>
            </w:r>
          </w:p>
        </w:tc>
        <w:tc>
          <w:tcPr>
            <w:tcW w:w="799" w:type="pct"/>
            <w:shd w:val="clear" w:color="auto" w:fill="auto"/>
          </w:tcPr>
          <w:p w:rsidR="00E96DF2" w:rsidRPr="00337509" w:rsidRDefault="00E96DF2" w:rsidP="007571AA">
            <w:pPr>
              <w:pStyle w:val="a9"/>
              <w:cnfStyle w:val="000000010000"/>
            </w:pPr>
            <w:r w:rsidRPr="00337509">
              <w:t>0</w:t>
            </w:r>
          </w:p>
        </w:tc>
      </w:tr>
      <w:tr w:rsidR="00E96DF2" w:rsidRPr="00B238B3" w:rsidTr="00E96DF2">
        <w:trPr>
          <w:cnfStyle w:val="000000100000"/>
          <w:trHeight w:val="664"/>
        </w:trPr>
        <w:tc>
          <w:tcPr>
            <w:cnfStyle w:val="001000000000"/>
            <w:tcW w:w="5000" w:type="pct"/>
            <w:gridSpan w:val="7"/>
            <w:noWrap/>
            <w:hideMark/>
          </w:tcPr>
          <w:p w:rsidR="00E96DF2" w:rsidRPr="00337509" w:rsidRDefault="00E96DF2" w:rsidP="005E672E">
            <w:pPr>
              <w:spacing w:after="0" w:line="240" w:lineRule="auto"/>
              <w:rPr>
                <w:b w:val="0"/>
                <w:sz w:val="24"/>
                <w:szCs w:val="24"/>
              </w:rPr>
            </w:pPr>
            <w:r w:rsidRPr="00337509">
              <w:rPr>
                <w:rFonts w:ascii="Times New Roman" w:hAnsi="Times New Roman"/>
                <w:b w:val="0"/>
                <w:sz w:val="24"/>
                <w:szCs w:val="24"/>
              </w:rPr>
              <w:t>По расчетным нагрузкам,  на существующие объекты соцкульбыта и отопления объектов и</w:t>
            </w:r>
            <w:r w:rsidRPr="00337509">
              <w:rPr>
                <w:rFonts w:ascii="Times New Roman" w:hAnsi="Times New Roman"/>
                <w:b w:val="0"/>
                <w:sz w:val="24"/>
                <w:szCs w:val="24"/>
              </w:rPr>
              <w:t>н</w:t>
            </w:r>
            <w:r w:rsidRPr="00337509">
              <w:rPr>
                <w:rFonts w:ascii="Times New Roman" w:hAnsi="Times New Roman"/>
                <w:b w:val="0"/>
                <w:sz w:val="24"/>
                <w:szCs w:val="24"/>
              </w:rPr>
              <w:t>дивидуального жилищного строительства,  планируется  установка  автономных  газовых отопительных котлов.</w:t>
            </w:r>
          </w:p>
        </w:tc>
      </w:tr>
      <w:tr w:rsidR="00E96DF2" w:rsidRPr="00B238B3" w:rsidTr="00E96DF2">
        <w:trPr>
          <w:cnfStyle w:val="000000010000"/>
          <w:trHeight w:val="808"/>
        </w:trPr>
        <w:tc>
          <w:tcPr>
            <w:cnfStyle w:val="001000000000"/>
            <w:tcW w:w="533" w:type="pct"/>
            <w:noWrap/>
            <w:hideMark/>
          </w:tcPr>
          <w:p w:rsidR="00E96DF2" w:rsidRPr="00337509" w:rsidRDefault="00E96DF2" w:rsidP="007571AA">
            <w:pPr>
              <w:pStyle w:val="a9"/>
            </w:pPr>
            <w:r w:rsidRPr="00337509">
              <w:t>3</w:t>
            </w:r>
          </w:p>
        </w:tc>
        <w:tc>
          <w:tcPr>
            <w:tcW w:w="922" w:type="pct"/>
            <w:hideMark/>
          </w:tcPr>
          <w:p w:rsidR="00E96DF2" w:rsidRPr="00337509" w:rsidRDefault="00E96DF2" w:rsidP="007571AA">
            <w:pPr>
              <w:pStyle w:val="a9"/>
              <w:cnfStyle w:val="000000010000"/>
            </w:pPr>
            <w:r w:rsidRPr="00337509">
              <w:t>Газоснабж</w:t>
            </w:r>
            <w:r w:rsidRPr="00337509">
              <w:t>е</w:t>
            </w:r>
            <w:r w:rsidRPr="00337509">
              <w:t>ние</w:t>
            </w:r>
          </w:p>
        </w:tc>
        <w:tc>
          <w:tcPr>
            <w:tcW w:w="579" w:type="pct"/>
          </w:tcPr>
          <w:p w:rsidR="00E96DF2" w:rsidRPr="00337509" w:rsidRDefault="00E96DF2" w:rsidP="007571AA">
            <w:pPr>
              <w:pStyle w:val="a9"/>
              <w:cnfStyle w:val="000000010000"/>
            </w:pPr>
            <w:r w:rsidRPr="00337509">
              <w:t>м3/</w:t>
            </w:r>
            <w:r w:rsidR="00CA4A0D" w:rsidRPr="00337509">
              <w:t>сут</w:t>
            </w:r>
          </w:p>
        </w:tc>
        <w:tc>
          <w:tcPr>
            <w:tcW w:w="725" w:type="pct"/>
          </w:tcPr>
          <w:p w:rsidR="00E96DF2" w:rsidRPr="00337509" w:rsidRDefault="00CA4A0D" w:rsidP="007571AA">
            <w:pPr>
              <w:pStyle w:val="a9"/>
              <w:cnfStyle w:val="000000010000"/>
            </w:pPr>
            <w:r w:rsidRPr="00337509">
              <w:t>5342,46</w:t>
            </w:r>
          </w:p>
        </w:tc>
        <w:tc>
          <w:tcPr>
            <w:tcW w:w="685" w:type="pct"/>
          </w:tcPr>
          <w:p w:rsidR="00E96DF2" w:rsidRPr="00337509" w:rsidRDefault="00BF3892" w:rsidP="007571AA">
            <w:pPr>
              <w:pStyle w:val="a9"/>
              <w:cnfStyle w:val="000000010000"/>
            </w:pPr>
            <w:r w:rsidRPr="00337509">
              <w:t>9695,89</w:t>
            </w:r>
          </w:p>
        </w:tc>
        <w:tc>
          <w:tcPr>
            <w:tcW w:w="758" w:type="pct"/>
          </w:tcPr>
          <w:p w:rsidR="00E96DF2" w:rsidRPr="00337509" w:rsidRDefault="00BF3892" w:rsidP="007571AA">
            <w:pPr>
              <w:pStyle w:val="a9"/>
              <w:cnfStyle w:val="000000010000"/>
            </w:pPr>
            <w:r w:rsidRPr="00337509">
              <w:t>14049,31</w:t>
            </w:r>
          </w:p>
        </w:tc>
        <w:tc>
          <w:tcPr>
            <w:tcW w:w="799" w:type="pct"/>
          </w:tcPr>
          <w:p w:rsidR="00E96DF2" w:rsidRPr="00337509" w:rsidRDefault="00BF3892" w:rsidP="007571AA">
            <w:pPr>
              <w:pStyle w:val="a9"/>
              <w:cnfStyle w:val="000000010000"/>
            </w:pPr>
            <w:r w:rsidRPr="00337509">
              <w:t>8706,85</w:t>
            </w:r>
          </w:p>
        </w:tc>
      </w:tr>
      <w:tr w:rsidR="00E96DF2" w:rsidRPr="00B238B3" w:rsidTr="00FA350D">
        <w:trPr>
          <w:cnfStyle w:val="000000100000"/>
          <w:trHeight w:val="808"/>
        </w:trPr>
        <w:tc>
          <w:tcPr>
            <w:cnfStyle w:val="001000000000"/>
            <w:tcW w:w="533" w:type="pct"/>
            <w:shd w:val="clear" w:color="auto" w:fill="auto"/>
            <w:noWrap/>
            <w:hideMark/>
          </w:tcPr>
          <w:p w:rsidR="00E96DF2" w:rsidRPr="00337509" w:rsidRDefault="00E96DF2" w:rsidP="007571AA">
            <w:pPr>
              <w:pStyle w:val="a9"/>
            </w:pPr>
            <w:r w:rsidRPr="00337509">
              <w:t>4</w:t>
            </w:r>
          </w:p>
        </w:tc>
        <w:tc>
          <w:tcPr>
            <w:tcW w:w="922" w:type="pct"/>
            <w:shd w:val="clear" w:color="auto" w:fill="auto"/>
            <w:hideMark/>
          </w:tcPr>
          <w:p w:rsidR="00E96DF2" w:rsidRPr="00337509" w:rsidRDefault="00E96DF2" w:rsidP="007571AA">
            <w:pPr>
              <w:pStyle w:val="a9"/>
              <w:cnfStyle w:val="000000100000"/>
            </w:pPr>
            <w:r w:rsidRPr="00337509">
              <w:t>Водоснабж</w:t>
            </w:r>
            <w:r w:rsidRPr="00337509">
              <w:t>е</w:t>
            </w:r>
            <w:r w:rsidRPr="00337509">
              <w:t>ние</w:t>
            </w:r>
          </w:p>
        </w:tc>
        <w:tc>
          <w:tcPr>
            <w:tcW w:w="579" w:type="pct"/>
            <w:shd w:val="clear" w:color="auto" w:fill="auto"/>
          </w:tcPr>
          <w:p w:rsidR="00E96DF2" w:rsidRPr="00337509" w:rsidRDefault="00E96DF2" w:rsidP="007571AA">
            <w:pPr>
              <w:pStyle w:val="a9"/>
              <w:cnfStyle w:val="000000100000"/>
            </w:pPr>
            <w:r w:rsidRPr="00337509">
              <w:t>м3/сут</w:t>
            </w:r>
          </w:p>
        </w:tc>
        <w:tc>
          <w:tcPr>
            <w:tcW w:w="725" w:type="pct"/>
            <w:shd w:val="clear" w:color="auto" w:fill="auto"/>
          </w:tcPr>
          <w:p w:rsidR="00E96DF2" w:rsidRPr="00337509" w:rsidRDefault="00417ABC" w:rsidP="007571AA">
            <w:pPr>
              <w:pStyle w:val="a9"/>
              <w:cnfStyle w:val="000000100000"/>
            </w:pPr>
            <w:r w:rsidRPr="00337509">
              <w:t>701,18</w:t>
            </w:r>
          </w:p>
        </w:tc>
        <w:tc>
          <w:tcPr>
            <w:tcW w:w="685" w:type="pct"/>
            <w:shd w:val="clear" w:color="auto" w:fill="auto"/>
          </w:tcPr>
          <w:p w:rsidR="00E96DF2" w:rsidRPr="00337509" w:rsidRDefault="00E96DF2" w:rsidP="007571AA">
            <w:pPr>
              <w:pStyle w:val="a9"/>
              <w:cnfStyle w:val="000000100000"/>
            </w:pPr>
            <w:r w:rsidRPr="00337509">
              <w:t>911,1</w:t>
            </w:r>
          </w:p>
        </w:tc>
        <w:tc>
          <w:tcPr>
            <w:tcW w:w="758" w:type="pct"/>
            <w:shd w:val="clear" w:color="auto" w:fill="auto"/>
          </w:tcPr>
          <w:p w:rsidR="00E96DF2" w:rsidRPr="00337509" w:rsidRDefault="00E96DF2" w:rsidP="007571AA">
            <w:pPr>
              <w:pStyle w:val="a9"/>
              <w:cnfStyle w:val="000000100000"/>
            </w:pPr>
            <w:r w:rsidRPr="00337509">
              <w:t>1064,12</w:t>
            </w:r>
          </w:p>
        </w:tc>
        <w:tc>
          <w:tcPr>
            <w:tcW w:w="799" w:type="pct"/>
            <w:shd w:val="clear" w:color="auto" w:fill="auto"/>
          </w:tcPr>
          <w:p w:rsidR="00E96DF2" w:rsidRPr="00337509" w:rsidRDefault="00E96DF2" w:rsidP="007571AA">
            <w:pPr>
              <w:pStyle w:val="a9"/>
              <w:cnfStyle w:val="000000100000"/>
            </w:pPr>
            <w:r w:rsidRPr="00337509">
              <w:t>+</w:t>
            </w:r>
            <w:r w:rsidR="00417ABC" w:rsidRPr="00337509">
              <w:t>362,94</w:t>
            </w:r>
          </w:p>
        </w:tc>
      </w:tr>
      <w:tr w:rsidR="00E96DF2" w:rsidRPr="00B238B3" w:rsidTr="00FA350D">
        <w:trPr>
          <w:cnfStyle w:val="000000010000"/>
          <w:trHeight w:val="414"/>
        </w:trPr>
        <w:tc>
          <w:tcPr>
            <w:cnfStyle w:val="001000000000"/>
            <w:tcW w:w="533" w:type="pct"/>
            <w:shd w:val="clear" w:color="auto" w:fill="auto"/>
            <w:noWrap/>
            <w:hideMark/>
          </w:tcPr>
          <w:p w:rsidR="00E96DF2" w:rsidRPr="00337509" w:rsidRDefault="00E96DF2" w:rsidP="007571AA">
            <w:pPr>
              <w:pStyle w:val="a9"/>
            </w:pPr>
            <w:r w:rsidRPr="00337509">
              <w:lastRenderedPageBreak/>
              <w:t>5</w:t>
            </w:r>
          </w:p>
        </w:tc>
        <w:tc>
          <w:tcPr>
            <w:tcW w:w="922" w:type="pct"/>
            <w:shd w:val="clear" w:color="auto" w:fill="auto"/>
            <w:hideMark/>
          </w:tcPr>
          <w:p w:rsidR="00E96DF2" w:rsidRPr="00337509" w:rsidRDefault="00E96DF2" w:rsidP="007571AA">
            <w:pPr>
              <w:pStyle w:val="a9"/>
              <w:cnfStyle w:val="000000010000"/>
            </w:pPr>
            <w:r w:rsidRPr="00337509">
              <w:t>Водоотвед</w:t>
            </w:r>
            <w:r w:rsidRPr="00337509">
              <w:t>е</w:t>
            </w:r>
            <w:r w:rsidRPr="00337509">
              <w:t>ние</w:t>
            </w:r>
          </w:p>
        </w:tc>
        <w:tc>
          <w:tcPr>
            <w:tcW w:w="579" w:type="pct"/>
            <w:shd w:val="clear" w:color="auto" w:fill="auto"/>
          </w:tcPr>
          <w:p w:rsidR="00E96DF2" w:rsidRPr="00337509" w:rsidRDefault="00E96DF2" w:rsidP="007571AA">
            <w:pPr>
              <w:pStyle w:val="a9"/>
              <w:cnfStyle w:val="000000010000"/>
            </w:pPr>
            <w:r w:rsidRPr="00337509">
              <w:t>м3/сут</w:t>
            </w:r>
          </w:p>
        </w:tc>
        <w:tc>
          <w:tcPr>
            <w:tcW w:w="725" w:type="pct"/>
            <w:shd w:val="clear" w:color="auto" w:fill="auto"/>
          </w:tcPr>
          <w:p w:rsidR="00E96DF2" w:rsidRPr="00337509" w:rsidRDefault="00E96DF2" w:rsidP="007571AA">
            <w:pPr>
              <w:pStyle w:val="a9"/>
              <w:cnfStyle w:val="000000010000"/>
            </w:pPr>
            <w:r w:rsidRPr="00337509">
              <w:t>-</w:t>
            </w:r>
          </w:p>
        </w:tc>
        <w:tc>
          <w:tcPr>
            <w:tcW w:w="685" w:type="pct"/>
            <w:shd w:val="clear" w:color="auto" w:fill="auto"/>
          </w:tcPr>
          <w:p w:rsidR="00E96DF2" w:rsidRPr="00337509" w:rsidRDefault="00E96DF2" w:rsidP="007571AA">
            <w:pPr>
              <w:pStyle w:val="a9"/>
              <w:cnfStyle w:val="000000010000"/>
            </w:pPr>
            <w:r w:rsidRPr="00337509">
              <w:t>752,7</w:t>
            </w:r>
          </w:p>
        </w:tc>
        <w:tc>
          <w:tcPr>
            <w:tcW w:w="758" w:type="pct"/>
            <w:shd w:val="clear" w:color="auto" w:fill="auto"/>
          </w:tcPr>
          <w:p w:rsidR="00E96DF2" w:rsidRPr="00337509" w:rsidRDefault="00E96DF2" w:rsidP="007571AA">
            <w:pPr>
              <w:pStyle w:val="a9"/>
              <w:cnfStyle w:val="000000010000"/>
            </w:pPr>
            <w:r w:rsidRPr="00337509">
              <w:t>879,12</w:t>
            </w:r>
          </w:p>
        </w:tc>
        <w:tc>
          <w:tcPr>
            <w:tcW w:w="799" w:type="pct"/>
            <w:shd w:val="clear" w:color="auto" w:fill="auto"/>
          </w:tcPr>
          <w:p w:rsidR="00E96DF2" w:rsidRPr="00337509" w:rsidRDefault="00E96DF2" w:rsidP="007571AA">
            <w:pPr>
              <w:pStyle w:val="a9"/>
              <w:cnfStyle w:val="000000010000"/>
            </w:pPr>
            <w:r w:rsidRPr="00337509">
              <w:t>+879,12</w:t>
            </w:r>
          </w:p>
        </w:tc>
      </w:tr>
      <w:tr w:rsidR="00E96DF2" w:rsidRPr="00B238B3" w:rsidTr="00FA350D">
        <w:trPr>
          <w:cnfStyle w:val="000000100000"/>
          <w:trHeight w:val="414"/>
        </w:trPr>
        <w:tc>
          <w:tcPr>
            <w:cnfStyle w:val="001000000000"/>
            <w:tcW w:w="533" w:type="pct"/>
            <w:shd w:val="clear" w:color="auto" w:fill="auto"/>
            <w:noWrap/>
            <w:hideMark/>
          </w:tcPr>
          <w:p w:rsidR="00E96DF2" w:rsidRPr="00337509" w:rsidRDefault="00E96DF2" w:rsidP="007571AA">
            <w:pPr>
              <w:pStyle w:val="a9"/>
            </w:pPr>
            <w:r w:rsidRPr="00337509">
              <w:t>6</w:t>
            </w:r>
          </w:p>
        </w:tc>
        <w:tc>
          <w:tcPr>
            <w:tcW w:w="922" w:type="pct"/>
            <w:shd w:val="clear" w:color="auto" w:fill="auto"/>
            <w:hideMark/>
          </w:tcPr>
          <w:p w:rsidR="00E96DF2" w:rsidRPr="00337509" w:rsidRDefault="00E96DF2" w:rsidP="007571AA">
            <w:pPr>
              <w:pStyle w:val="a9"/>
              <w:cnfStyle w:val="000000100000"/>
            </w:pPr>
            <w:r w:rsidRPr="00337509">
              <w:t>ТБО отходы населения и обществе</w:t>
            </w:r>
            <w:r w:rsidRPr="00337509">
              <w:t>н</w:t>
            </w:r>
            <w:r w:rsidRPr="00337509">
              <w:t>ные здания</w:t>
            </w:r>
          </w:p>
        </w:tc>
        <w:tc>
          <w:tcPr>
            <w:tcW w:w="579" w:type="pct"/>
            <w:shd w:val="clear" w:color="auto" w:fill="auto"/>
          </w:tcPr>
          <w:p w:rsidR="00E96DF2" w:rsidRPr="00337509" w:rsidRDefault="00E96DF2" w:rsidP="007571AA">
            <w:pPr>
              <w:pStyle w:val="a9"/>
              <w:cnfStyle w:val="000000100000"/>
            </w:pPr>
            <w:r w:rsidRPr="00337509">
              <w:t>м3</w:t>
            </w:r>
            <w:r w:rsidR="009D40A2" w:rsidRPr="00337509">
              <w:t>/сут</w:t>
            </w:r>
          </w:p>
          <w:p w:rsidR="00E96DF2" w:rsidRPr="00337509" w:rsidRDefault="00E96DF2" w:rsidP="007571AA">
            <w:pPr>
              <w:pStyle w:val="a9"/>
              <w:cnfStyle w:val="000000100000"/>
            </w:pPr>
          </w:p>
        </w:tc>
        <w:tc>
          <w:tcPr>
            <w:tcW w:w="725" w:type="pct"/>
            <w:shd w:val="clear" w:color="auto" w:fill="auto"/>
          </w:tcPr>
          <w:p w:rsidR="00E96DF2" w:rsidRPr="00337509" w:rsidRDefault="00FA350D" w:rsidP="007571AA">
            <w:pPr>
              <w:pStyle w:val="a9"/>
              <w:cnfStyle w:val="000000100000"/>
            </w:pPr>
            <w:r w:rsidRPr="00337509">
              <w:t>14,52</w:t>
            </w:r>
          </w:p>
        </w:tc>
        <w:tc>
          <w:tcPr>
            <w:tcW w:w="685" w:type="pct"/>
            <w:shd w:val="clear" w:color="auto" w:fill="auto"/>
          </w:tcPr>
          <w:p w:rsidR="00E96DF2" w:rsidRPr="00337509" w:rsidRDefault="00FA350D" w:rsidP="007571AA">
            <w:pPr>
              <w:pStyle w:val="a9"/>
              <w:cnfStyle w:val="000000100000"/>
            </w:pPr>
            <w:r w:rsidRPr="00337509">
              <w:t>18,71</w:t>
            </w:r>
          </w:p>
        </w:tc>
        <w:tc>
          <w:tcPr>
            <w:tcW w:w="758" w:type="pct"/>
            <w:shd w:val="clear" w:color="auto" w:fill="auto"/>
          </w:tcPr>
          <w:p w:rsidR="00E96DF2" w:rsidRPr="00337509" w:rsidRDefault="00FA350D" w:rsidP="007571AA">
            <w:pPr>
              <w:pStyle w:val="a9"/>
              <w:cnfStyle w:val="000000100000"/>
            </w:pPr>
            <w:r w:rsidRPr="00337509">
              <w:t>22,62</w:t>
            </w:r>
          </w:p>
        </w:tc>
        <w:tc>
          <w:tcPr>
            <w:tcW w:w="799" w:type="pct"/>
            <w:shd w:val="clear" w:color="auto" w:fill="auto"/>
          </w:tcPr>
          <w:p w:rsidR="00E96DF2" w:rsidRPr="00337509" w:rsidRDefault="00E96DF2" w:rsidP="007571AA">
            <w:pPr>
              <w:pStyle w:val="a9"/>
              <w:cnfStyle w:val="000000100000"/>
            </w:pPr>
            <w:r w:rsidRPr="00337509">
              <w:t>+</w:t>
            </w:r>
            <w:r w:rsidR="00FA350D" w:rsidRPr="00337509">
              <w:t>8,1</w:t>
            </w:r>
          </w:p>
        </w:tc>
      </w:tr>
    </w:tbl>
    <w:p w:rsidR="00EA7D6D" w:rsidRPr="009A6FD2" w:rsidRDefault="00EA7D6D" w:rsidP="005E672E">
      <w:pPr>
        <w:spacing w:after="0" w:line="240" w:lineRule="auto"/>
        <w:rPr>
          <w:rFonts w:ascii="Times New Roman" w:hAnsi="Times New Roman"/>
          <w:sz w:val="28"/>
          <w:szCs w:val="28"/>
        </w:rPr>
      </w:pPr>
    </w:p>
    <w:p w:rsidR="00BF6A7B" w:rsidRDefault="00BF6A7B" w:rsidP="005E672E">
      <w:pPr>
        <w:spacing w:after="0" w:line="240" w:lineRule="auto"/>
        <w:ind w:firstLine="567"/>
        <w:jc w:val="both"/>
        <w:rPr>
          <w:rFonts w:ascii="Times New Roman" w:hAnsi="Times New Roman"/>
          <w:sz w:val="28"/>
          <w:szCs w:val="24"/>
          <w:lang w:eastAsia="ru-RU"/>
        </w:rPr>
      </w:pPr>
      <w:r w:rsidRPr="005676D8">
        <w:rPr>
          <w:rFonts w:ascii="Times New Roman" w:hAnsi="Times New Roman"/>
          <w:sz w:val="28"/>
          <w:szCs w:val="24"/>
          <w:lang w:eastAsia="ru-RU"/>
        </w:rPr>
        <w:t>Основной рост потребления коммунальных ресурсов связан с</w:t>
      </w:r>
      <w:r>
        <w:rPr>
          <w:rFonts w:ascii="Times New Roman" w:hAnsi="Times New Roman"/>
          <w:sz w:val="28"/>
          <w:szCs w:val="24"/>
          <w:lang w:eastAsia="ru-RU"/>
        </w:rPr>
        <w:t xml:space="preserve"> увеличением численности населения, повышением уровня благосостояния населения.</w:t>
      </w:r>
    </w:p>
    <w:p w:rsidR="00BF6A7B" w:rsidRDefault="00BF6A7B" w:rsidP="005E672E">
      <w:pPr>
        <w:spacing w:after="0" w:line="240" w:lineRule="auto"/>
        <w:ind w:firstLine="567"/>
        <w:jc w:val="both"/>
        <w:rPr>
          <w:rFonts w:ascii="Times New Roman" w:hAnsi="Times New Roman"/>
          <w:sz w:val="28"/>
          <w:szCs w:val="24"/>
          <w:lang w:eastAsia="ru-RU"/>
        </w:rPr>
      </w:pPr>
      <w:r>
        <w:rPr>
          <w:rFonts w:ascii="Times New Roman" w:hAnsi="Times New Roman"/>
          <w:sz w:val="28"/>
          <w:szCs w:val="24"/>
          <w:lang w:eastAsia="ru-RU"/>
        </w:rPr>
        <w:t>Детальный  прогноз спроса на</w:t>
      </w:r>
      <w:r w:rsidRPr="005676D8">
        <w:rPr>
          <w:rFonts w:ascii="Times New Roman" w:hAnsi="Times New Roman"/>
          <w:sz w:val="28"/>
          <w:szCs w:val="24"/>
          <w:lang w:eastAsia="ru-RU"/>
        </w:rPr>
        <w:t xml:space="preserve"> </w:t>
      </w:r>
      <w:r>
        <w:rPr>
          <w:rFonts w:ascii="Times New Roman" w:hAnsi="Times New Roman"/>
          <w:sz w:val="28"/>
          <w:szCs w:val="24"/>
          <w:lang w:eastAsia="ru-RU"/>
        </w:rPr>
        <w:t xml:space="preserve">расчетный период </w:t>
      </w:r>
      <w:r w:rsidRPr="005676D8">
        <w:rPr>
          <w:rFonts w:ascii="Times New Roman" w:hAnsi="Times New Roman"/>
          <w:sz w:val="28"/>
          <w:szCs w:val="24"/>
          <w:lang w:eastAsia="ru-RU"/>
        </w:rPr>
        <w:t xml:space="preserve"> по </w:t>
      </w:r>
      <w:r>
        <w:rPr>
          <w:rFonts w:ascii="Times New Roman" w:hAnsi="Times New Roman"/>
          <w:sz w:val="28"/>
          <w:szCs w:val="24"/>
          <w:lang w:eastAsia="ru-RU"/>
        </w:rPr>
        <w:t>населенным пунктам</w:t>
      </w:r>
      <w:r w:rsidR="00DD791A">
        <w:rPr>
          <w:rFonts w:ascii="Times New Roman" w:hAnsi="Times New Roman"/>
          <w:sz w:val="28"/>
          <w:szCs w:val="24"/>
          <w:lang w:eastAsia="ru-RU"/>
        </w:rPr>
        <w:t xml:space="preserve"> и коммунальной инфраструктуре </w:t>
      </w:r>
      <w:r>
        <w:rPr>
          <w:rFonts w:ascii="Times New Roman" w:hAnsi="Times New Roman"/>
          <w:sz w:val="28"/>
          <w:szCs w:val="24"/>
          <w:lang w:eastAsia="ru-RU"/>
        </w:rPr>
        <w:t xml:space="preserve"> описан в </w:t>
      </w:r>
      <w:r w:rsidRPr="005676D8">
        <w:rPr>
          <w:rFonts w:ascii="Times New Roman" w:hAnsi="Times New Roman"/>
          <w:sz w:val="28"/>
          <w:szCs w:val="24"/>
          <w:lang w:eastAsia="ru-RU"/>
        </w:rPr>
        <w:t>Обосно</w:t>
      </w:r>
      <w:r>
        <w:rPr>
          <w:rFonts w:ascii="Times New Roman" w:hAnsi="Times New Roman"/>
          <w:sz w:val="28"/>
          <w:szCs w:val="24"/>
          <w:lang w:eastAsia="ru-RU"/>
        </w:rPr>
        <w:t>вывающих материалах « Пе</w:t>
      </w:r>
      <w:r>
        <w:rPr>
          <w:rFonts w:ascii="Times New Roman" w:hAnsi="Times New Roman"/>
          <w:sz w:val="28"/>
          <w:szCs w:val="24"/>
          <w:lang w:eastAsia="ru-RU"/>
        </w:rPr>
        <w:t>р</w:t>
      </w:r>
      <w:r>
        <w:rPr>
          <w:rFonts w:ascii="Times New Roman" w:hAnsi="Times New Roman"/>
          <w:sz w:val="28"/>
          <w:szCs w:val="24"/>
          <w:lang w:eastAsia="ru-RU"/>
        </w:rPr>
        <w:t xml:space="preserve">спективная схема» </w:t>
      </w:r>
      <w:r w:rsidR="00007B8A">
        <w:rPr>
          <w:rFonts w:ascii="Times New Roman" w:hAnsi="Times New Roman"/>
          <w:sz w:val="28"/>
          <w:szCs w:val="24"/>
          <w:lang w:eastAsia="ru-RU"/>
        </w:rPr>
        <w:t xml:space="preserve">2 этап </w:t>
      </w:r>
      <w:r>
        <w:rPr>
          <w:rFonts w:ascii="Times New Roman" w:hAnsi="Times New Roman"/>
          <w:sz w:val="28"/>
          <w:szCs w:val="24"/>
          <w:lang w:eastAsia="ru-RU"/>
        </w:rPr>
        <w:t>ПКР.</w:t>
      </w:r>
    </w:p>
    <w:p w:rsidR="004871F6" w:rsidRDefault="004871F6" w:rsidP="005E672E">
      <w:pPr>
        <w:spacing w:after="0" w:line="240" w:lineRule="auto"/>
        <w:ind w:firstLine="567"/>
        <w:jc w:val="both"/>
        <w:rPr>
          <w:rFonts w:ascii="Times New Roman" w:hAnsi="Times New Roman"/>
          <w:sz w:val="28"/>
          <w:szCs w:val="24"/>
          <w:lang w:eastAsia="ru-RU"/>
        </w:rPr>
      </w:pPr>
    </w:p>
    <w:p w:rsidR="004871F6" w:rsidRDefault="004871F6" w:rsidP="005E672E">
      <w:pPr>
        <w:spacing w:after="0" w:line="240" w:lineRule="auto"/>
        <w:ind w:firstLine="567"/>
        <w:jc w:val="both"/>
        <w:rPr>
          <w:rFonts w:ascii="Times New Roman" w:hAnsi="Times New Roman"/>
          <w:sz w:val="28"/>
          <w:szCs w:val="24"/>
          <w:lang w:eastAsia="ru-RU"/>
        </w:rPr>
      </w:pPr>
    </w:p>
    <w:p w:rsidR="00DB5C4B" w:rsidRPr="00A4319C" w:rsidRDefault="00DB5C4B" w:rsidP="00A45C3F">
      <w:pPr>
        <w:pStyle w:val="1fb"/>
        <w:numPr>
          <w:ilvl w:val="1"/>
          <w:numId w:val="34"/>
        </w:numPr>
        <w:ind w:left="1134"/>
        <w:rPr>
          <w:rFonts w:ascii="Times New Roman" w:hAnsi="Times New Roman"/>
          <w:i w:val="0"/>
          <w:sz w:val="24"/>
          <w:szCs w:val="24"/>
        </w:rPr>
      </w:pPr>
      <w:bookmarkStart w:id="47" w:name="_Toc344217999"/>
      <w:bookmarkStart w:id="48" w:name="_Toc395628917"/>
      <w:r w:rsidRPr="00A4319C">
        <w:rPr>
          <w:rFonts w:ascii="Times New Roman" w:hAnsi="Times New Roman"/>
          <w:i w:val="0"/>
          <w:sz w:val="24"/>
          <w:szCs w:val="24"/>
        </w:rPr>
        <w:t>Целевые показатели критериев доступности для населения коммунальных услуг</w:t>
      </w:r>
      <w:bookmarkEnd w:id="47"/>
      <w:bookmarkEnd w:id="48"/>
    </w:p>
    <w:p w:rsidR="00DB5C4B" w:rsidRPr="006C5CE4" w:rsidRDefault="00DB5C4B" w:rsidP="00DB5C4B">
      <w:pPr>
        <w:pStyle w:val="S"/>
        <w:rPr>
          <w:rFonts w:cs="Times New Roman"/>
          <w:sz w:val="28"/>
          <w:szCs w:val="28"/>
        </w:rPr>
      </w:pPr>
    </w:p>
    <w:p w:rsidR="00DB5C4B" w:rsidRPr="00DB5C4B" w:rsidRDefault="00DB5C4B" w:rsidP="00DB5C4B">
      <w:pPr>
        <w:tabs>
          <w:tab w:val="left" w:pos="720"/>
        </w:tabs>
        <w:spacing w:after="0"/>
        <w:rPr>
          <w:rFonts w:ascii="Times New Roman" w:hAnsi="Times New Roman"/>
          <w:sz w:val="28"/>
          <w:szCs w:val="28"/>
        </w:rPr>
      </w:pPr>
      <w:r w:rsidRPr="00DB5C4B">
        <w:rPr>
          <w:rFonts w:ascii="Times New Roman" w:hAnsi="Times New Roman"/>
          <w:sz w:val="28"/>
          <w:szCs w:val="28"/>
        </w:rPr>
        <w:tab/>
        <w:t xml:space="preserve">Динамика доступности для населения коммунальных услуг в </w:t>
      </w:r>
      <w:r>
        <w:rPr>
          <w:rFonts w:ascii="Times New Roman" w:hAnsi="Times New Roman"/>
          <w:sz w:val="28"/>
          <w:szCs w:val="28"/>
        </w:rPr>
        <w:t>Ловлинском</w:t>
      </w:r>
      <w:r w:rsidRPr="00DB5C4B">
        <w:rPr>
          <w:rFonts w:ascii="Times New Roman" w:hAnsi="Times New Roman"/>
          <w:sz w:val="28"/>
          <w:szCs w:val="28"/>
        </w:rPr>
        <w:t xml:space="preserve"> </w:t>
      </w:r>
      <w:r>
        <w:rPr>
          <w:rFonts w:ascii="Times New Roman" w:hAnsi="Times New Roman"/>
          <w:sz w:val="28"/>
          <w:szCs w:val="28"/>
        </w:rPr>
        <w:t>сельском</w:t>
      </w:r>
      <w:r w:rsidRPr="00DB5C4B">
        <w:rPr>
          <w:rFonts w:ascii="Times New Roman" w:hAnsi="Times New Roman"/>
          <w:sz w:val="28"/>
          <w:szCs w:val="28"/>
        </w:rPr>
        <w:t xml:space="preserve"> поселении представлена в таблице:</w:t>
      </w:r>
    </w:p>
    <w:p w:rsidR="00DB5C4B" w:rsidRPr="00DB5C4B" w:rsidRDefault="00DB5C4B" w:rsidP="00DB5C4B">
      <w:pPr>
        <w:spacing w:after="0"/>
        <w:rPr>
          <w:rFonts w:ascii="Times New Roman" w:hAnsi="Times New Roman"/>
          <w:sz w:val="28"/>
          <w:szCs w:val="28"/>
        </w:rPr>
        <w:sectPr w:rsidR="00DB5C4B" w:rsidRPr="00DB5C4B" w:rsidSect="00837D03">
          <w:pgSz w:w="12240" w:h="15840"/>
          <w:pgMar w:top="1134" w:right="850" w:bottom="1134" w:left="1701" w:header="720" w:footer="720" w:gutter="0"/>
          <w:cols w:space="720"/>
          <w:docGrid w:linePitch="326"/>
        </w:sectPr>
      </w:pPr>
    </w:p>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pPr>
    </w:p>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pPr>
    </w:p>
    <w:p w:rsidR="00DB5C4B" w:rsidRPr="00DB5C4B" w:rsidRDefault="00DB5C4B" w:rsidP="00DB5C4B">
      <w:pPr>
        <w:pStyle w:val="ConsPlusNormal"/>
        <w:widowControl/>
        <w:ind w:left="709" w:firstLine="0"/>
        <w:rPr>
          <w:rFonts w:ascii="Times New Roman" w:hAnsi="Times New Roman" w:cs="Times New Roman"/>
          <w:b/>
          <w:spacing w:val="-5"/>
          <w:sz w:val="28"/>
          <w:szCs w:val="28"/>
          <w:lang w:eastAsia="en-US"/>
        </w:rPr>
      </w:pPr>
      <w:r w:rsidRPr="00DB5C4B">
        <w:rPr>
          <w:rFonts w:ascii="Times New Roman" w:hAnsi="Times New Roman" w:cs="Times New Roman"/>
          <w:b/>
          <w:spacing w:val="-5"/>
          <w:sz w:val="28"/>
          <w:szCs w:val="28"/>
          <w:lang w:eastAsia="en-US"/>
        </w:rPr>
        <w:t xml:space="preserve">Критерии доступности для населения МО </w:t>
      </w:r>
      <w:r>
        <w:rPr>
          <w:rFonts w:ascii="Times New Roman" w:hAnsi="Times New Roman" w:cs="Times New Roman"/>
          <w:b/>
          <w:spacing w:val="-5"/>
          <w:sz w:val="28"/>
          <w:szCs w:val="28"/>
          <w:lang w:eastAsia="en-US"/>
        </w:rPr>
        <w:t>Ловлинское</w:t>
      </w:r>
      <w:r w:rsidRPr="00DB5C4B">
        <w:rPr>
          <w:rFonts w:ascii="Times New Roman" w:hAnsi="Times New Roman" w:cs="Times New Roman"/>
          <w:b/>
          <w:spacing w:val="-5"/>
          <w:sz w:val="28"/>
          <w:szCs w:val="28"/>
          <w:lang w:eastAsia="en-US"/>
        </w:rPr>
        <w:t xml:space="preserve"> </w:t>
      </w:r>
      <w:r>
        <w:rPr>
          <w:rFonts w:ascii="Times New Roman" w:hAnsi="Times New Roman" w:cs="Times New Roman"/>
          <w:b/>
          <w:spacing w:val="-5"/>
          <w:sz w:val="28"/>
          <w:szCs w:val="28"/>
          <w:lang w:eastAsia="en-US"/>
        </w:rPr>
        <w:t>С</w:t>
      </w:r>
      <w:r w:rsidRPr="00DB5C4B">
        <w:rPr>
          <w:rFonts w:ascii="Times New Roman" w:hAnsi="Times New Roman" w:cs="Times New Roman"/>
          <w:b/>
          <w:spacing w:val="-5"/>
          <w:sz w:val="28"/>
          <w:szCs w:val="28"/>
          <w:lang w:eastAsia="en-US"/>
        </w:rPr>
        <w:t>П коммунальных услуг</w:t>
      </w:r>
    </w:p>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pPr>
    </w:p>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pPr>
      <w:r w:rsidRPr="00DB5C4B">
        <w:rPr>
          <w:rFonts w:ascii="Times New Roman" w:hAnsi="Times New Roman" w:cs="Times New Roman"/>
          <w:b/>
          <w:spacing w:val="-5"/>
          <w:sz w:val="24"/>
          <w:szCs w:val="24"/>
          <w:lang w:eastAsia="en-US"/>
        </w:rPr>
        <w:t>Таблица № 4.1.1</w:t>
      </w:r>
    </w:p>
    <w:tbl>
      <w:tblPr>
        <w:tblStyle w:val="-4"/>
        <w:tblW w:w="14459" w:type="dxa"/>
        <w:tblInd w:w="413" w:type="dxa"/>
        <w:tblLook w:val="04A0"/>
      </w:tblPr>
      <w:tblGrid>
        <w:gridCol w:w="3686"/>
        <w:gridCol w:w="1134"/>
        <w:gridCol w:w="1041"/>
        <w:gridCol w:w="1085"/>
        <w:gridCol w:w="1041"/>
        <w:gridCol w:w="1041"/>
        <w:gridCol w:w="1041"/>
        <w:gridCol w:w="1129"/>
        <w:gridCol w:w="1134"/>
        <w:gridCol w:w="1041"/>
        <w:gridCol w:w="1086"/>
      </w:tblGrid>
      <w:tr w:rsidR="00DB5C4B" w:rsidRPr="00DB5C4B" w:rsidTr="004E0F5E">
        <w:trPr>
          <w:cnfStyle w:val="100000000000"/>
          <w:trHeight w:val="315"/>
        </w:trPr>
        <w:tc>
          <w:tcPr>
            <w:cnfStyle w:val="001000000000"/>
            <w:tcW w:w="3686" w:type="dxa"/>
            <w:noWrap/>
            <w:hideMark/>
          </w:tcPr>
          <w:p w:rsidR="00DB5C4B" w:rsidRPr="00DB5C4B" w:rsidRDefault="00DB5C4B" w:rsidP="00837D03">
            <w:pPr>
              <w:spacing w:after="0"/>
              <w:jc w:val="center"/>
              <w:rPr>
                <w:rFonts w:ascii="Times New Roman" w:hAnsi="Times New Roman"/>
                <w:b w:val="0"/>
                <w:bCs w:val="0"/>
                <w:color w:val="000000"/>
              </w:rPr>
            </w:pPr>
            <w:r w:rsidRPr="00DB5C4B">
              <w:rPr>
                <w:rFonts w:ascii="Times New Roman" w:hAnsi="Times New Roman"/>
                <w:b w:val="0"/>
                <w:bCs w:val="0"/>
                <w:color w:val="000000"/>
              </w:rPr>
              <w:t>Коммунальные услуги</w:t>
            </w:r>
          </w:p>
        </w:tc>
        <w:tc>
          <w:tcPr>
            <w:tcW w:w="1134" w:type="dxa"/>
            <w:noWrap/>
            <w:hideMark/>
          </w:tcPr>
          <w:p w:rsidR="00DB5C4B" w:rsidRPr="00DB5C4B" w:rsidRDefault="00DB5C4B" w:rsidP="00837D03">
            <w:pPr>
              <w:spacing w:after="0"/>
              <w:jc w:val="center"/>
              <w:cnfStyle w:val="100000000000"/>
              <w:rPr>
                <w:rFonts w:ascii="Times New Roman" w:hAnsi="Times New Roman"/>
                <w:b w:val="0"/>
                <w:bCs w:val="0"/>
                <w:color w:val="000000"/>
              </w:rPr>
            </w:pPr>
            <w:r w:rsidRPr="00DB5C4B">
              <w:rPr>
                <w:rFonts w:ascii="Times New Roman" w:hAnsi="Times New Roman"/>
                <w:b w:val="0"/>
                <w:bCs w:val="0"/>
                <w:color w:val="000000"/>
              </w:rPr>
              <w:t>Ед. изм.</w:t>
            </w:r>
          </w:p>
        </w:tc>
        <w:tc>
          <w:tcPr>
            <w:tcW w:w="1041" w:type="dxa"/>
            <w:hideMark/>
          </w:tcPr>
          <w:p w:rsidR="00DB5C4B" w:rsidRPr="00DB5C4B" w:rsidRDefault="00DB5C4B" w:rsidP="00837D03">
            <w:pPr>
              <w:spacing w:after="0"/>
              <w:jc w:val="center"/>
              <w:cnfStyle w:val="100000000000"/>
              <w:rPr>
                <w:rFonts w:ascii="Times New Roman" w:hAnsi="Times New Roman"/>
                <w:b w:val="0"/>
                <w:bCs w:val="0"/>
                <w:color w:val="000000"/>
              </w:rPr>
            </w:pPr>
            <w:r w:rsidRPr="00DB5C4B">
              <w:rPr>
                <w:rFonts w:ascii="Times New Roman" w:hAnsi="Times New Roman"/>
                <w:b w:val="0"/>
                <w:bCs w:val="0"/>
                <w:color w:val="000000"/>
              </w:rPr>
              <w:t xml:space="preserve">2013 </w:t>
            </w:r>
          </w:p>
        </w:tc>
        <w:tc>
          <w:tcPr>
            <w:tcW w:w="1085" w:type="dxa"/>
            <w:hideMark/>
          </w:tcPr>
          <w:p w:rsidR="00DB5C4B" w:rsidRPr="00DB5C4B" w:rsidRDefault="00DB5C4B" w:rsidP="00837D03">
            <w:pPr>
              <w:spacing w:after="0"/>
              <w:jc w:val="center"/>
              <w:cnfStyle w:val="100000000000"/>
              <w:rPr>
                <w:rFonts w:ascii="Times New Roman" w:hAnsi="Times New Roman"/>
                <w:b w:val="0"/>
                <w:bCs w:val="0"/>
                <w:color w:val="000000"/>
              </w:rPr>
            </w:pPr>
            <w:r w:rsidRPr="00DB5C4B">
              <w:rPr>
                <w:rFonts w:ascii="Times New Roman" w:hAnsi="Times New Roman"/>
                <w:b w:val="0"/>
                <w:bCs w:val="0"/>
                <w:color w:val="000000"/>
              </w:rPr>
              <w:t>2014</w:t>
            </w:r>
          </w:p>
        </w:tc>
        <w:tc>
          <w:tcPr>
            <w:tcW w:w="1041" w:type="dxa"/>
            <w:hideMark/>
          </w:tcPr>
          <w:p w:rsidR="00DB5C4B" w:rsidRPr="00DB5C4B" w:rsidRDefault="00DB5C4B" w:rsidP="00837D03">
            <w:pPr>
              <w:spacing w:after="0"/>
              <w:jc w:val="center"/>
              <w:cnfStyle w:val="100000000000"/>
              <w:rPr>
                <w:rFonts w:ascii="Times New Roman" w:hAnsi="Times New Roman"/>
                <w:b w:val="0"/>
                <w:bCs w:val="0"/>
                <w:color w:val="000000"/>
              </w:rPr>
            </w:pPr>
            <w:r w:rsidRPr="00DB5C4B">
              <w:rPr>
                <w:rFonts w:ascii="Times New Roman" w:hAnsi="Times New Roman"/>
                <w:b w:val="0"/>
                <w:bCs w:val="0"/>
                <w:color w:val="000000"/>
              </w:rPr>
              <w:t>2015</w:t>
            </w:r>
          </w:p>
        </w:tc>
        <w:tc>
          <w:tcPr>
            <w:tcW w:w="1041" w:type="dxa"/>
            <w:hideMark/>
          </w:tcPr>
          <w:p w:rsidR="00DB5C4B" w:rsidRPr="00DB5C4B" w:rsidRDefault="00DB5C4B" w:rsidP="00837D03">
            <w:pPr>
              <w:spacing w:after="0"/>
              <w:jc w:val="center"/>
              <w:cnfStyle w:val="100000000000"/>
              <w:rPr>
                <w:rFonts w:ascii="Times New Roman" w:hAnsi="Times New Roman"/>
                <w:b w:val="0"/>
                <w:bCs w:val="0"/>
                <w:color w:val="000000"/>
              </w:rPr>
            </w:pPr>
            <w:r w:rsidRPr="00DB5C4B">
              <w:rPr>
                <w:rFonts w:ascii="Times New Roman" w:hAnsi="Times New Roman"/>
                <w:b w:val="0"/>
                <w:bCs w:val="0"/>
                <w:color w:val="000000"/>
              </w:rPr>
              <w:t>2016</w:t>
            </w:r>
          </w:p>
        </w:tc>
        <w:tc>
          <w:tcPr>
            <w:tcW w:w="1041" w:type="dxa"/>
            <w:hideMark/>
          </w:tcPr>
          <w:p w:rsidR="00DB5C4B" w:rsidRPr="00DB5C4B" w:rsidRDefault="00DB5C4B" w:rsidP="00837D03">
            <w:pPr>
              <w:spacing w:after="0"/>
              <w:jc w:val="center"/>
              <w:cnfStyle w:val="100000000000"/>
              <w:rPr>
                <w:rFonts w:ascii="Times New Roman" w:hAnsi="Times New Roman"/>
                <w:b w:val="0"/>
                <w:bCs w:val="0"/>
                <w:color w:val="000000"/>
              </w:rPr>
            </w:pPr>
            <w:r w:rsidRPr="00DB5C4B">
              <w:rPr>
                <w:rFonts w:ascii="Times New Roman" w:hAnsi="Times New Roman"/>
                <w:b w:val="0"/>
                <w:bCs w:val="0"/>
                <w:color w:val="000000"/>
              </w:rPr>
              <w:t>2017</w:t>
            </w:r>
          </w:p>
        </w:tc>
        <w:tc>
          <w:tcPr>
            <w:tcW w:w="1129" w:type="dxa"/>
            <w:hideMark/>
          </w:tcPr>
          <w:p w:rsidR="00DB5C4B" w:rsidRPr="00DB5C4B" w:rsidRDefault="00DB5C4B" w:rsidP="00837D03">
            <w:pPr>
              <w:spacing w:after="0"/>
              <w:jc w:val="center"/>
              <w:cnfStyle w:val="100000000000"/>
              <w:rPr>
                <w:rFonts w:ascii="Times New Roman" w:hAnsi="Times New Roman"/>
                <w:b w:val="0"/>
                <w:bCs w:val="0"/>
                <w:color w:val="000000"/>
              </w:rPr>
            </w:pPr>
            <w:r w:rsidRPr="00DB5C4B">
              <w:rPr>
                <w:rFonts w:ascii="Times New Roman" w:hAnsi="Times New Roman"/>
                <w:b w:val="0"/>
                <w:bCs w:val="0"/>
                <w:color w:val="000000"/>
              </w:rPr>
              <w:t>2018</w:t>
            </w:r>
          </w:p>
        </w:tc>
        <w:tc>
          <w:tcPr>
            <w:tcW w:w="1134" w:type="dxa"/>
            <w:hideMark/>
          </w:tcPr>
          <w:p w:rsidR="00DB5C4B" w:rsidRPr="00DB5C4B" w:rsidRDefault="00DB5C4B" w:rsidP="00837D03">
            <w:pPr>
              <w:spacing w:after="0"/>
              <w:jc w:val="center"/>
              <w:cnfStyle w:val="100000000000"/>
              <w:rPr>
                <w:rFonts w:ascii="Times New Roman" w:hAnsi="Times New Roman"/>
                <w:b w:val="0"/>
                <w:bCs w:val="0"/>
                <w:color w:val="000000"/>
              </w:rPr>
            </w:pPr>
            <w:r w:rsidRPr="00DB5C4B">
              <w:rPr>
                <w:rFonts w:ascii="Times New Roman" w:hAnsi="Times New Roman"/>
                <w:b w:val="0"/>
                <w:bCs w:val="0"/>
                <w:color w:val="000000"/>
              </w:rPr>
              <w:t xml:space="preserve">2019 -2023 </w:t>
            </w:r>
          </w:p>
        </w:tc>
        <w:tc>
          <w:tcPr>
            <w:tcW w:w="1041" w:type="dxa"/>
            <w:hideMark/>
          </w:tcPr>
          <w:p w:rsidR="00DB5C4B" w:rsidRPr="00DB5C4B" w:rsidRDefault="00DB5C4B" w:rsidP="00837D03">
            <w:pPr>
              <w:spacing w:after="0"/>
              <w:jc w:val="center"/>
              <w:cnfStyle w:val="100000000000"/>
              <w:rPr>
                <w:rFonts w:ascii="Times New Roman" w:hAnsi="Times New Roman"/>
                <w:b w:val="0"/>
                <w:bCs w:val="0"/>
                <w:color w:val="000000"/>
              </w:rPr>
            </w:pPr>
            <w:r w:rsidRPr="00DB5C4B">
              <w:rPr>
                <w:rFonts w:ascii="Times New Roman" w:hAnsi="Times New Roman"/>
                <w:b w:val="0"/>
                <w:bCs w:val="0"/>
                <w:color w:val="000000"/>
              </w:rPr>
              <w:t xml:space="preserve">2024-2028 </w:t>
            </w:r>
          </w:p>
        </w:tc>
        <w:tc>
          <w:tcPr>
            <w:tcW w:w="1086" w:type="dxa"/>
            <w:noWrap/>
            <w:hideMark/>
          </w:tcPr>
          <w:p w:rsidR="00DB5C4B" w:rsidRPr="00DB5C4B" w:rsidRDefault="00DB5C4B" w:rsidP="00837D03">
            <w:pPr>
              <w:spacing w:after="0"/>
              <w:jc w:val="center"/>
              <w:cnfStyle w:val="100000000000"/>
              <w:rPr>
                <w:rFonts w:ascii="Times New Roman" w:hAnsi="Times New Roman"/>
                <w:b w:val="0"/>
                <w:bCs w:val="0"/>
                <w:color w:val="000000"/>
              </w:rPr>
            </w:pPr>
            <w:r w:rsidRPr="00DB5C4B">
              <w:rPr>
                <w:rFonts w:ascii="Times New Roman" w:hAnsi="Times New Roman"/>
                <w:b w:val="0"/>
                <w:bCs w:val="0"/>
                <w:color w:val="000000"/>
              </w:rPr>
              <w:t>2029-2030</w:t>
            </w:r>
          </w:p>
        </w:tc>
      </w:tr>
      <w:tr w:rsidR="00DB5C4B" w:rsidRPr="00DB5C4B" w:rsidTr="004E0F5E">
        <w:trPr>
          <w:cnfStyle w:val="000000100000"/>
          <w:trHeight w:val="945"/>
        </w:trPr>
        <w:tc>
          <w:tcPr>
            <w:cnfStyle w:val="001000000000"/>
            <w:tcW w:w="3686" w:type="dxa"/>
            <w:hideMark/>
          </w:tcPr>
          <w:p w:rsidR="00DB5C4B" w:rsidRPr="00DB5C4B" w:rsidRDefault="00DB5C4B" w:rsidP="00837D03">
            <w:pPr>
              <w:spacing w:after="0"/>
              <w:rPr>
                <w:rFonts w:ascii="Times New Roman" w:hAnsi="Times New Roman"/>
                <w:b w:val="0"/>
                <w:bCs w:val="0"/>
                <w:color w:val="000000"/>
              </w:rPr>
            </w:pPr>
            <w:r w:rsidRPr="00DB5C4B">
              <w:rPr>
                <w:rFonts w:ascii="Times New Roman" w:hAnsi="Times New Roman"/>
                <w:b w:val="0"/>
                <w:bCs w:val="0"/>
                <w:color w:val="000000"/>
              </w:rPr>
              <w:t>Изменение общей стоимости ко</w:t>
            </w:r>
            <w:r w:rsidRPr="00DB5C4B">
              <w:rPr>
                <w:rFonts w:ascii="Times New Roman" w:hAnsi="Times New Roman"/>
                <w:b w:val="0"/>
                <w:bCs w:val="0"/>
                <w:color w:val="000000"/>
              </w:rPr>
              <w:t>м</w:t>
            </w:r>
            <w:r w:rsidRPr="00DB5C4B">
              <w:rPr>
                <w:rFonts w:ascii="Times New Roman" w:hAnsi="Times New Roman"/>
                <w:b w:val="0"/>
                <w:bCs w:val="0"/>
                <w:color w:val="000000"/>
              </w:rPr>
              <w:t>мунальных услуг к предыдущему году по ПКР</w:t>
            </w:r>
          </w:p>
        </w:tc>
        <w:tc>
          <w:tcPr>
            <w:tcW w:w="1134" w:type="dxa"/>
            <w:hideMark/>
          </w:tcPr>
          <w:p w:rsidR="00DB5C4B" w:rsidRPr="00DB5C4B" w:rsidRDefault="00DB5C4B" w:rsidP="00837D03">
            <w:pPr>
              <w:spacing w:after="0"/>
              <w:jc w:val="center"/>
              <w:cnfStyle w:val="000000100000"/>
              <w:rPr>
                <w:rFonts w:ascii="Times New Roman" w:hAnsi="Times New Roman"/>
                <w:b/>
                <w:bCs/>
                <w:color w:val="000000"/>
              </w:rPr>
            </w:pPr>
            <w:r w:rsidRPr="00DB5C4B">
              <w:rPr>
                <w:rFonts w:ascii="Times New Roman" w:hAnsi="Times New Roman"/>
                <w:b/>
                <w:bCs/>
                <w:color w:val="000000"/>
              </w:rPr>
              <w:t>%</w:t>
            </w:r>
          </w:p>
        </w:tc>
        <w:tc>
          <w:tcPr>
            <w:tcW w:w="1041" w:type="dxa"/>
            <w:noWrap/>
            <w:hideMark/>
          </w:tcPr>
          <w:p w:rsidR="00DB5C4B" w:rsidRPr="00DB5C4B" w:rsidRDefault="00DB5C4B" w:rsidP="00837D03">
            <w:pPr>
              <w:jc w:val="center"/>
              <w:cnfStyle w:val="000000100000"/>
              <w:rPr>
                <w:rFonts w:ascii="Times New Roman" w:hAnsi="Times New Roman"/>
                <w:b/>
                <w:bCs/>
                <w:color w:val="000000"/>
              </w:rPr>
            </w:pPr>
            <w:r w:rsidRPr="00DB5C4B">
              <w:rPr>
                <w:rFonts w:ascii="Times New Roman" w:hAnsi="Times New Roman"/>
                <w:b/>
                <w:bCs/>
                <w:color w:val="000000"/>
              </w:rPr>
              <w:t>113,4</w:t>
            </w:r>
          </w:p>
        </w:tc>
        <w:tc>
          <w:tcPr>
            <w:tcW w:w="1085" w:type="dxa"/>
            <w:noWrap/>
            <w:hideMark/>
          </w:tcPr>
          <w:p w:rsidR="00DB5C4B" w:rsidRPr="00DB5C4B" w:rsidRDefault="00DB5C4B" w:rsidP="00837D03">
            <w:pPr>
              <w:jc w:val="center"/>
              <w:cnfStyle w:val="000000100000"/>
              <w:rPr>
                <w:rFonts w:ascii="Times New Roman" w:hAnsi="Times New Roman"/>
                <w:b/>
                <w:bCs/>
                <w:color w:val="000000"/>
              </w:rPr>
            </w:pPr>
            <w:r w:rsidRPr="00DB5C4B">
              <w:rPr>
                <w:rFonts w:ascii="Times New Roman" w:hAnsi="Times New Roman"/>
                <w:b/>
                <w:bCs/>
                <w:color w:val="000000"/>
              </w:rPr>
              <w:t>111,0</w:t>
            </w:r>
          </w:p>
        </w:tc>
        <w:tc>
          <w:tcPr>
            <w:tcW w:w="1041" w:type="dxa"/>
            <w:noWrap/>
            <w:hideMark/>
          </w:tcPr>
          <w:p w:rsidR="00DB5C4B" w:rsidRPr="00DB5C4B" w:rsidRDefault="00DB5C4B" w:rsidP="00837D03">
            <w:pPr>
              <w:jc w:val="center"/>
              <w:cnfStyle w:val="000000100000"/>
              <w:rPr>
                <w:rFonts w:ascii="Times New Roman" w:hAnsi="Times New Roman"/>
                <w:b/>
                <w:bCs/>
                <w:color w:val="000000"/>
              </w:rPr>
            </w:pPr>
            <w:r w:rsidRPr="00DB5C4B">
              <w:rPr>
                <w:rFonts w:ascii="Times New Roman" w:hAnsi="Times New Roman"/>
                <w:b/>
                <w:bCs/>
                <w:color w:val="000000"/>
              </w:rPr>
              <w:t>111,5</w:t>
            </w:r>
          </w:p>
        </w:tc>
        <w:tc>
          <w:tcPr>
            <w:tcW w:w="1041" w:type="dxa"/>
            <w:noWrap/>
            <w:hideMark/>
          </w:tcPr>
          <w:p w:rsidR="00DB5C4B" w:rsidRPr="00DB5C4B" w:rsidRDefault="00DB5C4B" w:rsidP="00837D03">
            <w:pPr>
              <w:jc w:val="center"/>
              <w:cnfStyle w:val="000000100000"/>
              <w:rPr>
                <w:rFonts w:ascii="Times New Roman" w:hAnsi="Times New Roman"/>
                <w:b/>
                <w:bCs/>
                <w:color w:val="000000"/>
              </w:rPr>
            </w:pPr>
            <w:r w:rsidRPr="00DB5C4B">
              <w:rPr>
                <w:rFonts w:ascii="Times New Roman" w:hAnsi="Times New Roman"/>
                <w:b/>
                <w:bCs/>
                <w:color w:val="000000"/>
              </w:rPr>
              <w:t>108,1</w:t>
            </w:r>
          </w:p>
        </w:tc>
        <w:tc>
          <w:tcPr>
            <w:tcW w:w="1041" w:type="dxa"/>
            <w:noWrap/>
            <w:hideMark/>
          </w:tcPr>
          <w:p w:rsidR="00DB5C4B" w:rsidRPr="00DB5C4B" w:rsidRDefault="00DB5C4B" w:rsidP="00837D03">
            <w:pPr>
              <w:jc w:val="center"/>
              <w:cnfStyle w:val="000000100000"/>
              <w:rPr>
                <w:rFonts w:ascii="Times New Roman" w:hAnsi="Times New Roman"/>
                <w:b/>
                <w:bCs/>
                <w:color w:val="000000"/>
              </w:rPr>
            </w:pPr>
            <w:r w:rsidRPr="00DB5C4B">
              <w:rPr>
                <w:rFonts w:ascii="Times New Roman" w:hAnsi="Times New Roman"/>
                <w:b/>
                <w:bCs/>
                <w:color w:val="000000"/>
              </w:rPr>
              <w:t>107,7</w:t>
            </w:r>
          </w:p>
        </w:tc>
        <w:tc>
          <w:tcPr>
            <w:tcW w:w="1129" w:type="dxa"/>
            <w:noWrap/>
            <w:hideMark/>
          </w:tcPr>
          <w:p w:rsidR="00DB5C4B" w:rsidRPr="00DB5C4B" w:rsidRDefault="00DB5C4B" w:rsidP="00837D03">
            <w:pPr>
              <w:jc w:val="center"/>
              <w:cnfStyle w:val="000000100000"/>
              <w:rPr>
                <w:rFonts w:ascii="Times New Roman" w:hAnsi="Times New Roman"/>
                <w:b/>
                <w:bCs/>
              </w:rPr>
            </w:pPr>
            <w:r w:rsidRPr="00DB5C4B">
              <w:rPr>
                <w:rFonts w:ascii="Times New Roman" w:hAnsi="Times New Roman"/>
                <w:b/>
                <w:bCs/>
              </w:rPr>
              <w:t>107,0</w:t>
            </w:r>
          </w:p>
        </w:tc>
        <w:tc>
          <w:tcPr>
            <w:tcW w:w="1134" w:type="dxa"/>
            <w:noWrap/>
            <w:hideMark/>
          </w:tcPr>
          <w:p w:rsidR="00DB5C4B" w:rsidRPr="00DB5C4B" w:rsidRDefault="00DB5C4B" w:rsidP="00837D03">
            <w:pPr>
              <w:jc w:val="center"/>
              <w:cnfStyle w:val="000000100000"/>
              <w:rPr>
                <w:rFonts w:ascii="Times New Roman" w:hAnsi="Times New Roman"/>
                <w:b/>
                <w:bCs/>
                <w:color w:val="000000"/>
              </w:rPr>
            </w:pPr>
            <w:r w:rsidRPr="00DB5C4B">
              <w:rPr>
                <w:rFonts w:ascii="Times New Roman" w:hAnsi="Times New Roman"/>
                <w:b/>
                <w:bCs/>
                <w:color w:val="000000"/>
              </w:rPr>
              <w:t>105,3</w:t>
            </w:r>
          </w:p>
        </w:tc>
        <w:tc>
          <w:tcPr>
            <w:tcW w:w="1041" w:type="dxa"/>
            <w:noWrap/>
            <w:hideMark/>
          </w:tcPr>
          <w:p w:rsidR="00DB5C4B" w:rsidRPr="00DB5C4B" w:rsidRDefault="00DB5C4B" w:rsidP="00837D03">
            <w:pPr>
              <w:jc w:val="center"/>
              <w:cnfStyle w:val="000000100000"/>
              <w:rPr>
                <w:rFonts w:ascii="Times New Roman" w:hAnsi="Times New Roman"/>
                <w:b/>
                <w:bCs/>
                <w:color w:val="000000"/>
              </w:rPr>
            </w:pPr>
            <w:r w:rsidRPr="00DB5C4B">
              <w:rPr>
                <w:rFonts w:ascii="Times New Roman" w:hAnsi="Times New Roman"/>
                <w:b/>
                <w:bCs/>
                <w:color w:val="000000"/>
              </w:rPr>
              <w:t>102,7</w:t>
            </w:r>
          </w:p>
        </w:tc>
        <w:tc>
          <w:tcPr>
            <w:tcW w:w="1086" w:type="dxa"/>
            <w:noWrap/>
            <w:hideMark/>
          </w:tcPr>
          <w:p w:rsidR="00DB5C4B" w:rsidRPr="00DB5C4B" w:rsidRDefault="00DB5C4B" w:rsidP="00837D03">
            <w:pPr>
              <w:jc w:val="center"/>
              <w:cnfStyle w:val="000000100000"/>
              <w:rPr>
                <w:rFonts w:ascii="Times New Roman" w:hAnsi="Times New Roman"/>
                <w:b/>
                <w:bCs/>
                <w:color w:val="000000"/>
              </w:rPr>
            </w:pPr>
            <w:r w:rsidRPr="00DB5C4B">
              <w:rPr>
                <w:rFonts w:ascii="Times New Roman" w:hAnsi="Times New Roman"/>
                <w:b/>
                <w:bCs/>
                <w:color w:val="000000"/>
              </w:rPr>
              <w:t>104,6</w:t>
            </w:r>
          </w:p>
        </w:tc>
      </w:tr>
      <w:tr w:rsidR="00DB5C4B" w:rsidRPr="00DB5C4B" w:rsidTr="004E0F5E">
        <w:trPr>
          <w:cnfStyle w:val="000000010000"/>
          <w:trHeight w:val="315"/>
        </w:trPr>
        <w:tc>
          <w:tcPr>
            <w:cnfStyle w:val="001000000000"/>
            <w:tcW w:w="3686" w:type="dxa"/>
            <w:hideMark/>
          </w:tcPr>
          <w:p w:rsidR="00DB5C4B" w:rsidRPr="00DB5C4B" w:rsidRDefault="00DB5C4B" w:rsidP="00837D03">
            <w:pPr>
              <w:spacing w:after="0"/>
              <w:rPr>
                <w:rFonts w:ascii="Times New Roman" w:hAnsi="Times New Roman"/>
                <w:b w:val="0"/>
                <w:bCs w:val="0"/>
                <w:color w:val="000000"/>
              </w:rPr>
            </w:pPr>
            <w:r w:rsidRPr="00DB5C4B">
              <w:rPr>
                <w:rFonts w:ascii="Times New Roman" w:hAnsi="Times New Roman"/>
                <w:b w:val="0"/>
                <w:bCs w:val="0"/>
                <w:color w:val="000000"/>
              </w:rPr>
              <w:t>Инфляция среднегодовая</w:t>
            </w:r>
          </w:p>
        </w:tc>
        <w:tc>
          <w:tcPr>
            <w:tcW w:w="1134" w:type="dxa"/>
            <w:hideMark/>
          </w:tcPr>
          <w:p w:rsidR="00DB5C4B" w:rsidRPr="00DB5C4B" w:rsidRDefault="00DB5C4B" w:rsidP="00837D03">
            <w:pPr>
              <w:spacing w:after="0"/>
              <w:jc w:val="center"/>
              <w:cnfStyle w:val="000000010000"/>
              <w:rPr>
                <w:rFonts w:ascii="Times New Roman" w:hAnsi="Times New Roman"/>
                <w:b/>
                <w:bCs/>
                <w:color w:val="000000"/>
              </w:rPr>
            </w:pPr>
            <w:r w:rsidRPr="00DB5C4B">
              <w:rPr>
                <w:rFonts w:ascii="Times New Roman" w:hAnsi="Times New Roman"/>
                <w:b/>
                <w:bCs/>
                <w:color w:val="000000"/>
              </w:rPr>
              <w:t>%</w:t>
            </w:r>
          </w:p>
        </w:tc>
        <w:tc>
          <w:tcPr>
            <w:tcW w:w="1041" w:type="dxa"/>
            <w:noWrap/>
            <w:hideMark/>
          </w:tcPr>
          <w:p w:rsidR="00DB5C4B" w:rsidRPr="00DB5C4B" w:rsidRDefault="00DB5C4B" w:rsidP="00837D03">
            <w:pPr>
              <w:jc w:val="center"/>
              <w:cnfStyle w:val="000000010000"/>
              <w:rPr>
                <w:rFonts w:ascii="Times New Roman" w:hAnsi="Times New Roman"/>
                <w:b/>
                <w:bCs/>
                <w:color w:val="000000"/>
              </w:rPr>
            </w:pPr>
            <w:r w:rsidRPr="00DB5C4B">
              <w:rPr>
                <w:rFonts w:ascii="Times New Roman" w:hAnsi="Times New Roman"/>
                <w:b/>
                <w:bCs/>
                <w:color w:val="000000"/>
              </w:rPr>
              <w:t>107,1</w:t>
            </w:r>
          </w:p>
        </w:tc>
        <w:tc>
          <w:tcPr>
            <w:tcW w:w="1085" w:type="dxa"/>
            <w:noWrap/>
            <w:hideMark/>
          </w:tcPr>
          <w:p w:rsidR="00DB5C4B" w:rsidRPr="00DB5C4B" w:rsidRDefault="001C2CF3" w:rsidP="00837D03">
            <w:pPr>
              <w:jc w:val="center"/>
              <w:cnfStyle w:val="000000010000"/>
              <w:rPr>
                <w:rFonts w:ascii="Times New Roman" w:hAnsi="Times New Roman"/>
                <w:b/>
                <w:bCs/>
                <w:color w:val="000000"/>
              </w:rPr>
            </w:pPr>
            <w:r>
              <w:rPr>
                <w:rFonts w:ascii="Times New Roman" w:hAnsi="Times New Roman"/>
                <w:b/>
                <w:bCs/>
                <w:color w:val="000000"/>
              </w:rPr>
              <w:t>104,9</w:t>
            </w:r>
          </w:p>
        </w:tc>
        <w:tc>
          <w:tcPr>
            <w:tcW w:w="1041" w:type="dxa"/>
            <w:noWrap/>
            <w:hideMark/>
          </w:tcPr>
          <w:p w:rsidR="00DB5C4B" w:rsidRPr="00DB5C4B" w:rsidRDefault="00DB5C4B" w:rsidP="00837D03">
            <w:pPr>
              <w:jc w:val="center"/>
              <w:cnfStyle w:val="000000010000"/>
              <w:rPr>
                <w:rFonts w:ascii="Times New Roman" w:hAnsi="Times New Roman"/>
                <w:b/>
                <w:bCs/>
                <w:color w:val="000000"/>
              </w:rPr>
            </w:pPr>
            <w:r w:rsidRPr="00DB5C4B">
              <w:rPr>
                <w:rFonts w:ascii="Times New Roman" w:hAnsi="Times New Roman"/>
                <w:b/>
                <w:bCs/>
                <w:color w:val="000000"/>
              </w:rPr>
              <w:t>104,9</w:t>
            </w:r>
          </w:p>
        </w:tc>
        <w:tc>
          <w:tcPr>
            <w:tcW w:w="1041" w:type="dxa"/>
            <w:noWrap/>
            <w:hideMark/>
          </w:tcPr>
          <w:p w:rsidR="00DB5C4B" w:rsidRPr="00DB5C4B" w:rsidRDefault="00DB5C4B" w:rsidP="00837D03">
            <w:pPr>
              <w:jc w:val="center"/>
              <w:cnfStyle w:val="000000010000"/>
              <w:rPr>
                <w:rFonts w:ascii="Times New Roman" w:hAnsi="Times New Roman"/>
                <w:b/>
                <w:bCs/>
                <w:color w:val="000000"/>
              </w:rPr>
            </w:pPr>
            <w:r w:rsidRPr="00DB5C4B">
              <w:rPr>
                <w:rFonts w:ascii="Times New Roman" w:hAnsi="Times New Roman"/>
                <w:b/>
                <w:bCs/>
                <w:color w:val="000000"/>
              </w:rPr>
              <w:t>105,4</w:t>
            </w:r>
          </w:p>
        </w:tc>
        <w:tc>
          <w:tcPr>
            <w:tcW w:w="1041" w:type="dxa"/>
            <w:noWrap/>
            <w:hideMark/>
          </w:tcPr>
          <w:p w:rsidR="00DB5C4B" w:rsidRPr="00DB5C4B" w:rsidRDefault="00DB5C4B" w:rsidP="00837D03">
            <w:pPr>
              <w:jc w:val="center"/>
              <w:cnfStyle w:val="000000010000"/>
              <w:rPr>
                <w:rFonts w:ascii="Times New Roman" w:hAnsi="Times New Roman"/>
                <w:b/>
                <w:bCs/>
                <w:color w:val="000000"/>
              </w:rPr>
            </w:pPr>
            <w:r w:rsidRPr="00DB5C4B">
              <w:rPr>
                <w:rFonts w:ascii="Times New Roman" w:hAnsi="Times New Roman"/>
                <w:b/>
                <w:bCs/>
                <w:color w:val="000000"/>
              </w:rPr>
              <w:t>105,3</w:t>
            </w:r>
          </w:p>
        </w:tc>
        <w:tc>
          <w:tcPr>
            <w:tcW w:w="1129" w:type="dxa"/>
            <w:noWrap/>
            <w:hideMark/>
          </w:tcPr>
          <w:p w:rsidR="00DB5C4B" w:rsidRPr="00DB5C4B" w:rsidRDefault="00DB5C4B" w:rsidP="00837D03">
            <w:pPr>
              <w:jc w:val="center"/>
              <w:cnfStyle w:val="000000010000"/>
              <w:rPr>
                <w:rFonts w:ascii="Times New Roman" w:hAnsi="Times New Roman"/>
                <w:b/>
                <w:bCs/>
                <w:color w:val="000000"/>
              </w:rPr>
            </w:pPr>
            <w:r w:rsidRPr="00DB5C4B">
              <w:rPr>
                <w:rFonts w:ascii="Times New Roman" w:hAnsi="Times New Roman"/>
                <w:b/>
                <w:bCs/>
                <w:color w:val="000000"/>
              </w:rPr>
              <w:t>105,1</w:t>
            </w:r>
          </w:p>
        </w:tc>
        <w:tc>
          <w:tcPr>
            <w:tcW w:w="1134" w:type="dxa"/>
            <w:noWrap/>
            <w:hideMark/>
          </w:tcPr>
          <w:p w:rsidR="00DB5C4B" w:rsidRPr="00DB5C4B" w:rsidRDefault="00DB5C4B" w:rsidP="00837D03">
            <w:pPr>
              <w:jc w:val="center"/>
              <w:cnfStyle w:val="000000010000"/>
              <w:rPr>
                <w:rFonts w:ascii="Times New Roman" w:hAnsi="Times New Roman"/>
                <w:b/>
                <w:bCs/>
                <w:color w:val="000000"/>
              </w:rPr>
            </w:pPr>
            <w:r w:rsidRPr="00DB5C4B">
              <w:rPr>
                <w:rFonts w:ascii="Times New Roman" w:hAnsi="Times New Roman"/>
                <w:b/>
                <w:bCs/>
                <w:color w:val="000000"/>
              </w:rPr>
              <w:t>104,0</w:t>
            </w:r>
          </w:p>
        </w:tc>
        <w:tc>
          <w:tcPr>
            <w:tcW w:w="1041" w:type="dxa"/>
            <w:noWrap/>
            <w:hideMark/>
          </w:tcPr>
          <w:p w:rsidR="00DB5C4B" w:rsidRPr="00DB5C4B" w:rsidRDefault="004B3CF8" w:rsidP="00837D03">
            <w:pPr>
              <w:jc w:val="center"/>
              <w:cnfStyle w:val="000000010000"/>
              <w:rPr>
                <w:rFonts w:ascii="Times New Roman" w:hAnsi="Times New Roman"/>
                <w:b/>
                <w:bCs/>
                <w:color w:val="000000"/>
              </w:rPr>
            </w:pPr>
            <w:r>
              <w:rPr>
                <w:rFonts w:ascii="Times New Roman" w:hAnsi="Times New Roman"/>
                <w:b/>
                <w:bCs/>
                <w:color w:val="000000"/>
              </w:rPr>
              <w:t>103,0</w:t>
            </w:r>
          </w:p>
        </w:tc>
        <w:tc>
          <w:tcPr>
            <w:tcW w:w="1086" w:type="dxa"/>
            <w:noWrap/>
            <w:hideMark/>
          </w:tcPr>
          <w:p w:rsidR="00DB5C4B" w:rsidRPr="00DB5C4B" w:rsidRDefault="00DB5C4B" w:rsidP="00837D03">
            <w:pPr>
              <w:jc w:val="center"/>
              <w:cnfStyle w:val="000000010000"/>
              <w:rPr>
                <w:rFonts w:ascii="Times New Roman" w:hAnsi="Times New Roman"/>
                <w:b/>
                <w:bCs/>
                <w:color w:val="000000"/>
              </w:rPr>
            </w:pPr>
            <w:r w:rsidRPr="00DB5C4B">
              <w:rPr>
                <w:rFonts w:ascii="Times New Roman" w:hAnsi="Times New Roman"/>
                <w:b/>
                <w:bCs/>
                <w:color w:val="000000"/>
              </w:rPr>
              <w:t>102,6</w:t>
            </w:r>
          </w:p>
        </w:tc>
      </w:tr>
      <w:tr w:rsidR="00964C06" w:rsidRPr="00DB5C4B" w:rsidTr="004E0F5E">
        <w:trPr>
          <w:cnfStyle w:val="000000100000"/>
          <w:trHeight w:val="315"/>
        </w:trPr>
        <w:tc>
          <w:tcPr>
            <w:cnfStyle w:val="001000000000"/>
            <w:tcW w:w="3686" w:type="dxa"/>
            <w:hideMark/>
          </w:tcPr>
          <w:p w:rsidR="00964C06" w:rsidRPr="00DB5C4B" w:rsidRDefault="00964C06" w:rsidP="00837D03">
            <w:pPr>
              <w:spacing w:after="0"/>
              <w:rPr>
                <w:rFonts w:ascii="Times New Roman" w:hAnsi="Times New Roman"/>
                <w:color w:val="000000"/>
              </w:rPr>
            </w:pPr>
            <w:r w:rsidRPr="00DB5C4B">
              <w:rPr>
                <w:rFonts w:ascii="Times New Roman" w:hAnsi="Times New Roman"/>
                <w:color w:val="000000"/>
              </w:rPr>
              <w:t>Совокупный доход средней семьи</w:t>
            </w:r>
          </w:p>
        </w:tc>
        <w:tc>
          <w:tcPr>
            <w:tcW w:w="1134" w:type="dxa"/>
            <w:hideMark/>
          </w:tcPr>
          <w:p w:rsidR="00964C06" w:rsidRPr="00DB5C4B" w:rsidRDefault="00964C06" w:rsidP="00837D03">
            <w:pPr>
              <w:spacing w:after="0"/>
              <w:jc w:val="center"/>
              <w:cnfStyle w:val="000000100000"/>
              <w:rPr>
                <w:rFonts w:ascii="Times New Roman" w:hAnsi="Times New Roman"/>
                <w:color w:val="000000"/>
              </w:rPr>
            </w:pPr>
            <w:r w:rsidRPr="00DB5C4B">
              <w:rPr>
                <w:rFonts w:ascii="Times New Roman" w:hAnsi="Times New Roman"/>
                <w:color w:val="000000"/>
              </w:rPr>
              <w:t>руб/мес.</w:t>
            </w:r>
          </w:p>
        </w:tc>
        <w:tc>
          <w:tcPr>
            <w:tcW w:w="1041" w:type="dxa"/>
            <w:noWrap/>
            <w:hideMark/>
          </w:tcPr>
          <w:p w:rsidR="00964C06" w:rsidRPr="00964C06" w:rsidRDefault="00964C06" w:rsidP="00964C06">
            <w:pPr>
              <w:jc w:val="center"/>
              <w:cnfStyle w:val="000000100000"/>
              <w:rPr>
                <w:rFonts w:ascii="Times New Roman" w:hAnsi="Times New Roman"/>
                <w:sz w:val="24"/>
                <w:szCs w:val="24"/>
              </w:rPr>
            </w:pPr>
            <w:r w:rsidRPr="00964C06">
              <w:rPr>
                <w:rFonts w:ascii="Times New Roman" w:hAnsi="Times New Roman"/>
              </w:rPr>
              <w:t>30280,68</w:t>
            </w:r>
          </w:p>
        </w:tc>
        <w:tc>
          <w:tcPr>
            <w:tcW w:w="1085" w:type="dxa"/>
            <w:noWrap/>
            <w:hideMark/>
          </w:tcPr>
          <w:p w:rsidR="00964C06" w:rsidRPr="00964C06" w:rsidRDefault="00964C06" w:rsidP="00964C06">
            <w:pPr>
              <w:jc w:val="center"/>
              <w:cnfStyle w:val="000000100000"/>
              <w:rPr>
                <w:rFonts w:ascii="Times New Roman" w:hAnsi="Times New Roman"/>
                <w:sz w:val="24"/>
                <w:szCs w:val="24"/>
              </w:rPr>
            </w:pPr>
            <w:r w:rsidRPr="00964C06">
              <w:rPr>
                <w:rFonts w:ascii="Times New Roman" w:hAnsi="Times New Roman"/>
              </w:rPr>
              <w:t>31915,84</w:t>
            </w:r>
          </w:p>
        </w:tc>
        <w:tc>
          <w:tcPr>
            <w:tcW w:w="1041" w:type="dxa"/>
            <w:noWrap/>
            <w:hideMark/>
          </w:tcPr>
          <w:p w:rsidR="00964C06" w:rsidRPr="00964C06" w:rsidRDefault="00964C06" w:rsidP="00964C06">
            <w:pPr>
              <w:jc w:val="center"/>
              <w:cnfStyle w:val="000000100000"/>
              <w:rPr>
                <w:rFonts w:ascii="Times New Roman" w:hAnsi="Times New Roman"/>
                <w:sz w:val="24"/>
                <w:szCs w:val="24"/>
              </w:rPr>
            </w:pPr>
            <w:r w:rsidRPr="00964C06">
              <w:rPr>
                <w:rFonts w:ascii="Times New Roman" w:hAnsi="Times New Roman"/>
              </w:rPr>
              <w:t>33479,71</w:t>
            </w:r>
          </w:p>
        </w:tc>
        <w:tc>
          <w:tcPr>
            <w:tcW w:w="1041" w:type="dxa"/>
            <w:noWrap/>
            <w:hideMark/>
          </w:tcPr>
          <w:p w:rsidR="00964C06" w:rsidRPr="00964C06" w:rsidRDefault="00964C06" w:rsidP="00964C06">
            <w:pPr>
              <w:jc w:val="center"/>
              <w:cnfStyle w:val="000000100000"/>
              <w:rPr>
                <w:rFonts w:ascii="Times New Roman" w:hAnsi="Times New Roman"/>
                <w:sz w:val="24"/>
                <w:szCs w:val="24"/>
              </w:rPr>
            </w:pPr>
            <w:r w:rsidRPr="00964C06">
              <w:rPr>
                <w:rFonts w:ascii="Times New Roman" w:hAnsi="Times New Roman"/>
              </w:rPr>
              <w:t>34870,17</w:t>
            </w:r>
          </w:p>
        </w:tc>
        <w:tc>
          <w:tcPr>
            <w:tcW w:w="1041" w:type="dxa"/>
            <w:noWrap/>
            <w:hideMark/>
          </w:tcPr>
          <w:p w:rsidR="00964C06" w:rsidRPr="00964C06" w:rsidRDefault="00964C06" w:rsidP="00964C06">
            <w:pPr>
              <w:jc w:val="center"/>
              <w:cnfStyle w:val="000000100000"/>
              <w:rPr>
                <w:rFonts w:ascii="Times New Roman" w:hAnsi="Times New Roman"/>
                <w:sz w:val="24"/>
                <w:szCs w:val="24"/>
              </w:rPr>
            </w:pPr>
            <w:r w:rsidRPr="00964C06">
              <w:rPr>
                <w:rFonts w:ascii="Times New Roman" w:hAnsi="Times New Roman"/>
              </w:rPr>
              <w:t>36718,29</w:t>
            </w:r>
          </w:p>
        </w:tc>
        <w:tc>
          <w:tcPr>
            <w:tcW w:w="1129" w:type="dxa"/>
            <w:noWrap/>
            <w:hideMark/>
          </w:tcPr>
          <w:p w:rsidR="00964C06" w:rsidRPr="00964C06" w:rsidRDefault="00964C06" w:rsidP="00964C06">
            <w:pPr>
              <w:jc w:val="center"/>
              <w:cnfStyle w:val="000000100000"/>
              <w:rPr>
                <w:rFonts w:ascii="Times New Roman" w:hAnsi="Times New Roman"/>
                <w:sz w:val="24"/>
                <w:szCs w:val="24"/>
              </w:rPr>
            </w:pPr>
            <w:r w:rsidRPr="00964C06">
              <w:rPr>
                <w:rFonts w:ascii="Times New Roman" w:hAnsi="Times New Roman"/>
              </w:rPr>
              <w:t>38590,92</w:t>
            </w:r>
          </w:p>
        </w:tc>
        <w:tc>
          <w:tcPr>
            <w:tcW w:w="1134" w:type="dxa"/>
            <w:noWrap/>
            <w:hideMark/>
          </w:tcPr>
          <w:p w:rsidR="00964C06" w:rsidRPr="00964C06" w:rsidRDefault="00964C06" w:rsidP="00964C06">
            <w:pPr>
              <w:jc w:val="center"/>
              <w:cnfStyle w:val="000000100000"/>
              <w:rPr>
                <w:rFonts w:ascii="Times New Roman" w:hAnsi="Times New Roman"/>
                <w:sz w:val="24"/>
                <w:szCs w:val="24"/>
              </w:rPr>
            </w:pPr>
            <w:r w:rsidRPr="00964C06">
              <w:rPr>
                <w:rFonts w:ascii="Times New Roman" w:hAnsi="Times New Roman"/>
              </w:rPr>
              <w:t>43712,30</w:t>
            </w:r>
          </w:p>
        </w:tc>
        <w:tc>
          <w:tcPr>
            <w:tcW w:w="1041" w:type="dxa"/>
            <w:noWrap/>
            <w:hideMark/>
          </w:tcPr>
          <w:p w:rsidR="00964C06" w:rsidRPr="00964C06" w:rsidRDefault="00964C06" w:rsidP="00964C06">
            <w:pPr>
              <w:jc w:val="center"/>
              <w:cnfStyle w:val="000000100000"/>
              <w:rPr>
                <w:rFonts w:ascii="Times New Roman" w:hAnsi="Times New Roman"/>
                <w:sz w:val="24"/>
                <w:szCs w:val="24"/>
              </w:rPr>
            </w:pPr>
            <w:r w:rsidRPr="00964C06">
              <w:rPr>
                <w:rFonts w:ascii="Times New Roman" w:hAnsi="Times New Roman"/>
              </w:rPr>
              <w:t>50276,25</w:t>
            </w:r>
          </w:p>
        </w:tc>
        <w:tc>
          <w:tcPr>
            <w:tcW w:w="1086" w:type="dxa"/>
            <w:noWrap/>
            <w:hideMark/>
          </w:tcPr>
          <w:p w:rsidR="00964C06" w:rsidRPr="00964C06" w:rsidRDefault="00964C06" w:rsidP="00964C06">
            <w:pPr>
              <w:jc w:val="center"/>
              <w:cnfStyle w:val="000000100000"/>
              <w:rPr>
                <w:rFonts w:ascii="Times New Roman" w:hAnsi="Times New Roman"/>
                <w:sz w:val="24"/>
                <w:szCs w:val="24"/>
              </w:rPr>
            </w:pPr>
            <w:r w:rsidRPr="00964C06">
              <w:rPr>
                <w:rFonts w:ascii="Times New Roman" w:hAnsi="Times New Roman"/>
              </w:rPr>
              <w:t>54056,28</w:t>
            </w:r>
          </w:p>
        </w:tc>
      </w:tr>
      <w:tr w:rsidR="00964C06" w:rsidRPr="00DB5C4B" w:rsidTr="004E0F5E">
        <w:trPr>
          <w:cnfStyle w:val="000000010000"/>
          <w:trHeight w:val="945"/>
        </w:trPr>
        <w:tc>
          <w:tcPr>
            <w:cnfStyle w:val="001000000000"/>
            <w:tcW w:w="3686" w:type="dxa"/>
            <w:hideMark/>
          </w:tcPr>
          <w:p w:rsidR="00964C06" w:rsidRPr="00DB5C4B" w:rsidRDefault="00964C06" w:rsidP="00837D03">
            <w:pPr>
              <w:spacing w:after="0"/>
              <w:rPr>
                <w:rFonts w:ascii="Times New Roman" w:hAnsi="Times New Roman"/>
                <w:color w:val="000000"/>
              </w:rPr>
            </w:pPr>
            <w:r w:rsidRPr="00DB5C4B">
              <w:rPr>
                <w:rFonts w:ascii="Times New Roman" w:hAnsi="Times New Roman"/>
                <w:color w:val="000000"/>
              </w:rPr>
              <w:t>Затраты на коммунальные услуги  средней семьи, которая составила 2,8 чел., руб.</w:t>
            </w:r>
          </w:p>
        </w:tc>
        <w:tc>
          <w:tcPr>
            <w:tcW w:w="1134" w:type="dxa"/>
            <w:hideMark/>
          </w:tcPr>
          <w:p w:rsidR="00964C06" w:rsidRPr="00DB5C4B" w:rsidRDefault="00964C06" w:rsidP="00837D03">
            <w:pPr>
              <w:spacing w:after="0"/>
              <w:jc w:val="center"/>
              <w:cnfStyle w:val="000000010000"/>
              <w:rPr>
                <w:rFonts w:ascii="Times New Roman" w:hAnsi="Times New Roman"/>
                <w:color w:val="000000"/>
              </w:rPr>
            </w:pPr>
            <w:r w:rsidRPr="00DB5C4B">
              <w:rPr>
                <w:rFonts w:ascii="Times New Roman" w:hAnsi="Times New Roman"/>
                <w:color w:val="000000"/>
              </w:rPr>
              <w:t>руб/мес.</w:t>
            </w:r>
          </w:p>
        </w:tc>
        <w:tc>
          <w:tcPr>
            <w:tcW w:w="1041" w:type="dxa"/>
            <w:noWrap/>
            <w:hideMark/>
          </w:tcPr>
          <w:p w:rsidR="00964C06" w:rsidRPr="00964C06" w:rsidRDefault="00964C06">
            <w:pPr>
              <w:jc w:val="center"/>
              <w:cnfStyle w:val="000000010000"/>
              <w:rPr>
                <w:rFonts w:ascii="Times New Roman" w:hAnsi="Times New Roman"/>
                <w:sz w:val="24"/>
                <w:szCs w:val="24"/>
              </w:rPr>
            </w:pPr>
            <w:r w:rsidRPr="00964C06">
              <w:rPr>
                <w:rFonts w:ascii="Times New Roman" w:hAnsi="Times New Roman"/>
              </w:rPr>
              <w:t>2782</w:t>
            </w:r>
          </w:p>
        </w:tc>
        <w:tc>
          <w:tcPr>
            <w:tcW w:w="1085" w:type="dxa"/>
            <w:noWrap/>
            <w:hideMark/>
          </w:tcPr>
          <w:p w:rsidR="00964C06" w:rsidRPr="00964C06" w:rsidRDefault="00382EA8">
            <w:pPr>
              <w:jc w:val="center"/>
              <w:cnfStyle w:val="000000010000"/>
              <w:rPr>
                <w:rFonts w:ascii="Times New Roman" w:hAnsi="Times New Roman"/>
                <w:sz w:val="24"/>
                <w:szCs w:val="24"/>
              </w:rPr>
            </w:pPr>
            <w:r>
              <w:rPr>
                <w:rFonts w:ascii="Times New Roman" w:hAnsi="Times New Roman"/>
              </w:rPr>
              <w:t>2993</w:t>
            </w:r>
          </w:p>
        </w:tc>
        <w:tc>
          <w:tcPr>
            <w:tcW w:w="1041" w:type="dxa"/>
            <w:noWrap/>
            <w:hideMark/>
          </w:tcPr>
          <w:p w:rsidR="00964C06" w:rsidRPr="00964C06" w:rsidRDefault="001C2CF3">
            <w:pPr>
              <w:jc w:val="center"/>
              <w:cnfStyle w:val="000000010000"/>
              <w:rPr>
                <w:rFonts w:ascii="Times New Roman" w:hAnsi="Times New Roman"/>
                <w:sz w:val="24"/>
                <w:szCs w:val="24"/>
              </w:rPr>
            </w:pPr>
            <w:r>
              <w:rPr>
                <w:rFonts w:ascii="Times New Roman" w:hAnsi="Times New Roman"/>
              </w:rPr>
              <w:t>3387</w:t>
            </w:r>
          </w:p>
        </w:tc>
        <w:tc>
          <w:tcPr>
            <w:tcW w:w="1041" w:type="dxa"/>
            <w:noWrap/>
            <w:hideMark/>
          </w:tcPr>
          <w:p w:rsidR="00964C06" w:rsidRPr="00964C06" w:rsidRDefault="001C2CF3">
            <w:pPr>
              <w:jc w:val="center"/>
              <w:cnfStyle w:val="000000010000"/>
              <w:rPr>
                <w:rFonts w:ascii="Times New Roman" w:hAnsi="Times New Roman"/>
                <w:sz w:val="24"/>
                <w:szCs w:val="24"/>
              </w:rPr>
            </w:pPr>
            <w:r>
              <w:rPr>
                <w:rFonts w:ascii="Times New Roman" w:hAnsi="Times New Roman"/>
              </w:rPr>
              <w:t>3591</w:t>
            </w:r>
          </w:p>
        </w:tc>
        <w:tc>
          <w:tcPr>
            <w:tcW w:w="1041" w:type="dxa"/>
            <w:noWrap/>
            <w:hideMark/>
          </w:tcPr>
          <w:p w:rsidR="00964C06" w:rsidRPr="00964C06" w:rsidRDefault="001C2CF3">
            <w:pPr>
              <w:jc w:val="center"/>
              <w:cnfStyle w:val="000000010000"/>
              <w:rPr>
                <w:rFonts w:ascii="Times New Roman" w:hAnsi="Times New Roman"/>
                <w:sz w:val="24"/>
                <w:szCs w:val="24"/>
              </w:rPr>
            </w:pPr>
            <w:r>
              <w:rPr>
                <w:rFonts w:ascii="Times New Roman" w:hAnsi="Times New Roman"/>
              </w:rPr>
              <w:t>3842</w:t>
            </w:r>
          </w:p>
        </w:tc>
        <w:tc>
          <w:tcPr>
            <w:tcW w:w="1129" w:type="dxa"/>
            <w:noWrap/>
            <w:hideMark/>
          </w:tcPr>
          <w:p w:rsidR="00964C06" w:rsidRPr="00964C06" w:rsidRDefault="001C2CF3">
            <w:pPr>
              <w:jc w:val="center"/>
              <w:cnfStyle w:val="000000010000"/>
              <w:rPr>
                <w:rFonts w:ascii="Times New Roman" w:hAnsi="Times New Roman"/>
                <w:sz w:val="24"/>
                <w:szCs w:val="24"/>
              </w:rPr>
            </w:pPr>
            <w:r>
              <w:rPr>
                <w:rFonts w:ascii="Times New Roman" w:hAnsi="Times New Roman"/>
              </w:rPr>
              <w:t>4042</w:t>
            </w:r>
          </w:p>
        </w:tc>
        <w:tc>
          <w:tcPr>
            <w:tcW w:w="1134" w:type="dxa"/>
            <w:noWrap/>
            <w:hideMark/>
          </w:tcPr>
          <w:p w:rsidR="00964C06" w:rsidRPr="00964C06" w:rsidRDefault="001C2CF3">
            <w:pPr>
              <w:jc w:val="center"/>
              <w:cnfStyle w:val="000000010000"/>
              <w:rPr>
                <w:rFonts w:ascii="Times New Roman" w:hAnsi="Times New Roman"/>
                <w:sz w:val="24"/>
                <w:szCs w:val="24"/>
              </w:rPr>
            </w:pPr>
            <w:r>
              <w:rPr>
                <w:rFonts w:ascii="Times New Roman" w:hAnsi="Times New Roman"/>
              </w:rPr>
              <w:t>5139</w:t>
            </w:r>
          </w:p>
        </w:tc>
        <w:tc>
          <w:tcPr>
            <w:tcW w:w="1041" w:type="dxa"/>
            <w:noWrap/>
            <w:hideMark/>
          </w:tcPr>
          <w:p w:rsidR="00964C06" w:rsidRPr="00964C06" w:rsidRDefault="001C2CF3">
            <w:pPr>
              <w:jc w:val="center"/>
              <w:cnfStyle w:val="000000010000"/>
              <w:rPr>
                <w:rFonts w:ascii="Times New Roman" w:hAnsi="Times New Roman"/>
                <w:sz w:val="24"/>
                <w:szCs w:val="24"/>
              </w:rPr>
            </w:pPr>
            <w:r>
              <w:rPr>
                <w:rFonts w:ascii="Times New Roman" w:hAnsi="Times New Roman"/>
              </w:rPr>
              <w:t>5976</w:t>
            </w:r>
          </w:p>
        </w:tc>
        <w:tc>
          <w:tcPr>
            <w:tcW w:w="1086" w:type="dxa"/>
            <w:noWrap/>
            <w:hideMark/>
          </w:tcPr>
          <w:p w:rsidR="00964C06" w:rsidRPr="00964C06" w:rsidRDefault="001C2CF3">
            <w:pPr>
              <w:jc w:val="center"/>
              <w:cnfStyle w:val="000000010000"/>
              <w:rPr>
                <w:rFonts w:ascii="Times New Roman" w:hAnsi="Times New Roman"/>
                <w:sz w:val="24"/>
                <w:szCs w:val="24"/>
              </w:rPr>
            </w:pPr>
            <w:r>
              <w:rPr>
                <w:rFonts w:ascii="Times New Roman" w:hAnsi="Times New Roman"/>
              </w:rPr>
              <w:t>6545</w:t>
            </w:r>
          </w:p>
        </w:tc>
      </w:tr>
      <w:tr w:rsidR="00964C06" w:rsidRPr="00DB5C4B" w:rsidTr="004E0F5E">
        <w:trPr>
          <w:cnfStyle w:val="000000100000"/>
          <w:trHeight w:val="2205"/>
        </w:trPr>
        <w:tc>
          <w:tcPr>
            <w:cnfStyle w:val="001000000000"/>
            <w:tcW w:w="3686" w:type="dxa"/>
            <w:hideMark/>
          </w:tcPr>
          <w:p w:rsidR="00964C06" w:rsidRPr="00DB5C4B" w:rsidRDefault="00964C06" w:rsidP="00837D03">
            <w:pPr>
              <w:spacing w:after="0"/>
              <w:rPr>
                <w:rFonts w:ascii="Times New Roman" w:hAnsi="Times New Roman"/>
                <w:color w:val="000000"/>
              </w:rPr>
            </w:pPr>
            <w:r w:rsidRPr="00DB5C4B">
              <w:rPr>
                <w:rFonts w:ascii="Times New Roman" w:hAnsi="Times New Roman"/>
                <w:color w:val="000000"/>
              </w:rPr>
              <w:t>Доля расходов на коммунальные услуги в совокупном доходе семьи (при тарифах  не включающих источники финансирования Пр</w:t>
            </w:r>
            <w:r w:rsidRPr="00DB5C4B">
              <w:rPr>
                <w:rFonts w:ascii="Times New Roman" w:hAnsi="Times New Roman"/>
                <w:color w:val="000000"/>
              </w:rPr>
              <w:t>о</w:t>
            </w:r>
            <w:r w:rsidRPr="00DB5C4B">
              <w:rPr>
                <w:rFonts w:ascii="Times New Roman" w:hAnsi="Times New Roman"/>
                <w:color w:val="000000"/>
              </w:rPr>
              <w:t>граммы комплексного развития коммунальной инфраструктуры) в соответствии с нормативным  расходом</w:t>
            </w:r>
          </w:p>
        </w:tc>
        <w:tc>
          <w:tcPr>
            <w:tcW w:w="1134" w:type="dxa"/>
            <w:hideMark/>
          </w:tcPr>
          <w:p w:rsidR="00964C06" w:rsidRPr="00DB5C4B" w:rsidRDefault="00964C06" w:rsidP="00837D03">
            <w:pPr>
              <w:spacing w:after="0"/>
              <w:jc w:val="center"/>
              <w:cnfStyle w:val="000000100000"/>
              <w:rPr>
                <w:rFonts w:ascii="Times New Roman" w:hAnsi="Times New Roman"/>
                <w:color w:val="000000"/>
              </w:rPr>
            </w:pPr>
            <w:r w:rsidRPr="00DB5C4B">
              <w:rPr>
                <w:rFonts w:ascii="Times New Roman" w:hAnsi="Times New Roman"/>
                <w:color w:val="000000"/>
              </w:rPr>
              <w:t>%</w:t>
            </w:r>
          </w:p>
        </w:tc>
        <w:tc>
          <w:tcPr>
            <w:tcW w:w="1041" w:type="dxa"/>
            <w:noWrap/>
            <w:hideMark/>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9,19</w:t>
            </w:r>
          </w:p>
        </w:tc>
        <w:tc>
          <w:tcPr>
            <w:tcW w:w="1085" w:type="dxa"/>
            <w:noWrap/>
            <w:hideMark/>
          </w:tcPr>
          <w:p w:rsidR="00964C06" w:rsidRPr="00964C06" w:rsidRDefault="00964C06" w:rsidP="00382EA8">
            <w:pPr>
              <w:jc w:val="center"/>
              <w:cnfStyle w:val="000000100000"/>
              <w:rPr>
                <w:rFonts w:ascii="Times New Roman" w:hAnsi="Times New Roman"/>
                <w:color w:val="000000"/>
                <w:sz w:val="24"/>
                <w:szCs w:val="24"/>
              </w:rPr>
            </w:pPr>
            <w:r w:rsidRPr="00964C06">
              <w:rPr>
                <w:rFonts w:ascii="Times New Roman" w:hAnsi="Times New Roman"/>
                <w:color w:val="000000"/>
              </w:rPr>
              <w:t>9,</w:t>
            </w:r>
            <w:r w:rsidR="00382EA8">
              <w:rPr>
                <w:rFonts w:ascii="Times New Roman" w:hAnsi="Times New Roman"/>
                <w:color w:val="000000"/>
              </w:rPr>
              <w:t>38</w:t>
            </w:r>
          </w:p>
        </w:tc>
        <w:tc>
          <w:tcPr>
            <w:tcW w:w="1041" w:type="dxa"/>
            <w:noWrap/>
            <w:hideMark/>
          </w:tcPr>
          <w:p w:rsidR="00964C06" w:rsidRPr="00964C06" w:rsidRDefault="001C2CF3">
            <w:pPr>
              <w:jc w:val="center"/>
              <w:cnfStyle w:val="000000100000"/>
              <w:rPr>
                <w:rFonts w:ascii="Times New Roman" w:hAnsi="Times New Roman"/>
                <w:color w:val="000000"/>
                <w:sz w:val="24"/>
                <w:szCs w:val="24"/>
              </w:rPr>
            </w:pPr>
            <w:r>
              <w:rPr>
                <w:rFonts w:ascii="Times New Roman" w:hAnsi="Times New Roman"/>
                <w:color w:val="000000"/>
              </w:rPr>
              <w:t>10,12</w:t>
            </w:r>
          </w:p>
        </w:tc>
        <w:tc>
          <w:tcPr>
            <w:tcW w:w="1041" w:type="dxa"/>
            <w:noWrap/>
            <w:hideMark/>
          </w:tcPr>
          <w:p w:rsidR="00964C06" w:rsidRPr="00964C06" w:rsidRDefault="001C2CF3">
            <w:pPr>
              <w:jc w:val="center"/>
              <w:cnfStyle w:val="000000100000"/>
              <w:rPr>
                <w:rFonts w:ascii="Times New Roman" w:hAnsi="Times New Roman"/>
                <w:color w:val="000000"/>
                <w:sz w:val="24"/>
                <w:szCs w:val="24"/>
              </w:rPr>
            </w:pPr>
            <w:r>
              <w:rPr>
                <w:rFonts w:ascii="Times New Roman" w:hAnsi="Times New Roman"/>
                <w:color w:val="000000"/>
              </w:rPr>
              <w:t>10,30</w:t>
            </w:r>
          </w:p>
        </w:tc>
        <w:tc>
          <w:tcPr>
            <w:tcW w:w="1041" w:type="dxa"/>
            <w:noWrap/>
            <w:hideMark/>
          </w:tcPr>
          <w:p w:rsidR="00964C06" w:rsidRPr="00964C06" w:rsidRDefault="001C2CF3">
            <w:pPr>
              <w:jc w:val="center"/>
              <w:cnfStyle w:val="000000100000"/>
              <w:rPr>
                <w:rFonts w:ascii="Times New Roman" w:hAnsi="Times New Roman"/>
                <w:color w:val="000000"/>
                <w:sz w:val="24"/>
                <w:szCs w:val="24"/>
              </w:rPr>
            </w:pPr>
            <w:r>
              <w:rPr>
                <w:rFonts w:ascii="Times New Roman" w:hAnsi="Times New Roman"/>
                <w:color w:val="000000"/>
              </w:rPr>
              <w:t>10,46</w:t>
            </w:r>
          </w:p>
        </w:tc>
        <w:tc>
          <w:tcPr>
            <w:tcW w:w="1129" w:type="dxa"/>
            <w:noWrap/>
            <w:hideMark/>
          </w:tcPr>
          <w:p w:rsidR="00964C06" w:rsidRPr="00964C06" w:rsidRDefault="001C2CF3">
            <w:pPr>
              <w:jc w:val="center"/>
              <w:cnfStyle w:val="000000100000"/>
              <w:rPr>
                <w:rFonts w:ascii="Times New Roman" w:hAnsi="Times New Roman"/>
                <w:color w:val="000000"/>
                <w:sz w:val="24"/>
                <w:szCs w:val="24"/>
              </w:rPr>
            </w:pPr>
            <w:r>
              <w:rPr>
                <w:rFonts w:ascii="Times New Roman" w:hAnsi="Times New Roman"/>
                <w:color w:val="000000"/>
              </w:rPr>
              <w:t>10,47</w:t>
            </w:r>
          </w:p>
        </w:tc>
        <w:tc>
          <w:tcPr>
            <w:tcW w:w="1134" w:type="dxa"/>
            <w:noWrap/>
            <w:hideMark/>
          </w:tcPr>
          <w:p w:rsidR="00964C06" w:rsidRPr="00964C06" w:rsidRDefault="001C2CF3">
            <w:pPr>
              <w:jc w:val="center"/>
              <w:cnfStyle w:val="000000100000"/>
              <w:rPr>
                <w:rFonts w:ascii="Times New Roman" w:hAnsi="Times New Roman"/>
                <w:color w:val="000000"/>
                <w:sz w:val="24"/>
                <w:szCs w:val="24"/>
              </w:rPr>
            </w:pPr>
            <w:r>
              <w:rPr>
                <w:rFonts w:ascii="Times New Roman" w:hAnsi="Times New Roman"/>
                <w:color w:val="000000"/>
              </w:rPr>
              <w:t>11,76</w:t>
            </w:r>
          </w:p>
        </w:tc>
        <w:tc>
          <w:tcPr>
            <w:tcW w:w="1041" w:type="dxa"/>
            <w:noWrap/>
            <w:hideMark/>
          </w:tcPr>
          <w:p w:rsidR="00964C06" w:rsidRPr="00964C06" w:rsidRDefault="001C2CF3">
            <w:pPr>
              <w:jc w:val="center"/>
              <w:cnfStyle w:val="000000100000"/>
              <w:rPr>
                <w:rFonts w:ascii="Times New Roman" w:hAnsi="Times New Roman"/>
                <w:color w:val="000000"/>
                <w:sz w:val="24"/>
                <w:szCs w:val="24"/>
              </w:rPr>
            </w:pPr>
            <w:r>
              <w:rPr>
                <w:rFonts w:ascii="Times New Roman" w:hAnsi="Times New Roman"/>
                <w:color w:val="000000"/>
              </w:rPr>
              <w:t>11,89</w:t>
            </w:r>
          </w:p>
        </w:tc>
        <w:tc>
          <w:tcPr>
            <w:tcW w:w="1086" w:type="dxa"/>
            <w:noWrap/>
            <w:hideMark/>
          </w:tcPr>
          <w:p w:rsidR="00964C06" w:rsidRPr="00964C06" w:rsidRDefault="001C2CF3">
            <w:pPr>
              <w:jc w:val="center"/>
              <w:cnfStyle w:val="000000100000"/>
              <w:rPr>
                <w:rFonts w:ascii="Times New Roman" w:hAnsi="Times New Roman"/>
                <w:color w:val="000000"/>
                <w:sz w:val="24"/>
                <w:szCs w:val="24"/>
              </w:rPr>
            </w:pPr>
            <w:r>
              <w:rPr>
                <w:rFonts w:ascii="Times New Roman" w:hAnsi="Times New Roman"/>
                <w:color w:val="000000"/>
              </w:rPr>
              <w:t>12,11</w:t>
            </w:r>
          </w:p>
        </w:tc>
      </w:tr>
    </w:tbl>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pPr>
    </w:p>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pPr>
    </w:p>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pPr>
    </w:p>
    <w:p w:rsidR="0082412A" w:rsidRPr="00570097" w:rsidRDefault="0082412A" w:rsidP="0082412A">
      <w:pPr>
        <w:spacing w:after="0" w:line="360" w:lineRule="auto"/>
        <w:ind w:left="426"/>
        <w:rPr>
          <w:rFonts w:ascii="Times New Roman" w:hAnsi="Times New Roman"/>
          <w:sz w:val="28"/>
          <w:szCs w:val="28"/>
        </w:rPr>
      </w:pPr>
      <w:r w:rsidRPr="00570097">
        <w:rPr>
          <w:rFonts w:ascii="Times New Roman" w:hAnsi="Times New Roman"/>
          <w:sz w:val="28"/>
          <w:szCs w:val="28"/>
        </w:rPr>
        <w:t>Уровень собираемости платежей за коммунальные услуги</w:t>
      </w:r>
      <w:r>
        <w:rPr>
          <w:rFonts w:ascii="Times New Roman" w:hAnsi="Times New Roman"/>
          <w:sz w:val="28"/>
          <w:szCs w:val="28"/>
        </w:rPr>
        <w:t xml:space="preserve"> в Ловлинском СП составляет-</w:t>
      </w:r>
      <w:r w:rsidRPr="00570097">
        <w:rPr>
          <w:rFonts w:ascii="Times New Roman" w:hAnsi="Times New Roman"/>
          <w:sz w:val="28"/>
          <w:szCs w:val="28"/>
        </w:rPr>
        <w:t xml:space="preserve"> 86 %</w:t>
      </w:r>
      <w:r>
        <w:rPr>
          <w:rFonts w:ascii="Times New Roman" w:hAnsi="Times New Roman"/>
          <w:sz w:val="28"/>
          <w:szCs w:val="28"/>
        </w:rPr>
        <w:t xml:space="preserve"> ( 2013год).</w:t>
      </w:r>
    </w:p>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pPr>
    </w:p>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pPr>
    </w:p>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pPr>
    </w:p>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sectPr w:rsidR="00DB5C4B" w:rsidRPr="00DB5C4B" w:rsidSect="00837D03">
          <w:pgSz w:w="15840" w:h="12240" w:orient="landscape"/>
          <w:pgMar w:top="993" w:right="1134" w:bottom="567" w:left="284" w:header="720" w:footer="720" w:gutter="0"/>
          <w:cols w:space="720"/>
        </w:sectPr>
      </w:pPr>
    </w:p>
    <w:p w:rsidR="00DB5C4B" w:rsidRPr="00964C06" w:rsidRDefault="00DB5C4B" w:rsidP="00DB5C4B">
      <w:pPr>
        <w:spacing w:after="0"/>
        <w:ind w:firstLine="709"/>
        <w:rPr>
          <w:rFonts w:ascii="Times New Roman" w:hAnsi="Times New Roman"/>
          <w:spacing w:val="-5"/>
          <w:sz w:val="28"/>
          <w:szCs w:val="28"/>
        </w:rPr>
      </w:pPr>
      <w:r w:rsidRPr="00964C06">
        <w:rPr>
          <w:rFonts w:ascii="Times New Roman" w:hAnsi="Times New Roman"/>
          <w:spacing w:val="-5"/>
          <w:sz w:val="28"/>
          <w:szCs w:val="28"/>
        </w:rPr>
        <w:lastRenderedPageBreak/>
        <w:t>Как видно из таблицы, в динамике происходит рост % платежей (от совокупного д</w:t>
      </w:r>
      <w:r w:rsidRPr="00964C06">
        <w:rPr>
          <w:rFonts w:ascii="Times New Roman" w:hAnsi="Times New Roman"/>
          <w:spacing w:val="-5"/>
          <w:sz w:val="28"/>
          <w:szCs w:val="28"/>
        </w:rPr>
        <w:t>о</w:t>
      </w:r>
      <w:r w:rsidRPr="00964C06">
        <w:rPr>
          <w:rFonts w:ascii="Times New Roman" w:hAnsi="Times New Roman"/>
          <w:spacing w:val="-5"/>
          <w:sz w:val="28"/>
          <w:szCs w:val="28"/>
        </w:rPr>
        <w:t xml:space="preserve">хода семьи) за коммунальные услуги до 2030 г. В соответствии с  прогнозными значениями индексов-дефляторов роста стоимости производства, передачи и распределения э/энергии, газа, далее  произойдет снижение уровня затрат на коммунальные услуги для всех членов среднестатистической семьи  (далее по тексту Семья). </w:t>
      </w:r>
    </w:p>
    <w:p w:rsidR="00DB5C4B" w:rsidRPr="00964C06" w:rsidRDefault="00DB5C4B" w:rsidP="00DB5C4B">
      <w:pPr>
        <w:spacing w:after="0"/>
        <w:ind w:firstLine="709"/>
        <w:jc w:val="both"/>
        <w:rPr>
          <w:rFonts w:ascii="Times New Roman" w:hAnsi="Times New Roman"/>
          <w:spacing w:val="-5"/>
          <w:sz w:val="28"/>
          <w:szCs w:val="28"/>
        </w:rPr>
      </w:pPr>
      <w:r w:rsidRPr="00964C06">
        <w:rPr>
          <w:rFonts w:ascii="Times New Roman" w:hAnsi="Times New Roman"/>
          <w:spacing w:val="-5"/>
          <w:sz w:val="28"/>
          <w:szCs w:val="28"/>
        </w:rPr>
        <w:t>Совокупный доход семьи в данной программе рассчитан на основе того, что Семья в Краснодарском  крае,  состоит из 2.8 человек, в том числе: 1,6 - трудоспособное население, 0,7 - в возрасте старше трудоспособного, 0,5 –моложе трудоспособного. Рост трудоспосо</w:t>
      </w:r>
      <w:r w:rsidRPr="00964C06">
        <w:rPr>
          <w:rFonts w:ascii="Times New Roman" w:hAnsi="Times New Roman"/>
          <w:spacing w:val="-5"/>
          <w:sz w:val="28"/>
          <w:szCs w:val="28"/>
        </w:rPr>
        <w:t>б</w:t>
      </w:r>
      <w:r w:rsidRPr="00964C06">
        <w:rPr>
          <w:rFonts w:ascii="Times New Roman" w:hAnsi="Times New Roman"/>
          <w:spacing w:val="-5"/>
          <w:sz w:val="28"/>
          <w:szCs w:val="28"/>
        </w:rPr>
        <w:t>ного населения рассчитан на основе генерального плана. Среднемесячная зарплата в  Ло</w:t>
      </w:r>
      <w:r w:rsidRPr="00964C06">
        <w:rPr>
          <w:rFonts w:ascii="Times New Roman" w:hAnsi="Times New Roman"/>
          <w:spacing w:val="-5"/>
          <w:sz w:val="28"/>
          <w:szCs w:val="28"/>
        </w:rPr>
        <w:t>в</w:t>
      </w:r>
      <w:r w:rsidRPr="00964C06">
        <w:rPr>
          <w:rFonts w:ascii="Times New Roman" w:hAnsi="Times New Roman"/>
          <w:spacing w:val="-5"/>
          <w:sz w:val="28"/>
          <w:szCs w:val="28"/>
        </w:rPr>
        <w:t>линском СП (для расчета дохода Семьи) принята по данным индикативного плана, разм</w:t>
      </w:r>
      <w:r w:rsidRPr="00964C06">
        <w:rPr>
          <w:rFonts w:ascii="Times New Roman" w:hAnsi="Times New Roman"/>
          <w:spacing w:val="-5"/>
          <w:sz w:val="28"/>
          <w:szCs w:val="28"/>
        </w:rPr>
        <w:t>е</w:t>
      </w:r>
      <w:r w:rsidRPr="00964C06">
        <w:rPr>
          <w:rFonts w:ascii="Times New Roman" w:hAnsi="Times New Roman"/>
          <w:spacing w:val="-5"/>
          <w:sz w:val="28"/>
          <w:szCs w:val="28"/>
        </w:rPr>
        <w:t>щённого на сайте администрации района, размер пенсии в составе дохода семьи принят в размере  средней пенсии по Краснодарскому краю.</w:t>
      </w:r>
    </w:p>
    <w:p w:rsidR="00DB5C4B" w:rsidRPr="00964C06" w:rsidRDefault="00DB5C4B" w:rsidP="00DB5C4B">
      <w:pPr>
        <w:spacing w:after="0"/>
        <w:ind w:firstLine="709"/>
        <w:rPr>
          <w:rFonts w:ascii="Times New Roman" w:hAnsi="Times New Roman"/>
          <w:spacing w:val="-5"/>
          <w:sz w:val="28"/>
          <w:szCs w:val="28"/>
        </w:rPr>
      </w:pPr>
      <w:r w:rsidRPr="00964C06">
        <w:rPr>
          <w:rFonts w:ascii="Times New Roman" w:hAnsi="Times New Roman"/>
          <w:spacing w:val="-5"/>
          <w:sz w:val="28"/>
          <w:szCs w:val="28"/>
        </w:rPr>
        <w:t xml:space="preserve"> Динамика роста средней заработной платы и средней пенсии рассчитана на основе прогноза  индексов – дефляторов и инфляции до 2030 г. в %,  (утверждённая Приказом  м</w:t>
      </w:r>
      <w:r w:rsidRPr="00964C06">
        <w:rPr>
          <w:rFonts w:ascii="Times New Roman" w:hAnsi="Times New Roman"/>
          <w:spacing w:val="-5"/>
          <w:sz w:val="28"/>
          <w:szCs w:val="28"/>
        </w:rPr>
        <w:t>и</w:t>
      </w:r>
      <w:r w:rsidRPr="00964C06">
        <w:rPr>
          <w:rFonts w:ascii="Times New Roman" w:hAnsi="Times New Roman"/>
          <w:spacing w:val="-5"/>
          <w:sz w:val="28"/>
          <w:szCs w:val="28"/>
        </w:rPr>
        <w:t>нистерства регионального развития РФ  от 23 августа 2010 г. № 378  «Об утверждении м</w:t>
      </w:r>
      <w:r w:rsidRPr="00964C06">
        <w:rPr>
          <w:rFonts w:ascii="Times New Roman" w:hAnsi="Times New Roman"/>
          <w:spacing w:val="-5"/>
          <w:sz w:val="28"/>
          <w:szCs w:val="28"/>
        </w:rPr>
        <w:t>е</w:t>
      </w:r>
      <w:r w:rsidRPr="00964C06">
        <w:rPr>
          <w:rFonts w:ascii="Times New Roman" w:hAnsi="Times New Roman"/>
          <w:spacing w:val="-5"/>
          <w:sz w:val="28"/>
          <w:szCs w:val="28"/>
        </w:rPr>
        <w:t>тодических указаний по расчёту предельных индексов изменения размера платы граждан за коммунальные услуги»).</w:t>
      </w:r>
    </w:p>
    <w:p w:rsidR="00DB5C4B" w:rsidRPr="00964C06" w:rsidRDefault="00DB5C4B" w:rsidP="00DB5C4B">
      <w:pPr>
        <w:spacing w:after="0"/>
        <w:ind w:firstLine="709"/>
        <w:rPr>
          <w:rFonts w:ascii="Times New Roman" w:hAnsi="Times New Roman"/>
          <w:spacing w:val="-5"/>
          <w:sz w:val="28"/>
          <w:szCs w:val="28"/>
        </w:rPr>
      </w:pPr>
      <w:r w:rsidRPr="00964C06">
        <w:rPr>
          <w:rFonts w:ascii="Times New Roman" w:hAnsi="Times New Roman"/>
          <w:spacing w:val="-5"/>
          <w:sz w:val="28"/>
          <w:szCs w:val="28"/>
        </w:rPr>
        <w:t xml:space="preserve"> Платежи Семьи за коммунальные услуги рассчитаны  в соответствии с нормами з</w:t>
      </w:r>
      <w:r w:rsidRPr="00964C06">
        <w:rPr>
          <w:rFonts w:ascii="Times New Roman" w:hAnsi="Times New Roman"/>
          <w:spacing w:val="-5"/>
          <w:sz w:val="28"/>
          <w:szCs w:val="28"/>
        </w:rPr>
        <w:t>а</w:t>
      </w:r>
      <w:r w:rsidRPr="00964C06">
        <w:rPr>
          <w:rFonts w:ascii="Times New Roman" w:hAnsi="Times New Roman"/>
          <w:spacing w:val="-5"/>
          <w:sz w:val="28"/>
          <w:szCs w:val="28"/>
        </w:rPr>
        <w:t>трат  на электроснабжение, холодное водоснабжение и газоснабжение  установленным Приказом региональной энергетической комиссии № 6/2013 –нп «О внесении изменений в приказ региональной энергетической комиссии – департамента цен и тарифов Краснода</w:t>
      </w:r>
      <w:r w:rsidRPr="00964C06">
        <w:rPr>
          <w:rFonts w:ascii="Times New Roman" w:hAnsi="Times New Roman"/>
          <w:spacing w:val="-5"/>
          <w:sz w:val="28"/>
          <w:szCs w:val="28"/>
        </w:rPr>
        <w:t>р</w:t>
      </w:r>
      <w:r w:rsidRPr="00964C06">
        <w:rPr>
          <w:rFonts w:ascii="Times New Roman" w:hAnsi="Times New Roman"/>
          <w:spacing w:val="-5"/>
          <w:sz w:val="28"/>
          <w:szCs w:val="28"/>
        </w:rPr>
        <w:t>ского края от 31 августа 2012 г. № 2/2012 –нп «Об утверждении нормативов потребления коммунальных услуг в Краснодарском крае (при отсутствии приборов учёта)»;</w:t>
      </w:r>
    </w:p>
    <w:p w:rsidR="00DB5C4B" w:rsidRPr="00DB5C4B" w:rsidRDefault="00DB5C4B" w:rsidP="00DB5C4B">
      <w:pPr>
        <w:spacing w:after="0"/>
        <w:ind w:firstLine="709"/>
        <w:rPr>
          <w:rFonts w:ascii="Times New Roman" w:hAnsi="Times New Roman"/>
          <w:spacing w:val="-5"/>
          <w:sz w:val="28"/>
          <w:szCs w:val="28"/>
        </w:rPr>
      </w:pPr>
      <w:r w:rsidRPr="00964C06">
        <w:rPr>
          <w:rFonts w:ascii="Times New Roman" w:hAnsi="Times New Roman"/>
          <w:spacing w:val="-5"/>
          <w:sz w:val="28"/>
          <w:szCs w:val="28"/>
        </w:rPr>
        <w:t>Для расчетов затрат приняты тарифы, установленные региональной энергетической комиссией – департаментом цен и тарифов Краснодарского края в соответствии с дейс</w:t>
      </w:r>
      <w:r w:rsidRPr="00964C06">
        <w:rPr>
          <w:rFonts w:ascii="Times New Roman" w:hAnsi="Times New Roman"/>
          <w:spacing w:val="-5"/>
          <w:sz w:val="28"/>
          <w:szCs w:val="28"/>
        </w:rPr>
        <w:t>т</w:t>
      </w:r>
      <w:r w:rsidRPr="00964C06">
        <w:rPr>
          <w:rFonts w:ascii="Times New Roman" w:hAnsi="Times New Roman"/>
          <w:spacing w:val="-5"/>
          <w:sz w:val="28"/>
          <w:szCs w:val="28"/>
        </w:rPr>
        <w:t>вующим законодательством.</w:t>
      </w:r>
    </w:p>
    <w:p w:rsidR="00DB5C4B" w:rsidRDefault="00DB5C4B" w:rsidP="00DB5C4B">
      <w:pPr>
        <w:spacing w:after="0"/>
        <w:ind w:firstLine="709"/>
        <w:rPr>
          <w:rFonts w:ascii="Times New Roman" w:hAnsi="Times New Roman"/>
          <w:spacing w:val="-5"/>
          <w:sz w:val="28"/>
          <w:szCs w:val="28"/>
        </w:rPr>
      </w:pPr>
    </w:p>
    <w:p w:rsidR="00DB5C4B" w:rsidRPr="00DB5C4B" w:rsidRDefault="00DB5C4B" w:rsidP="00DB5C4B">
      <w:pPr>
        <w:spacing w:after="0"/>
        <w:ind w:firstLine="709"/>
        <w:rPr>
          <w:rFonts w:ascii="Times New Roman" w:hAnsi="Times New Roman"/>
          <w:b/>
          <w:spacing w:val="-5"/>
          <w:sz w:val="24"/>
          <w:szCs w:val="24"/>
        </w:rPr>
      </w:pPr>
      <w:r w:rsidRPr="00DB5C4B">
        <w:rPr>
          <w:rFonts w:ascii="Times New Roman" w:hAnsi="Times New Roman"/>
          <w:spacing w:val="-5"/>
          <w:sz w:val="28"/>
          <w:szCs w:val="28"/>
        </w:rPr>
        <w:t>Состав затрат для расчета расходов Семьи на коммунальные услуги приведен в та</w:t>
      </w:r>
      <w:r w:rsidRPr="00DB5C4B">
        <w:rPr>
          <w:rFonts w:ascii="Times New Roman" w:hAnsi="Times New Roman"/>
          <w:spacing w:val="-5"/>
          <w:sz w:val="28"/>
          <w:szCs w:val="28"/>
        </w:rPr>
        <w:t>б</w:t>
      </w:r>
      <w:r w:rsidRPr="00DB5C4B">
        <w:rPr>
          <w:rFonts w:ascii="Times New Roman" w:hAnsi="Times New Roman"/>
          <w:spacing w:val="-5"/>
          <w:sz w:val="28"/>
          <w:szCs w:val="28"/>
        </w:rPr>
        <w:t>лице 4.1.2</w:t>
      </w:r>
    </w:p>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pPr>
    </w:p>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pPr>
    </w:p>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pPr>
    </w:p>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pPr>
    </w:p>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pPr>
    </w:p>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pPr>
    </w:p>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pPr>
    </w:p>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sectPr w:rsidR="00DB5C4B" w:rsidRPr="00DB5C4B" w:rsidSect="00837D03">
          <w:pgSz w:w="12240" w:h="15840"/>
          <w:pgMar w:top="1134" w:right="567" w:bottom="284" w:left="993" w:header="720" w:footer="720" w:gutter="0"/>
          <w:cols w:space="720"/>
          <w:docGrid w:linePitch="326"/>
        </w:sectPr>
      </w:pPr>
    </w:p>
    <w:p w:rsidR="00DB5C4B" w:rsidRPr="00DB5C4B" w:rsidRDefault="00DB5C4B" w:rsidP="00DB5C4B">
      <w:pPr>
        <w:pStyle w:val="ConsPlusNormal"/>
        <w:widowControl/>
        <w:ind w:left="709" w:firstLine="0"/>
        <w:rPr>
          <w:rFonts w:ascii="Times New Roman" w:hAnsi="Times New Roman" w:cs="Times New Roman"/>
          <w:b/>
          <w:spacing w:val="-5"/>
          <w:sz w:val="28"/>
          <w:szCs w:val="28"/>
          <w:lang w:eastAsia="en-US"/>
        </w:rPr>
      </w:pPr>
    </w:p>
    <w:p w:rsidR="00DB5C4B" w:rsidRPr="00DB5C4B" w:rsidRDefault="00DB5C4B" w:rsidP="00DB5C4B">
      <w:pPr>
        <w:pStyle w:val="ConsPlusNormal"/>
        <w:widowControl/>
        <w:ind w:left="709" w:firstLine="0"/>
        <w:rPr>
          <w:rFonts w:ascii="Times New Roman" w:hAnsi="Times New Roman" w:cs="Times New Roman"/>
          <w:b/>
          <w:spacing w:val="-5"/>
          <w:sz w:val="28"/>
          <w:szCs w:val="28"/>
          <w:lang w:eastAsia="en-US"/>
        </w:rPr>
      </w:pPr>
      <w:r w:rsidRPr="00DB5C4B">
        <w:rPr>
          <w:rFonts w:ascii="Times New Roman" w:hAnsi="Times New Roman" w:cs="Times New Roman"/>
          <w:b/>
          <w:spacing w:val="-5"/>
          <w:sz w:val="28"/>
          <w:szCs w:val="28"/>
          <w:lang w:eastAsia="en-US"/>
        </w:rPr>
        <w:t>Затраты на коммунальные услуги одного человека, по видам услуг</w:t>
      </w:r>
    </w:p>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pPr>
    </w:p>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pPr>
      <w:r w:rsidRPr="00DB5C4B">
        <w:rPr>
          <w:rFonts w:ascii="Times New Roman" w:hAnsi="Times New Roman" w:cs="Times New Roman"/>
          <w:b/>
          <w:spacing w:val="-5"/>
          <w:sz w:val="24"/>
          <w:szCs w:val="24"/>
          <w:lang w:eastAsia="en-US"/>
        </w:rPr>
        <w:t>Таблица № 4.1.2</w:t>
      </w:r>
    </w:p>
    <w:tbl>
      <w:tblPr>
        <w:tblStyle w:val="-4"/>
        <w:tblW w:w="13751" w:type="dxa"/>
        <w:tblInd w:w="773" w:type="dxa"/>
        <w:tblLook w:val="04A0"/>
      </w:tblPr>
      <w:tblGrid>
        <w:gridCol w:w="3402"/>
        <w:gridCol w:w="1276"/>
        <w:gridCol w:w="850"/>
        <w:gridCol w:w="851"/>
        <w:gridCol w:w="1134"/>
        <w:gridCol w:w="850"/>
        <w:gridCol w:w="993"/>
        <w:gridCol w:w="1134"/>
        <w:gridCol w:w="1275"/>
        <w:gridCol w:w="993"/>
        <w:gridCol w:w="993"/>
      </w:tblGrid>
      <w:tr w:rsidR="00DB5C4B" w:rsidRPr="00DB5C4B" w:rsidTr="004E0F5E">
        <w:trPr>
          <w:cnfStyle w:val="100000000000"/>
          <w:trHeight w:val="315"/>
        </w:trPr>
        <w:tc>
          <w:tcPr>
            <w:cnfStyle w:val="001000000000"/>
            <w:tcW w:w="3402" w:type="dxa"/>
            <w:noWrap/>
            <w:hideMark/>
          </w:tcPr>
          <w:p w:rsidR="00DB5C4B" w:rsidRPr="00DB5C4B" w:rsidRDefault="00DB5C4B" w:rsidP="00837D03">
            <w:pPr>
              <w:spacing w:after="0"/>
              <w:jc w:val="center"/>
              <w:rPr>
                <w:rFonts w:ascii="Times New Roman" w:hAnsi="Times New Roman"/>
                <w:b w:val="0"/>
                <w:bCs w:val="0"/>
                <w:color w:val="000000"/>
              </w:rPr>
            </w:pPr>
            <w:r w:rsidRPr="00DB5C4B">
              <w:rPr>
                <w:rFonts w:ascii="Times New Roman" w:hAnsi="Times New Roman"/>
                <w:b w:val="0"/>
                <w:bCs w:val="0"/>
                <w:color w:val="000000"/>
              </w:rPr>
              <w:t>Коммунальные услуги</w:t>
            </w:r>
          </w:p>
        </w:tc>
        <w:tc>
          <w:tcPr>
            <w:tcW w:w="1276" w:type="dxa"/>
            <w:noWrap/>
            <w:hideMark/>
          </w:tcPr>
          <w:p w:rsidR="00DB5C4B" w:rsidRPr="00DB5C4B" w:rsidRDefault="00DB5C4B" w:rsidP="00837D03">
            <w:pPr>
              <w:spacing w:after="0"/>
              <w:jc w:val="center"/>
              <w:cnfStyle w:val="100000000000"/>
              <w:rPr>
                <w:rFonts w:ascii="Times New Roman" w:hAnsi="Times New Roman"/>
                <w:b w:val="0"/>
                <w:bCs w:val="0"/>
                <w:color w:val="000000"/>
              </w:rPr>
            </w:pPr>
            <w:r w:rsidRPr="00DB5C4B">
              <w:rPr>
                <w:rFonts w:ascii="Times New Roman" w:hAnsi="Times New Roman"/>
                <w:b w:val="0"/>
                <w:bCs w:val="0"/>
                <w:color w:val="000000"/>
              </w:rPr>
              <w:t>Ед. изм.</w:t>
            </w:r>
          </w:p>
        </w:tc>
        <w:tc>
          <w:tcPr>
            <w:tcW w:w="850" w:type="dxa"/>
            <w:hideMark/>
          </w:tcPr>
          <w:p w:rsidR="00DB5C4B" w:rsidRPr="00DB5C4B" w:rsidRDefault="00DB5C4B" w:rsidP="00837D03">
            <w:pPr>
              <w:spacing w:after="0"/>
              <w:jc w:val="center"/>
              <w:cnfStyle w:val="100000000000"/>
              <w:rPr>
                <w:rFonts w:ascii="Times New Roman" w:hAnsi="Times New Roman"/>
                <w:b w:val="0"/>
                <w:bCs w:val="0"/>
                <w:color w:val="000000"/>
              </w:rPr>
            </w:pPr>
            <w:r w:rsidRPr="00DB5C4B">
              <w:rPr>
                <w:rFonts w:ascii="Times New Roman" w:hAnsi="Times New Roman"/>
                <w:b w:val="0"/>
                <w:bCs w:val="0"/>
                <w:color w:val="000000"/>
              </w:rPr>
              <w:t>2013</w:t>
            </w:r>
          </w:p>
        </w:tc>
        <w:tc>
          <w:tcPr>
            <w:tcW w:w="851" w:type="dxa"/>
            <w:hideMark/>
          </w:tcPr>
          <w:p w:rsidR="00DB5C4B" w:rsidRPr="00DB5C4B" w:rsidRDefault="00DB5C4B" w:rsidP="00837D03">
            <w:pPr>
              <w:spacing w:after="0"/>
              <w:jc w:val="center"/>
              <w:cnfStyle w:val="100000000000"/>
              <w:rPr>
                <w:rFonts w:ascii="Times New Roman" w:hAnsi="Times New Roman"/>
                <w:b w:val="0"/>
                <w:bCs w:val="0"/>
                <w:color w:val="000000"/>
              </w:rPr>
            </w:pPr>
            <w:r w:rsidRPr="00DB5C4B">
              <w:rPr>
                <w:rFonts w:ascii="Times New Roman" w:hAnsi="Times New Roman"/>
                <w:b w:val="0"/>
                <w:bCs w:val="0"/>
                <w:color w:val="000000"/>
              </w:rPr>
              <w:t>2014</w:t>
            </w:r>
          </w:p>
        </w:tc>
        <w:tc>
          <w:tcPr>
            <w:tcW w:w="1134" w:type="dxa"/>
            <w:hideMark/>
          </w:tcPr>
          <w:p w:rsidR="00DB5C4B" w:rsidRPr="00DB5C4B" w:rsidRDefault="00DB5C4B" w:rsidP="00837D03">
            <w:pPr>
              <w:spacing w:after="0"/>
              <w:jc w:val="center"/>
              <w:cnfStyle w:val="100000000000"/>
              <w:rPr>
                <w:rFonts w:ascii="Times New Roman" w:hAnsi="Times New Roman"/>
                <w:b w:val="0"/>
                <w:bCs w:val="0"/>
                <w:color w:val="000000"/>
              </w:rPr>
            </w:pPr>
            <w:r w:rsidRPr="00DB5C4B">
              <w:rPr>
                <w:rFonts w:ascii="Times New Roman" w:hAnsi="Times New Roman"/>
                <w:b w:val="0"/>
                <w:bCs w:val="0"/>
                <w:color w:val="000000"/>
              </w:rPr>
              <w:t>2015</w:t>
            </w:r>
          </w:p>
        </w:tc>
        <w:tc>
          <w:tcPr>
            <w:tcW w:w="850" w:type="dxa"/>
            <w:hideMark/>
          </w:tcPr>
          <w:p w:rsidR="00DB5C4B" w:rsidRPr="00DB5C4B" w:rsidRDefault="00DB5C4B" w:rsidP="00837D03">
            <w:pPr>
              <w:spacing w:after="0"/>
              <w:jc w:val="center"/>
              <w:cnfStyle w:val="100000000000"/>
              <w:rPr>
                <w:rFonts w:ascii="Times New Roman" w:hAnsi="Times New Roman"/>
                <w:b w:val="0"/>
                <w:bCs w:val="0"/>
                <w:color w:val="000000"/>
              </w:rPr>
            </w:pPr>
            <w:r w:rsidRPr="00DB5C4B">
              <w:rPr>
                <w:rFonts w:ascii="Times New Roman" w:hAnsi="Times New Roman"/>
                <w:b w:val="0"/>
                <w:bCs w:val="0"/>
                <w:color w:val="000000"/>
              </w:rPr>
              <w:t>2016</w:t>
            </w:r>
          </w:p>
        </w:tc>
        <w:tc>
          <w:tcPr>
            <w:tcW w:w="993" w:type="dxa"/>
            <w:hideMark/>
          </w:tcPr>
          <w:p w:rsidR="00DB5C4B" w:rsidRPr="00DB5C4B" w:rsidRDefault="00DB5C4B" w:rsidP="00837D03">
            <w:pPr>
              <w:spacing w:after="0"/>
              <w:jc w:val="center"/>
              <w:cnfStyle w:val="100000000000"/>
              <w:rPr>
                <w:rFonts w:ascii="Times New Roman" w:hAnsi="Times New Roman"/>
                <w:b w:val="0"/>
                <w:bCs w:val="0"/>
                <w:color w:val="000000"/>
              </w:rPr>
            </w:pPr>
            <w:r w:rsidRPr="00DB5C4B">
              <w:rPr>
                <w:rFonts w:ascii="Times New Roman" w:hAnsi="Times New Roman"/>
                <w:b w:val="0"/>
                <w:bCs w:val="0"/>
                <w:color w:val="000000"/>
              </w:rPr>
              <w:t>2017</w:t>
            </w:r>
          </w:p>
        </w:tc>
        <w:tc>
          <w:tcPr>
            <w:tcW w:w="1134" w:type="dxa"/>
            <w:hideMark/>
          </w:tcPr>
          <w:p w:rsidR="00DB5C4B" w:rsidRPr="00DB5C4B" w:rsidRDefault="00DB5C4B" w:rsidP="00837D03">
            <w:pPr>
              <w:spacing w:after="0"/>
              <w:jc w:val="center"/>
              <w:cnfStyle w:val="100000000000"/>
              <w:rPr>
                <w:rFonts w:ascii="Times New Roman" w:hAnsi="Times New Roman"/>
                <w:b w:val="0"/>
                <w:bCs w:val="0"/>
                <w:color w:val="000000"/>
              </w:rPr>
            </w:pPr>
            <w:r w:rsidRPr="00DB5C4B">
              <w:rPr>
                <w:rFonts w:ascii="Times New Roman" w:hAnsi="Times New Roman"/>
                <w:b w:val="0"/>
                <w:bCs w:val="0"/>
                <w:color w:val="000000"/>
              </w:rPr>
              <w:t>2018</w:t>
            </w:r>
          </w:p>
        </w:tc>
        <w:tc>
          <w:tcPr>
            <w:tcW w:w="1275" w:type="dxa"/>
            <w:hideMark/>
          </w:tcPr>
          <w:p w:rsidR="00DB5C4B" w:rsidRPr="00DB5C4B" w:rsidRDefault="00DB5C4B" w:rsidP="00837D03">
            <w:pPr>
              <w:spacing w:after="0"/>
              <w:jc w:val="center"/>
              <w:cnfStyle w:val="100000000000"/>
              <w:rPr>
                <w:rFonts w:ascii="Times New Roman" w:hAnsi="Times New Roman"/>
                <w:b w:val="0"/>
                <w:bCs w:val="0"/>
                <w:color w:val="000000"/>
              </w:rPr>
            </w:pPr>
            <w:r w:rsidRPr="00DB5C4B">
              <w:rPr>
                <w:rFonts w:ascii="Times New Roman" w:hAnsi="Times New Roman"/>
                <w:b w:val="0"/>
                <w:bCs w:val="0"/>
                <w:color w:val="000000"/>
              </w:rPr>
              <w:t xml:space="preserve">2019 -2023 </w:t>
            </w:r>
          </w:p>
        </w:tc>
        <w:tc>
          <w:tcPr>
            <w:tcW w:w="993" w:type="dxa"/>
            <w:hideMark/>
          </w:tcPr>
          <w:p w:rsidR="00DB5C4B" w:rsidRPr="00DB5C4B" w:rsidRDefault="00DB5C4B" w:rsidP="00837D03">
            <w:pPr>
              <w:spacing w:after="0"/>
              <w:jc w:val="center"/>
              <w:cnfStyle w:val="100000000000"/>
              <w:rPr>
                <w:rFonts w:ascii="Times New Roman" w:hAnsi="Times New Roman"/>
                <w:b w:val="0"/>
                <w:bCs w:val="0"/>
                <w:color w:val="000000"/>
              </w:rPr>
            </w:pPr>
            <w:r w:rsidRPr="00DB5C4B">
              <w:rPr>
                <w:rFonts w:ascii="Times New Roman" w:hAnsi="Times New Roman"/>
                <w:b w:val="0"/>
                <w:bCs w:val="0"/>
                <w:color w:val="000000"/>
              </w:rPr>
              <w:t xml:space="preserve">2024-2028 </w:t>
            </w:r>
          </w:p>
        </w:tc>
        <w:tc>
          <w:tcPr>
            <w:tcW w:w="993" w:type="dxa"/>
          </w:tcPr>
          <w:p w:rsidR="00DB5C4B" w:rsidRPr="00DB5C4B" w:rsidRDefault="00DB5C4B" w:rsidP="00964C06">
            <w:pPr>
              <w:jc w:val="center"/>
              <w:cnfStyle w:val="100000000000"/>
              <w:rPr>
                <w:rFonts w:ascii="Times New Roman" w:hAnsi="Times New Roman"/>
                <w:b w:val="0"/>
              </w:rPr>
            </w:pPr>
            <w:r w:rsidRPr="00DB5C4B">
              <w:rPr>
                <w:rFonts w:ascii="Times New Roman" w:hAnsi="Times New Roman"/>
                <w:b w:val="0"/>
              </w:rPr>
              <w:t>2029-2030</w:t>
            </w:r>
          </w:p>
        </w:tc>
      </w:tr>
      <w:tr w:rsidR="00964C06" w:rsidRPr="00DB5C4B" w:rsidTr="004E0F5E">
        <w:trPr>
          <w:cnfStyle w:val="000000100000"/>
          <w:trHeight w:val="315"/>
        </w:trPr>
        <w:tc>
          <w:tcPr>
            <w:cnfStyle w:val="001000000000"/>
            <w:tcW w:w="3402" w:type="dxa"/>
            <w:hideMark/>
          </w:tcPr>
          <w:p w:rsidR="00964C06" w:rsidRPr="00DB5C4B" w:rsidRDefault="00964C06" w:rsidP="00964C06">
            <w:pPr>
              <w:spacing w:after="0"/>
              <w:rPr>
                <w:rFonts w:ascii="Times New Roman" w:hAnsi="Times New Roman"/>
                <w:color w:val="000000"/>
              </w:rPr>
            </w:pPr>
            <w:r w:rsidRPr="00DB5C4B">
              <w:rPr>
                <w:rFonts w:ascii="Times New Roman" w:hAnsi="Times New Roman"/>
                <w:color w:val="000000"/>
              </w:rPr>
              <w:t xml:space="preserve">Затраты  </w:t>
            </w:r>
            <w:r>
              <w:rPr>
                <w:rFonts w:ascii="Times New Roman" w:hAnsi="Times New Roman"/>
                <w:color w:val="000000"/>
              </w:rPr>
              <w:t>1 человека на</w:t>
            </w:r>
            <w:r w:rsidRPr="00DB5C4B">
              <w:rPr>
                <w:rFonts w:ascii="Times New Roman" w:hAnsi="Times New Roman"/>
                <w:color w:val="000000"/>
              </w:rPr>
              <w:t xml:space="preserve"> эле</w:t>
            </w:r>
            <w:r w:rsidRPr="00DB5C4B">
              <w:rPr>
                <w:rFonts w:ascii="Times New Roman" w:hAnsi="Times New Roman"/>
                <w:color w:val="000000"/>
              </w:rPr>
              <w:t>к</w:t>
            </w:r>
            <w:r w:rsidRPr="00DB5C4B">
              <w:rPr>
                <w:rFonts w:ascii="Times New Roman" w:hAnsi="Times New Roman"/>
                <w:color w:val="000000"/>
              </w:rPr>
              <w:t xml:space="preserve">троэнергию </w:t>
            </w:r>
          </w:p>
        </w:tc>
        <w:tc>
          <w:tcPr>
            <w:tcW w:w="1276" w:type="dxa"/>
            <w:hideMark/>
          </w:tcPr>
          <w:p w:rsidR="00964C06" w:rsidRPr="00DB5C4B" w:rsidRDefault="00964C06" w:rsidP="00837D03">
            <w:pPr>
              <w:spacing w:after="0"/>
              <w:jc w:val="center"/>
              <w:cnfStyle w:val="000000100000"/>
              <w:rPr>
                <w:rFonts w:ascii="Times New Roman" w:hAnsi="Times New Roman"/>
                <w:color w:val="000000"/>
              </w:rPr>
            </w:pPr>
            <w:r w:rsidRPr="00DB5C4B">
              <w:rPr>
                <w:rFonts w:ascii="Times New Roman" w:hAnsi="Times New Roman"/>
                <w:color w:val="000000"/>
              </w:rPr>
              <w:t>руб/мес</w:t>
            </w:r>
          </w:p>
        </w:tc>
        <w:tc>
          <w:tcPr>
            <w:tcW w:w="850" w:type="dxa"/>
            <w:noWrap/>
            <w:hideMark/>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151</w:t>
            </w:r>
          </w:p>
        </w:tc>
        <w:tc>
          <w:tcPr>
            <w:tcW w:w="851" w:type="dxa"/>
            <w:noWrap/>
            <w:hideMark/>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167</w:t>
            </w:r>
          </w:p>
        </w:tc>
        <w:tc>
          <w:tcPr>
            <w:tcW w:w="1134" w:type="dxa"/>
            <w:noWrap/>
            <w:hideMark/>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187</w:t>
            </w:r>
          </w:p>
        </w:tc>
        <w:tc>
          <w:tcPr>
            <w:tcW w:w="850" w:type="dxa"/>
            <w:noWrap/>
            <w:hideMark/>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202</w:t>
            </w:r>
          </w:p>
        </w:tc>
        <w:tc>
          <w:tcPr>
            <w:tcW w:w="993" w:type="dxa"/>
            <w:noWrap/>
            <w:hideMark/>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217</w:t>
            </w:r>
          </w:p>
        </w:tc>
        <w:tc>
          <w:tcPr>
            <w:tcW w:w="1134" w:type="dxa"/>
            <w:noWrap/>
            <w:hideMark/>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233</w:t>
            </w:r>
          </w:p>
        </w:tc>
        <w:tc>
          <w:tcPr>
            <w:tcW w:w="1275" w:type="dxa"/>
            <w:noWrap/>
            <w:hideMark/>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301</w:t>
            </w:r>
          </w:p>
        </w:tc>
        <w:tc>
          <w:tcPr>
            <w:tcW w:w="993" w:type="dxa"/>
            <w:noWrap/>
            <w:hideMark/>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344</w:t>
            </w:r>
          </w:p>
        </w:tc>
        <w:tc>
          <w:tcPr>
            <w:tcW w:w="993" w:type="dxa"/>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369</w:t>
            </w:r>
          </w:p>
        </w:tc>
      </w:tr>
      <w:tr w:rsidR="00964C06" w:rsidRPr="00DB5C4B" w:rsidTr="004E0F5E">
        <w:trPr>
          <w:cnfStyle w:val="000000010000"/>
          <w:trHeight w:val="315"/>
        </w:trPr>
        <w:tc>
          <w:tcPr>
            <w:cnfStyle w:val="001000000000"/>
            <w:tcW w:w="3402" w:type="dxa"/>
            <w:hideMark/>
          </w:tcPr>
          <w:p w:rsidR="00964C06" w:rsidRPr="00DB5C4B" w:rsidRDefault="00964C06" w:rsidP="00964C06">
            <w:pPr>
              <w:spacing w:after="0"/>
              <w:rPr>
                <w:rFonts w:ascii="Times New Roman" w:hAnsi="Times New Roman"/>
                <w:color w:val="000000"/>
              </w:rPr>
            </w:pPr>
            <w:r>
              <w:rPr>
                <w:rFonts w:ascii="Times New Roman" w:hAnsi="Times New Roman"/>
                <w:color w:val="000000"/>
              </w:rPr>
              <w:t>Затраты 1 человека на холо</w:t>
            </w:r>
            <w:r>
              <w:rPr>
                <w:rFonts w:ascii="Times New Roman" w:hAnsi="Times New Roman"/>
                <w:color w:val="000000"/>
              </w:rPr>
              <w:t>д</w:t>
            </w:r>
            <w:r>
              <w:rPr>
                <w:rFonts w:ascii="Times New Roman" w:hAnsi="Times New Roman"/>
                <w:color w:val="000000"/>
              </w:rPr>
              <w:t>ное водоснабжение</w:t>
            </w:r>
          </w:p>
        </w:tc>
        <w:tc>
          <w:tcPr>
            <w:tcW w:w="1276" w:type="dxa"/>
            <w:hideMark/>
          </w:tcPr>
          <w:p w:rsidR="00964C06" w:rsidRPr="00DB5C4B" w:rsidRDefault="00964C06" w:rsidP="00837D03">
            <w:pPr>
              <w:spacing w:after="0"/>
              <w:jc w:val="center"/>
              <w:cnfStyle w:val="000000010000"/>
              <w:rPr>
                <w:rFonts w:ascii="Times New Roman" w:hAnsi="Times New Roman"/>
                <w:color w:val="000000"/>
              </w:rPr>
            </w:pPr>
            <w:r>
              <w:rPr>
                <w:rFonts w:ascii="Times New Roman" w:hAnsi="Times New Roman"/>
                <w:color w:val="000000"/>
              </w:rPr>
              <w:t>руб/мес</w:t>
            </w:r>
          </w:p>
        </w:tc>
        <w:tc>
          <w:tcPr>
            <w:tcW w:w="850" w:type="dxa"/>
            <w:noWrap/>
            <w:hideMark/>
          </w:tcPr>
          <w:p w:rsidR="00964C06" w:rsidRPr="00964C06" w:rsidRDefault="00964C06">
            <w:pPr>
              <w:jc w:val="center"/>
              <w:cnfStyle w:val="000000010000"/>
              <w:rPr>
                <w:rFonts w:ascii="Times New Roman" w:hAnsi="Times New Roman"/>
                <w:color w:val="000000"/>
                <w:sz w:val="24"/>
                <w:szCs w:val="24"/>
              </w:rPr>
            </w:pPr>
            <w:r w:rsidRPr="00964C06">
              <w:rPr>
                <w:rFonts w:ascii="Times New Roman" w:hAnsi="Times New Roman"/>
                <w:color w:val="000000"/>
              </w:rPr>
              <w:t>88</w:t>
            </w:r>
          </w:p>
        </w:tc>
        <w:tc>
          <w:tcPr>
            <w:tcW w:w="851" w:type="dxa"/>
            <w:noWrap/>
            <w:hideMark/>
          </w:tcPr>
          <w:p w:rsidR="00964C06" w:rsidRPr="00964C06" w:rsidRDefault="00964C06" w:rsidP="00382EA8">
            <w:pPr>
              <w:jc w:val="center"/>
              <w:cnfStyle w:val="000000010000"/>
              <w:rPr>
                <w:rFonts w:ascii="Times New Roman" w:hAnsi="Times New Roman"/>
                <w:color w:val="000000"/>
                <w:sz w:val="24"/>
                <w:szCs w:val="24"/>
              </w:rPr>
            </w:pPr>
            <w:r w:rsidRPr="00964C06">
              <w:rPr>
                <w:rFonts w:ascii="Times New Roman" w:hAnsi="Times New Roman"/>
                <w:color w:val="000000"/>
              </w:rPr>
              <w:t>9</w:t>
            </w:r>
            <w:r w:rsidR="00382EA8">
              <w:rPr>
                <w:rFonts w:ascii="Times New Roman" w:hAnsi="Times New Roman"/>
                <w:color w:val="000000"/>
              </w:rPr>
              <w:t>1</w:t>
            </w:r>
          </w:p>
        </w:tc>
        <w:tc>
          <w:tcPr>
            <w:tcW w:w="1134" w:type="dxa"/>
            <w:noWrap/>
            <w:hideMark/>
          </w:tcPr>
          <w:p w:rsidR="00964C06" w:rsidRPr="00964C06" w:rsidRDefault="001C2CF3">
            <w:pPr>
              <w:jc w:val="center"/>
              <w:cnfStyle w:val="000000010000"/>
              <w:rPr>
                <w:rFonts w:ascii="Times New Roman" w:hAnsi="Times New Roman"/>
                <w:color w:val="000000"/>
                <w:sz w:val="24"/>
                <w:szCs w:val="24"/>
              </w:rPr>
            </w:pPr>
            <w:r>
              <w:rPr>
                <w:rFonts w:ascii="Times New Roman" w:hAnsi="Times New Roman"/>
                <w:color w:val="000000"/>
              </w:rPr>
              <w:t>101</w:t>
            </w:r>
          </w:p>
        </w:tc>
        <w:tc>
          <w:tcPr>
            <w:tcW w:w="850" w:type="dxa"/>
            <w:noWrap/>
            <w:hideMark/>
          </w:tcPr>
          <w:p w:rsidR="00964C06" w:rsidRPr="00964C06" w:rsidRDefault="001C2CF3">
            <w:pPr>
              <w:jc w:val="center"/>
              <w:cnfStyle w:val="000000010000"/>
              <w:rPr>
                <w:rFonts w:ascii="Times New Roman" w:hAnsi="Times New Roman"/>
                <w:color w:val="000000"/>
                <w:sz w:val="24"/>
                <w:szCs w:val="24"/>
              </w:rPr>
            </w:pPr>
            <w:r>
              <w:rPr>
                <w:rFonts w:ascii="Times New Roman" w:hAnsi="Times New Roman"/>
                <w:color w:val="000000"/>
              </w:rPr>
              <w:t>110</w:t>
            </w:r>
          </w:p>
        </w:tc>
        <w:tc>
          <w:tcPr>
            <w:tcW w:w="993" w:type="dxa"/>
            <w:noWrap/>
            <w:hideMark/>
          </w:tcPr>
          <w:p w:rsidR="00964C06" w:rsidRPr="00964C06" w:rsidRDefault="001C2CF3">
            <w:pPr>
              <w:jc w:val="center"/>
              <w:cnfStyle w:val="000000010000"/>
              <w:rPr>
                <w:rFonts w:ascii="Times New Roman" w:hAnsi="Times New Roman"/>
                <w:color w:val="000000"/>
                <w:sz w:val="24"/>
                <w:szCs w:val="24"/>
              </w:rPr>
            </w:pPr>
            <w:r>
              <w:rPr>
                <w:rFonts w:ascii="Times New Roman" w:hAnsi="Times New Roman"/>
                <w:color w:val="000000"/>
              </w:rPr>
              <w:t>118</w:t>
            </w:r>
          </w:p>
        </w:tc>
        <w:tc>
          <w:tcPr>
            <w:tcW w:w="1134" w:type="dxa"/>
            <w:noWrap/>
            <w:hideMark/>
          </w:tcPr>
          <w:p w:rsidR="00964C06" w:rsidRPr="00964C06" w:rsidRDefault="001C2CF3">
            <w:pPr>
              <w:jc w:val="center"/>
              <w:cnfStyle w:val="000000010000"/>
              <w:rPr>
                <w:rFonts w:ascii="Times New Roman" w:hAnsi="Times New Roman"/>
                <w:color w:val="000000"/>
                <w:sz w:val="24"/>
                <w:szCs w:val="24"/>
              </w:rPr>
            </w:pPr>
            <w:r>
              <w:rPr>
                <w:rFonts w:ascii="Times New Roman" w:hAnsi="Times New Roman"/>
                <w:color w:val="000000"/>
              </w:rPr>
              <w:t>126</w:t>
            </w:r>
          </w:p>
        </w:tc>
        <w:tc>
          <w:tcPr>
            <w:tcW w:w="1275" w:type="dxa"/>
            <w:noWrap/>
            <w:hideMark/>
          </w:tcPr>
          <w:p w:rsidR="00964C06" w:rsidRPr="00964C06" w:rsidRDefault="001C2CF3">
            <w:pPr>
              <w:jc w:val="center"/>
              <w:cnfStyle w:val="000000010000"/>
              <w:rPr>
                <w:rFonts w:ascii="Times New Roman" w:hAnsi="Times New Roman"/>
                <w:color w:val="000000"/>
                <w:sz w:val="24"/>
                <w:szCs w:val="24"/>
              </w:rPr>
            </w:pPr>
            <w:r>
              <w:rPr>
                <w:rFonts w:ascii="Times New Roman" w:hAnsi="Times New Roman"/>
                <w:color w:val="000000"/>
              </w:rPr>
              <w:t>148</w:t>
            </w:r>
          </w:p>
        </w:tc>
        <w:tc>
          <w:tcPr>
            <w:tcW w:w="993" w:type="dxa"/>
            <w:noWrap/>
            <w:hideMark/>
          </w:tcPr>
          <w:p w:rsidR="00964C06" w:rsidRPr="00964C06" w:rsidRDefault="001C2CF3">
            <w:pPr>
              <w:jc w:val="center"/>
              <w:cnfStyle w:val="000000010000"/>
              <w:rPr>
                <w:rFonts w:ascii="Times New Roman" w:hAnsi="Times New Roman"/>
                <w:color w:val="000000"/>
                <w:sz w:val="24"/>
                <w:szCs w:val="24"/>
              </w:rPr>
            </w:pPr>
            <w:r>
              <w:rPr>
                <w:rFonts w:ascii="Times New Roman" w:hAnsi="Times New Roman"/>
                <w:color w:val="000000"/>
              </w:rPr>
              <w:t>177</w:t>
            </w:r>
          </w:p>
        </w:tc>
        <w:tc>
          <w:tcPr>
            <w:tcW w:w="993" w:type="dxa"/>
          </w:tcPr>
          <w:p w:rsidR="00964C06" w:rsidRPr="00964C06" w:rsidRDefault="001C2CF3">
            <w:pPr>
              <w:jc w:val="center"/>
              <w:cnfStyle w:val="000000010000"/>
              <w:rPr>
                <w:rFonts w:ascii="Times New Roman" w:hAnsi="Times New Roman"/>
                <w:color w:val="000000"/>
                <w:sz w:val="24"/>
                <w:szCs w:val="24"/>
              </w:rPr>
            </w:pPr>
            <w:r>
              <w:rPr>
                <w:rFonts w:ascii="Times New Roman" w:hAnsi="Times New Roman"/>
                <w:color w:val="000000"/>
              </w:rPr>
              <w:t>200</w:t>
            </w:r>
          </w:p>
        </w:tc>
      </w:tr>
      <w:tr w:rsidR="00964C06" w:rsidRPr="00DB5C4B" w:rsidTr="004E0F5E">
        <w:trPr>
          <w:cnfStyle w:val="000000100000"/>
          <w:trHeight w:val="315"/>
        </w:trPr>
        <w:tc>
          <w:tcPr>
            <w:cnfStyle w:val="001000000000"/>
            <w:tcW w:w="3402" w:type="dxa"/>
            <w:hideMark/>
          </w:tcPr>
          <w:p w:rsidR="00964C06" w:rsidRPr="00DB5C4B" w:rsidRDefault="00964C06" w:rsidP="00964C06">
            <w:pPr>
              <w:spacing w:after="0"/>
              <w:rPr>
                <w:rFonts w:ascii="Times New Roman" w:hAnsi="Times New Roman"/>
                <w:color w:val="000000"/>
              </w:rPr>
            </w:pPr>
            <w:r w:rsidRPr="00DB5C4B">
              <w:rPr>
                <w:rFonts w:ascii="Times New Roman" w:hAnsi="Times New Roman"/>
                <w:color w:val="000000"/>
              </w:rPr>
              <w:t xml:space="preserve">Затраты </w:t>
            </w:r>
            <w:r>
              <w:rPr>
                <w:rFonts w:ascii="Times New Roman" w:hAnsi="Times New Roman"/>
                <w:color w:val="000000"/>
              </w:rPr>
              <w:t>на</w:t>
            </w:r>
            <w:r w:rsidRPr="00DB5C4B">
              <w:rPr>
                <w:rFonts w:ascii="Times New Roman" w:hAnsi="Times New Roman"/>
                <w:color w:val="000000"/>
              </w:rPr>
              <w:t xml:space="preserve"> отопление газовым котлом</w:t>
            </w:r>
          </w:p>
        </w:tc>
        <w:tc>
          <w:tcPr>
            <w:tcW w:w="1276" w:type="dxa"/>
            <w:hideMark/>
          </w:tcPr>
          <w:p w:rsidR="00964C06" w:rsidRPr="00DB5C4B" w:rsidRDefault="00964C06" w:rsidP="00837D03">
            <w:pPr>
              <w:spacing w:after="0"/>
              <w:jc w:val="center"/>
              <w:cnfStyle w:val="000000100000"/>
              <w:rPr>
                <w:rFonts w:ascii="Times New Roman" w:hAnsi="Times New Roman"/>
                <w:color w:val="000000"/>
              </w:rPr>
            </w:pPr>
            <w:r w:rsidRPr="00DB5C4B">
              <w:rPr>
                <w:rFonts w:ascii="Times New Roman" w:hAnsi="Times New Roman"/>
                <w:color w:val="000000"/>
              </w:rPr>
              <w:t>руб/мес</w:t>
            </w:r>
          </w:p>
        </w:tc>
        <w:tc>
          <w:tcPr>
            <w:tcW w:w="850" w:type="dxa"/>
            <w:noWrap/>
            <w:hideMark/>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640</w:t>
            </w:r>
          </w:p>
        </w:tc>
        <w:tc>
          <w:tcPr>
            <w:tcW w:w="851" w:type="dxa"/>
            <w:noWrap/>
            <w:hideMark/>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682</w:t>
            </w:r>
          </w:p>
        </w:tc>
        <w:tc>
          <w:tcPr>
            <w:tcW w:w="1134" w:type="dxa"/>
            <w:noWrap/>
            <w:hideMark/>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778</w:t>
            </w:r>
          </w:p>
        </w:tc>
        <w:tc>
          <w:tcPr>
            <w:tcW w:w="850" w:type="dxa"/>
            <w:noWrap/>
            <w:hideMark/>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815</w:t>
            </w:r>
          </w:p>
        </w:tc>
        <w:tc>
          <w:tcPr>
            <w:tcW w:w="993" w:type="dxa"/>
            <w:noWrap/>
            <w:hideMark/>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865</w:t>
            </w:r>
          </w:p>
        </w:tc>
        <w:tc>
          <w:tcPr>
            <w:tcW w:w="1134" w:type="dxa"/>
            <w:noWrap/>
            <w:hideMark/>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899</w:t>
            </w:r>
          </w:p>
        </w:tc>
        <w:tc>
          <w:tcPr>
            <w:tcW w:w="1275" w:type="dxa"/>
            <w:noWrap/>
            <w:hideMark/>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1142</w:t>
            </w:r>
          </w:p>
        </w:tc>
        <w:tc>
          <w:tcPr>
            <w:tcW w:w="993" w:type="dxa"/>
            <w:noWrap/>
            <w:hideMark/>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1330</w:t>
            </w:r>
          </w:p>
        </w:tc>
        <w:tc>
          <w:tcPr>
            <w:tcW w:w="993" w:type="dxa"/>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1448</w:t>
            </w:r>
          </w:p>
        </w:tc>
      </w:tr>
      <w:tr w:rsidR="00964C06" w:rsidRPr="00DB5C4B" w:rsidTr="004E0F5E">
        <w:trPr>
          <w:cnfStyle w:val="000000010000"/>
          <w:trHeight w:val="945"/>
        </w:trPr>
        <w:tc>
          <w:tcPr>
            <w:cnfStyle w:val="001000000000"/>
            <w:tcW w:w="3402" w:type="dxa"/>
            <w:hideMark/>
          </w:tcPr>
          <w:p w:rsidR="00964C06" w:rsidRPr="00DB5C4B" w:rsidRDefault="00964C06" w:rsidP="00837D03">
            <w:pPr>
              <w:spacing w:after="0"/>
              <w:rPr>
                <w:rFonts w:ascii="Times New Roman" w:hAnsi="Times New Roman"/>
                <w:color w:val="000000"/>
              </w:rPr>
            </w:pPr>
            <w:r w:rsidRPr="00DB5C4B">
              <w:rPr>
                <w:rFonts w:ascii="Times New Roman" w:hAnsi="Times New Roman"/>
                <w:color w:val="000000"/>
              </w:rPr>
              <w:t>Платёж  за газовые плиты и водонагреватели,  газифицир</w:t>
            </w:r>
            <w:r w:rsidRPr="00DB5C4B">
              <w:rPr>
                <w:rFonts w:ascii="Times New Roman" w:hAnsi="Times New Roman"/>
                <w:color w:val="000000"/>
              </w:rPr>
              <w:t>о</w:t>
            </w:r>
            <w:r w:rsidRPr="00DB5C4B">
              <w:rPr>
                <w:rFonts w:ascii="Times New Roman" w:hAnsi="Times New Roman"/>
                <w:color w:val="000000"/>
              </w:rPr>
              <w:t>ванного фонда</w:t>
            </w:r>
          </w:p>
        </w:tc>
        <w:tc>
          <w:tcPr>
            <w:tcW w:w="1276" w:type="dxa"/>
            <w:hideMark/>
          </w:tcPr>
          <w:p w:rsidR="00964C06" w:rsidRPr="00DB5C4B" w:rsidRDefault="00964C06" w:rsidP="00837D03">
            <w:pPr>
              <w:spacing w:after="0"/>
              <w:jc w:val="center"/>
              <w:cnfStyle w:val="000000010000"/>
              <w:rPr>
                <w:rFonts w:ascii="Times New Roman" w:hAnsi="Times New Roman"/>
                <w:color w:val="000000"/>
              </w:rPr>
            </w:pPr>
            <w:r w:rsidRPr="00DB5C4B">
              <w:rPr>
                <w:rFonts w:ascii="Times New Roman" w:hAnsi="Times New Roman"/>
                <w:color w:val="000000"/>
              </w:rPr>
              <w:t>руб/мес</w:t>
            </w:r>
          </w:p>
        </w:tc>
        <w:tc>
          <w:tcPr>
            <w:tcW w:w="850" w:type="dxa"/>
            <w:noWrap/>
            <w:hideMark/>
          </w:tcPr>
          <w:p w:rsidR="00964C06" w:rsidRPr="00964C06" w:rsidRDefault="00964C06">
            <w:pPr>
              <w:jc w:val="center"/>
              <w:cnfStyle w:val="000000010000"/>
              <w:rPr>
                <w:rFonts w:ascii="Times New Roman" w:hAnsi="Times New Roman"/>
                <w:color w:val="000000"/>
                <w:sz w:val="24"/>
                <w:szCs w:val="24"/>
              </w:rPr>
            </w:pPr>
            <w:r w:rsidRPr="00964C06">
              <w:rPr>
                <w:rFonts w:ascii="Times New Roman" w:hAnsi="Times New Roman"/>
                <w:color w:val="000000"/>
              </w:rPr>
              <w:t>132</w:t>
            </w:r>
          </w:p>
        </w:tc>
        <w:tc>
          <w:tcPr>
            <w:tcW w:w="851" w:type="dxa"/>
            <w:noWrap/>
            <w:hideMark/>
          </w:tcPr>
          <w:p w:rsidR="00964C06" w:rsidRPr="00964C06" w:rsidRDefault="00964C06">
            <w:pPr>
              <w:jc w:val="center"/>
              <w:cnfStyle w:val="000000010000"/>
              <w:rPr>
                <w:rFonts w:ascii="Times New Roman" w:hAnsi="Times New Roman"/>
                <w:color w:val="000000"/>
                <w:sz w:val="24"/>
                <w:szCs w:val="24"/>
              </w:rPr>
            </w:pPr>
            <w:r w:rsidRPr="00964C06">
              <w:rPr>
                <w:rFonts w:ascii="Times New Roman" w:hAnsi="Times New Roman"/>
                <w:color w:val="000000"/>
              </w:rPr>
              <w:t>146</w:t>
            </w:r>
          </w:p>
        </w:tc>
        <w:tc>
          <w:tcPr>
            <w:tcW w:w="1134" w:type="dxa"/>
            <w:noWrap/>
            <w:hideMark/>
          </w:tcPr>
          <w:p w:rsidR="00964C06" w:rsidRPr="00964C06" w:rsidRDefault="00964C06">
            <w:pPr>
              <w:jc w:val="center"/>
              <w:cnfStyle w:val="000000010000"/>
              <w:rPr>
                <w:rFonts w:ascii="Times New Roman" w:hAnsi="Times New Roman"/>
                <w:color w:val="000000"/>
                <w:sz w:val="24"/>
                <w:szCs w:val="24"/>
              </w:rPr>
            </w:pPr>
            <w:r w:rsidRPr="00964C06">
              <w:rPr>
                <w:rFonts w:ascii="Times New Roman" w:hAnsi="Times New Roman"/>
                <w:color w:val="000000"/>
              </w:rPr>
              <w:t>163</w:t>
            </w:r>
          </w:p>
        </w:tc>
        <w:tc>
          <w:tcPr>
            <w:tcW w:w="850" w:type="dxa"/>
            <w:noWrap/>
            <w:hideMark/>
          </w:tcPr>
          <w:p w:rsidR="00964C06" w:rsidRPr="00964C06" w:rsidRDefault="00964C06">
            <w:pPr>
              <w:jc w:val="center"/>
              <w:cnfStyle w:val="000000010000"/>
              <w:rPr>
                <w:rFonts w:ascii="Times New Roman" w:hAnsi="Times New Roman"/>
                <w:color w:val="000000"/>
                <w:sz w:val="24"/>
                <w:szCs w:val="24"/>
              </w:rPr>
            </w:pPr>
            <w:r w:rsidRPr="00964C06">
              <w:rPr>
                <w:rFonts w:ascii="Times New Roman" w:hAnsi="Times New Roman"/>
                <w:color w:val="000000"/>
              </w:rPr>
              <w:t>176</w:t>
            </w:r>
          </w:p>
        </w:tc>
        <w:tc>
          <w:tcPr>
            <w:tcW w:w="993" w:type="dxa"/>
            <w:noWrap/>
            <w:hideMark/>
          </w:tcPr>
          <w:p w:rsidR="00964C06" w:rsidRPr="00964C06" w:rsidRDefault="00964C06">
            <w:pPr>
              <w:jc w:val="center"/>
              <w:cnfStyle w:val="000000010000"/>
              <w:rPr>
                <w:rFonts w:ascii="Times New Roman" w:hAnsi="Times New Roman"/>
                <w:color w:val="000000"/>
                <w:sz w:val="24"/>
                <w:szCs w:val="24"/>
              </w:rPr>
            </w:pPr>
            <w:r w:rsidRPr="00964C06">
              <w:rPr>
                <w:rFonts w:ascii="Times New Roman" w:hAnsi="Times New Roman"/>
                <w:color w:val="000000"/>
              </w:rPr>
              <w:t>190</w:t>
            </w:r>
          </w:p>
        </w:tc>
        <w:tc>
          <w:tcPr>
            <w:tcW w:w="1134" w:type="dxa"/>
            <w:noWrap/>
            <w:hideMark/>
          </w:tcPr>
          <w:p w:rsidR="00964C06" w:rsidRPr="00964C06" w:rsidRDefault="00964C06">
            <w:pPr>
              <w:jc w:val="center"/>
              <w:cnfStyle w:val="000000010000"/>
              <w:rPr>
                <w:rFonts w:ascii="Times New Roman" w:hAnsi="Times New Roman"/>
                <w:color w:val="000000"/>
                <w:sz w:val="24"/>
                <w:szCs w:val="24"/>
              </w:rPr>
            </w:pPr>
            <w:r w:rsidRPr="00964C06">
              <w:rPr>
                <w:rFonts w:ascii="Times New Roman" w:hAnsi="Times New Roman"/>
                <w:color w:val="000000"/>
              </w:rPr>
              <w:t>203</w:t>
            </w:r>
          </w:p>
        </w:tc>
        <w:tc>
          <w:tcPr>
            <w:tcW w:w="1275" w:type="dxa"/>
            <w:noWrap/>
            <w:hideMark/>
          </w:tcPr>
          <w:p w:rsidR="00964C06" w:rsidRPr="00964C06" w:rsidRDefault="00964C06">
            <w:pPr>
              <w:jc w:val="center"/>
              <w:cnfStyle w:val="000000010000"/>
              <w:rPr>
                <w:rFonts w:ascii="Times New Roman" w:hAnsi="Times New Roman"/>
                <w:color w:val="000000"/>
                <w:sz w:val="24"/>
                <w:szCs w:val="24"/>
              </w:rPr>
            </w:pPr>
            <w:r w:rsidRPr="00964C06">
              <w:rPr>
                <w:rFonts w:ascii="Times New Roman" w:hAnsi="Times New Roman"/>
                <w:color w:val="000000"/>
              </w:rPr>
              <w:t>263</w:t>
            </w:r>
          </w:p>
        </w:tc>
        <w:tc>
          <w:tcPr>
            <w:tcW w:w="993" w:type="dxa"/>
            <w:noWrap/>
            <w:hideMark/>
          </w:tcPr>
          <w:p w:rsidR="00964C06" w:rsidRPr="00964C06" w:rsidRDefault="00964C06">
            <w:pPr>
              <w:jc w:val="center"/>
              <w:cnfStyle w:val="000000010000"/>
              <w:rPr>
                <w:rFonts w:ascii="Times New Roman" w:hAnsi="Times New Roman"/>
                <w:color w:val="000000"/>
                <w:sz w:val="24"/>
                <w:szCs w:val="24"/>
              </w:rPr>
            </w:pPr>
            <w:r w:rsidRPr="00964C06">
              <w:rPr>
                <w:rFonts w:ascii="Times New Roman" w:hAnsi="Times New Roman"/>
                <w:color w:val="000000"/>
              </w:rPr>
              <w:t>300</w:t>
            </w:r>
          </w:p>
        </w:tc>
        <w:tc>
          <w:tcPr>
            <w:tcW w:w="993" w:type="dxa"/>
          </w:tcPr>
          <w:p w:rsidR="00964C06" w:rsidRPr="00964C06" w:rsidRDefault="00964C06">
            <w:pPr>
              <w:jc w:val="center"/>
              <w:cnfStyle w:val="000000010000"/>
              <w:rPr>
                <w:rFonts w:ascii="Times New Roman" w:hAnsi="Times New Roman"/>
                <w:color w:val="000000"/>
                <w:sz w:val="24"/>
                <w:szCs w:val="24"/>
              </w:rPr>
            </w:pPr>
            <w:r w:rsidRPr="00964C06">
              <w:rPr>
                <w:rFonts w:ascii="Times New Roman" w:hAnsi="Times New Roman"/>
                <w:color w:val="000000"/>
              </w:rPr>
              <w:t>321</w:t>
            </w:r>
          </w:p>
        </w:tc>
      </w:tr>
      <w:tr w:rsidR="00964C06" w:rsidRPr="00DB5C4B" w:rsidTr="004E0F5E">
        <w:trPr>
          <w:cnfStyle w:val="000000100000"/>
          <w:trHeight w:val="672"/>
        </w:trPr>
        <w:tc>
          <w:tcPr>
            <w:cnfStyle w:val="001000000000"/>
            <w:tcW w:w="3402" w:type="dxa"/>
            <w:hideMark/>
          </w:tcPr>
          <w:p w:rsidR="00964C06" w:rsidRPr="00DB5C4B" w:rsidRDefault="00964C06" w:rsidP="00CC6872">
            <w:pPr>
              <w:spacing w:after="0"/>
              <w:rPr>
                <w:rFonts w:ascii="Times New Roman" w:hAnsi="Times New Roman"/>
                <w:color w:val="000000"/>
              </w:rPr>
            </w:pPr>
            <w:r w:rsidRPr="00DB5C4B">
              <w:rPr>
                <w:rFonts w:ascii="Times New Roman" w:hAnsi="Times New Roman"/>
                <w:color w:val="000000"/>
              </w:rPr>
              <w:t>Платёж за отопление углём на 1 чел.</w:t>
            </w:r>
          </w:p>
        </w:tc>
        <w:tc>
          <w:tcPr>
            <w:tcW w:w="1276" w:type="dxa"/>
            <w:hideMark/>
          </w:tcPr>
          <w:p w:rsidR="00964C06" w:rsidRPr="00DB5C4B" w:rsidRDefault="00964C06" w:rsidP="00CC6872">
            <w:pPr>
              <w:spacing w:after="0"/>
              <w:jc w:val="center"/>
              <w:cnfStyle w:val="000000100000"/>
              <w:rPr>
                <w:rFonts w:ascii="Times New Roman" w:hAnsi="Times New Roman"/>
                <w:color w:val="000000"/>
              </w:rPr>
            </w:pPr>
            <w:r w:rsidRPr="00DB5C4B">
              <w:rPr>
                <w:rFonts w:ascii="Times New Roman" w:hAnsi="Times New Roman"/>
                <w:color w:val="000000"/>
              </w:rPr>
              <w:t>руб/мес</w:t>
            </w:r>
          </w:p>
        </w:tc>
        <w:tc>
          <w:tcPr>
            <w:tcW w:w="850" w:type="dxa"/>
            <w:noWrap/>
            <w:hideMark/>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616</w:t>
            </w:r>
          </w:p>
        </w:tc>
        <w:tc>
          <w:tcPr>
            <w:tcW w:w="851" w:type="dxa"/>
            <w:noWrap/>
            <w:hideMark/>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684</w:t>
            </w:r>
          </w:p>
        </w:tc>
        <w:tc>
          <w:tcPr>
            <w:tcW w:w="1134" w:type="dxa"/>
            <w:noWrap/>
            <w:hideMark/>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762</w:t>
            </w:r>
          </w:p>
        </w:tc>
        <w:tc>
          <w:tcPr>
            <w:tcW w:w="850" w:type="dxa"/>
            <w:noWrap/>
            <w:hideMark/>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824</w:t>
            </w:r>
          </w:p>
        </w:tc>
        <w:tc>
          <w:tcPr>
            <w:tcW w:w="993" w:type="dxa"/>
            <w:noWrap/>
            <w:hideMark/>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887</w:t>
            </w:r>
          </w:p>
        </w:tc>
        <w:tc>
          <w:tcPr>
            <w:tcW w:w="1134" w:type="dxa"/>
            <w:noWrap/>
            <w:hideMark/>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950</w:t>
            </w:r>
          </w:p>
        </w:tc>
        <w:tc>
          <w:tcPr>
            <w:tcW w:w="1275" w:type="dxa"/>
            <w:noWrap/>
            <w:hideMark/>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1229</w:t>
            </w:r>
          </w:p>
        </w:tc>
        <w:tc>
          <w:tcPr>
            <w:tcW w:w="993" w:type="dxa"/>
            <w:noWrap/>
            <w:hideMark/>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1404</w:t>
            </w:r>
          </w:p>
        </w:tc>
        <w:tc>
          <w:tcPr>
            <w:tcW w:w="993" w:type="dxa"/>
          </w:tcPr>
          <w:p w:rsidR="00964C06" w:rsidRPr="00964C06" w:rsidRDefault="00964C06">
            <w:pPr>
              <w:jc w:val="center"/>
              <w:cnfStyle w:val="000000100000"/>
              <w:rPr>
                <w:rFonts w:ascii="Times New Roman" w:hAnsi="Times New Roman"/>
                <w:color w:val="000000"/>
                <w:sz w:val="24"/>
                <w:szCs w:val="24"/>
              </w:rPr>
            </w:pPr>
            <w:r w:rsidRPr="00964C06">
              <w:rPr>
                <w:rFonts w:ascii="Times New Roman" w:hAnsi="Times New Roman"/>
                <w:color w:val="000000"/>
              </w:rPr>
              <w:t> </w:t>
            </w:r>
          </w:p>
        </w:tc>
      </w:tr>
    </w:tbl>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pPr>
    </w:p>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pPr>
    </w:p>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pPr>
    </w:p>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pPr>
    </w:p>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pPr>
    </w:p>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pPr>
    </w:p>
    <w:p w:rsidR="00DB5C4B" w:rsidRPr="00DB5C4B" w:rsidRDefault="00DB5C4B" w:rsidP="00DB5C4B">
      <w:pPr>
        <w:pStyle w:val="ConsPlusNormal"/>
        <w:widowControl/>
        <w:ind w:left="709" w:firstLine="0"/>
        <w:rPr>
          <w:rFonts w:ascii="Times New Roman" w:hAnsi="Times New Roman" w:cs="Times New Roman"/>
          <w:b/>
          <w:spacing w:val="-5"/>
          <w:sz w:val="24"/>
          <w:szCs w:val="24"/>
          <w:lang w:eastAsia="en-US"/>
        </w:rPr>
      </w:pPr>
    </w:p>
    <w:p w:rsidR="00DB5C4B" w:rsidRPr="00DB5C4B" w:rsidRDefault="00DB5C4B" w:rsidP="00DB5C4B">
      <w:pPr>
        <w:spacing w:after="0"/>
        <w:ind w:firstLine="709"/>
        <w:rPr>
          <w:rFonts w:ascii="Times New Roman" w:hAnsi="Times New Roman"/>
          <w:spacing w:val="-5"/>
          <w:sz w:val="28"/>
          <w:szCs w:val="28"/>
        </w:rPr>
        <w:sectPr w:rsidR="00DB5C4B" w:rsidRPr="00DB5C4B" w:rsidSect="00837D03">
          <w:pgSz w:w="15840" w:h="12240" w:orient="landscape"/>
          <w:pgMar w:top="993" w:right="1134" w:bottom="567" w:left="284" w:header="720" w:footer="720" w:gutter="0"/>
          <w:cols w:space="720"/>
        </w:sectPr>
      </w:pPr>
    </w:p>
    <w:p w:rsidR="00DB5C4B" w:rsidRDefault="00DB5C4B" w:rsidP="00DB5C4B">
      <w:pPr>
        <w:spacing w:after="0"/>
        <w:ind w:firstLine="709"/>
        <w:rPr>
          <w:rFonts w:ascii="Times New Roman" w:hAnsi="Times New Roman"/>
          <w:spacing w:val="-5"/>
          <w:sz w:val="28"/>
          <w:szCs w:val="28"/>
        </w:rPr>
      </w:pPr>
      <w:r w:rsidRPr="00495F00">
        <w:rPr>
          <w:rFonts w:ascii="Times New Roman" w:hAnsi="Times New Roman"/>
          <w:spacing w:val="-5"/>
          <w:sz w:val="28"/>
          <w:szCs w:val="28"/>
        </w:rPr>
        <w:lastRenderedPageBreak/>
        <w:t>Затраты на электроэнергию для одного человека в 2013 г. составили 15</w:t>
      </w:r>
      <w:r w:rsidR="00495F00" w:rsidRPr="00495F00">
        <w:rPr>
          <w:rFonts w:ascii="Times New Roman" w:hAnsi="Times New Roman"/>
          <w:spacing w:val="-5"/>
          <w:sz w:val="28"/>
          <w:szCs w:val="28"/>
        </w:rPr>
        <w:t>1</w:t>
      </w:r>
      <w:r w:rsidRPr="00495F00">
        <w:rPr>
          <w:rFonts w:ascii="Times New Roman" w:hAnsi="Times New Roman"/>
          <w:spacing w:val="-5"/>
          <w:sz w:val="28"/>
          <w:szCs w:val="28"/>
        </w:rPr>
        <w:t xml:space="preserve"> руб</w:t>
      </w:r>
      <w:r w:rsidR="00495F00">
        <w:rPr>
          <w:rFonts w:ascii="Times New Roman" w:hAnsi="Times New Roman"/>
          <w:spacing w:val="-5"/>
          <w:sz w:val="28"/>
          <w:szCs w:val="28"/>
        </w:rPr>
        <w:t>/</w:t>
      </w:r>
      <w:r w:rsidRPr="00495F00">
        <w:rPr>
          <w:rFonts w:ascii="Times New Roman" w:hAnsi="Times New Roman"/>
          <w:spacing w:val="-5"/>
          <w:sz w:val="28"/>
          <w:szCs w:val="28"/>
        </w:rPr>
        <w:t>мес, к 2030 г.  платеж вырастает до  3</w:t>
      </w:r>
      <w:r w:rsidR="00495F00" w:rsidRPr="00495F00">
        <w:rPr>
          <w:rFonts w:ascii="Times New Roman" w:hAnsi="Times New Roman"/>
          <w:spacing w:val="-5"/>
          <w:sz w:val="28"/>
          <w:szCs w:val="28"/>
        </w:rPr>
        <w:t>69</w:t>
      </w:r>
      <w:r w:rsidRPr="00495F00">
        <w:rPr>
          <w:rFonts w:ascii="Times New Roman" w:hAnsi="Times New Roman"/>
          <w:spacing w:val="-5"/>
          <w:sz w:val="28"/>
          <w:szCs w:val="28"/>
        </w:rPr>
        <w:t xml:space="preserve"> руб</w:t>
      </w:r>
      <w:r w:rsidR="00495F00">
        <w:rPr>
          <w:rFonts w:ascii="Times New Roman" w:hAnsi="Times New Roman"/>
          <w:spacing w:val="-5"/>
          <w:sz w:val="28"/>
          <w:szCs w:val="28"/>
        </w:rPr>
        <w:t>/мес</w:t>
      </w:r>
      <w:r w:rsidRPr="00495F00">
        <w:rPr>
          <w:rFonts w:ascii="Times New Roman" w:hAnsi="Times New Roman"/>
          <w:spacing w:val="-5"/>
          <w:sz w:val="28"/>
          <w:szCs w:val="28"/>
        </w:rPr>
        <w:t xml:space="preserve">, в соответствии с изменением стоимости энергии и ростом прогнозной инфляции. </w:t>
      </w:r>
    </w:p>
    <w:p w:rsidR="00495F00" w:rsidRPr="00495F00" w:rsidRDefault="00495F00" w:rsidP="00DB5C4B">
      <w:pPr>
        <w:spacing w:after="0"/>
        <w:ind w:firstLine="709"/>
        <w:rPr>
          <w:rFonts w:ascii="Times New Roman" w:hAnsi="Times New Roman"/>
          <w:spacing w:val="-5"/>
          <w:sz w:val="28"/>
          <w:szCs w:val="28"/>
        </w:rPr>
      </w:pPr>
      <w:r>
        <w:rPr>
          <w:rFonts w:ascii="Times New Roman" w:hAnsi="Times New Roman"/>
          <w:spacing w:val="-5"/>
          <w:sz w:val="28"/>
          <w:szCs w:val="28"/>
        </w:rPr>
        <w:t>Затраты за холодное водоснабжение на одного человека составили в 2013г. 88 руб/мес, к 2030г. платеж вырастет до 2</w:t>
      </w:r>
      <w:r w:rsidR="001C2CF3">
        <w:rPr>
          <w:rFonts w:ascii="Times New Roman" w:hAnsi="Times New Roman"/>
          <w:spacing w:val="-5"/>
          <w:sz w:val="28"/>
          <w:szCs w:val="28"/>
        </w:rPr>
        <w:t>00</w:t>
      </w:r>
      <w:r>
        <w:rPr>
          <w:rFonts w:ascii="Times New Roman" w:hAnsi="Times New Roman"/>
          <w:spacing w:val="-5"/>
          <w:sz w:val="28"/>
          <w:szCs w:val="28"/>
        </w:rPr>
        <w:t xml:space="preserve"> руб/месс.</w:t>
      </w:r>
    </w:p>
    <w:p w:rsidR="00DB5C4B" w:rsidRPr="00495F00" w:rsidRDefault="00DB5C4B" w:rsidP="00DB5C4B">
      <w:pPr>
        <w:spacing w:after="0"/>
        <w:ind w:firstLine="709"/>
        <w:rPr>
          <w:rFonts w:ascii="Times New Roman" w:hAnsi="Times New Roman"/>
          <w:spacing w:val="-5"/>
          <w:sz w:val="28"/>
          <w:szCs w:val="28"/>
        </w:rPr>
      </w:pPr>
      <w:r w:rsidRPr="00495F00">
        <w:rPr>
          <w:rFonts w:ascii="Times New Roman" w:hAnsi="Times New Roman"/>
          <w:spacing w:val="-5"/>
          <w:sz w:val="28"/>
          <w:szCs w:val="28"/>
        </w:rPr>
        <w:t>Стоимость отопления углём в 2013 г. составила 616 руб</w:t>
      </w:r>
      <w:r w:rsidR="00495F00">
        <w:rPr>
          <w:rFonts w:ascii="Times New Roman" w:hAnsi="Times New Roman"/>
          <w:spacing w:val="-5"/>
          <w:sz w:val="28"/>
          <w:szCs w:val="28"/>
        </w:rPr>
        <w:t>/мес</w:t>
      </w:r>
      <w:r w:rsidRPr="00495F00">
        <w:rPr>
          <w:rFonts w:ascii="Times New Roman" w:hAnsi="Times New Roman"/>
          <w:spacing w:val="-5"/>
          <w:sz w:val="28"/>
          <w:szCs w:val="28"/>
        </w:rPr>
        <w:t>, к концу исследу</w:t>
      </w:r>
      <w:r w:rsidRPr="00495F00">
        <w:rPr>
          <w:rFonts w:ascii="Times New Roman" w:hAnsi="Times New Roman"/>
          <w:spacing w:val="-5"/>
          <w:sz w:val="28"/>
          <w:szCs w:val="28"/>
        </w:rPr>
        <w:t>е</w:t>
      </w:r>
      <w:r w:rsidRPr="00495F00">
        <w:rPr>
          <w:rFonts w:ascii="Times New Roman" w:hAnsi="Times New Roman"/>
          <w:spacing w:val="-5"/>
          <w:sz w:val="28"/>
          <w:szCs w:val="28"/>
        </w:rPr>
        <w:t>мого периода платёж вырастет до 1</w:t>
      </w:r>
      <w:r w:rsidR="00495F00" w:rsidRPr="00495F00">
        <w:rPr>
          <w:rFonts w:ascii="Times New Roman" w:hAnsi="Times New Roman"/>
          <w:spacing w:val="-5"/>
          <w:sz w:val="28"/>
          <w:szCs w:val="28"/>
        </w:rPr>
        <w:t>404</w:t>
      </w:r>
      <w:r w:rsidRPr="00495F00">
        <w:rPr>
          <w:rFonts w:ascii="Times New Roman" w:hAnsi="Times New Roman"/>
          <w:spacing w:val="-5"/>
          <w:sz w:val="28"/>
          <w:szCs w:val="28"/>
        </w:rPr>
        <w:t xml:space="preserve"> руб</w:t>
      </w:r>
      <w:r w:rsidR="00495F00">
        <w:rPr>
          <w:rFonts w:ascii="Times New Roman" w:hAnsi="Times New Roman"/>
          <w:spacing w:val="-5"/>
          <w:sz w:val="28"/>
          <w:szCs w:val="28"/>
        </w:rPr>
        <w:t>/мес</w:t>
      </w:r>
      <w:r w:rsidRPr="00495F00">
        <w:rPr>
          <w:rFonts w:ascii="Times New Roman" w:hAnsi="Times New Roman"/>
          <w:spacing w:val="-5"/>
          <w:sz w:val="28"/>
          <w:szCs w:val="28"/>
        </w:rPr>
        <w:t xml:space="preserve">. </w:t>
      </w:r>
    </w:p>
    <w:p w:rsidR="00DB5C4B" w:rsidRPr="00DB5C4B" w:rsidRDefault="00495F00" w:rsidP="00DB5C4B">
      <w:pPr>
        <w:spacing w:after="0"/>
        <w:ind w:firstLine="709"/>
        <w:rPr>
          <w:rFonts w:ascii="Times New Roman" w:hAnsi="Times New Roman"/>
          <w:spacing w:val="-5"/>
          <w:sz w:val="28"/>
          <w:szCs w:val="28"/>
          <w:highlight w:val="yellow"/>
        </w:rPr>
      </w:pPr>
      <w:r w:rsidRPr="00495F00">
        <w:rPr>
          <w:rFonts w:ascii="Times New Roman" w:hAnsi="Times New Roman"/>
          <w:spacing w:val="-5"/>
          <w:sz w:val="28"/>
          <w:szCs w:val="28"/>
        </w:rPr>
        <w:t>Затраты на отопление газовым котлом</w:t>
      </w:r>
      <w:r w:rsidR="00DB5C4B" w:rsidRPr="00495F00">
        <w:rPr>
          <w:rFonts w:ascii="Times New Roman" w:hAnsi="Times New Roman"/>
          <w:spacing w:val="-5"/>
          <w:sz w:val="28"/>
          <w:szCs w:val="28"/>
        </w:rPr>
        <w:t xml:space="preserve"> состави</w:t>
      </w:r>
      <w:r w:rsidRPr="00495F00">
        <w:rPr>
          <w:rFonts w:ascii="Times New Roman" w:hAnsi="Times New Roman"/>
          <w:spacing w:val="-5"/>
          <w:sz w:val="28"/>
          <w:szCs w:val="28"/>
        </w:rPr>
        <w:t xml:space="preserve">ли в 2013г. </w:t>
      </w:r>
      <w:r w:rsidR="00DB5C4B" w:rsidRPr="00495F00">
        <w:rPr>
          <w:rFonts w:ascii="Times New Roman" w:hAnsi="Times New Roman"/>
          <w:spacing w:val="-5"/>
          <w:sz w:val="28"/>
          <w:szCs w:val="28"/>
        </w:rPr>
        <w:t xml:space="preserve"> </w:t>
      </w:r>
      <w:r w:rsidRPr="00495F00">
        <w:rPr>
          <w:rFonts w:ascii="Times New Roman" w:hAnsi="Times New Roman"/>
          <w:spacing w:val="-5"/>
          <w:sz w:val="28"/>
          <w:szCs w:val="28"/>
        </w:rPr>
        <w:t>640</w:t>
      </w:r>
      <w:r w:rsidR="00DB5C4B" w:rsidRPr="00495F00">
        <w:rPr>
          <w:rFonts w:ascii="Times New Roman" w:hAnsi="Times New Roman"/>
          <w:spacing w:val="-5"/>
          <w:sz w:val="28"/>
          <w:szCs w:val="28"/>
        </w:rPr>
        <w:t xml:space="preserve"> руб</w:t>
      </w:r>
      <w:r>
        <w:rPr>
          <w:rFonts w:ascii="Times New Roman" w:hAnsi="Times New Roman"/>
          <w:spacing w:val="-5"/>
          <w:sz w:val="28"/>
          <w:szCs w:val="28"/>
        </w:rPr>
        <w:t>/мес</w:t>
      </w:r>
      <w:r w:rsidR="00DB5C4B" w:rsidRPr="00495F00">
        <w:rPr>
          <w:rFonts w:ascii="Times New Roman" w:hAnsi="Times New Roman"/>
          <w:spacing w:val="-5"/>
          <w:sz w:val="28"/>
          <w:szCs w:val="28"/>
        </w:rPr>
        <w:t>, к 2030г. стоимость отопления газовым котлом вырастет до 14</w:t>
      </w:r>
      <w:r w:rsidRPr="00495F00">
        <w:rPr>
          <w:rFonts w:ascii="Times New Roman" w:hAnsi="Times New Roman"/>
          <w:spacing w:val="-5"/>
          <w:sz w:val="28"/>
          <w:szCs w:val="28"/>
        </w:rPr>
        <w:t>48</w:t>
      </w:r>
      <w:r w:rsidR="00DB5C4B" w:rsidRPr="00495F00">
        <w:rPr>
          <w:rFonts w:ascii="Times New Roman" w:hAnsi="Times New Roman"/>
          <w:spacing w:val="-5"/>
          <w:sz w:val="28"/>
          <w:szCs w:val="28"/>
        </w:rPr>
        <w:t xml:space="preserve"> руб</w:t>
      </w:r>
      <w:r>
        <w:rPr>
          <w:rFonts w:ascii="Times New Roman" w:hAnsi="Times New Roman"/>
          <w:spacing w:val="-5"/>
          <w:sz w:val="28"/>
          <w:szCs w:val="28"/>
        </w:rPr>
        <w:t>/мес</w:t>
      </w:r>
      <w:r w:rsidR="00DB5C4B" w:rsidRPr="00495F00">
        <w:rPr>
          <w:rFonts w:ascii="Times New Roman" w:hAnsi="Times New Roman"/>
          <w:spacing w:val="-5"/>
          <w:sz w:val="28"/>
          <w:szCs w:val="28"/>
        </w:rPr>
        <w:t>.</w:t>
      </w:r>
      <w:r w:rsidR="00DB5C4B" w:rsidRPr="00DB5C4B">
        <w:rPr>
          <w:rFonts w:ascii="Times New Roman" w:hAnsi="Times New Roman"/>
          <w:spacing w:val="-5"/>
          <w:sz w:val="28"/>
          <w:szCs w:val="28"/>
          <w:highlight w:val="yellow"/>
        </w:rPr>
        <w:t xml:space="preserve"> </w:t>
      </w:r>
    </w:p>
    <w:p w:rsidR="00DB5C4B" w:rsidRPr="00495F00" w:rsidRDefault="00DB5C4B" w:rsidP="00DB5C4B">
      <w:pPr>
        <w:spacing w:after="0"/>
        <w:ind w:firstLine="709"/>
        <w:rPr>
          <w:rFonts w:ascii="Times New Roman" w:hAnsi="Times New Roman"/>
          <w:spacing w:val="-5"/>
          <w:sz w:val="28"/>
          <w:szCs w:val="28"/>
        </w:rPr>
      </w:pPr>
      <w:r w:rsidRPr="00495F00">
        <w:rPr>
          <w:rFonts w:ascii="Times New Roman" w:hAnsi="Times New Roman"/>
          <w:spacing w:val="-5"/>
          <w:sz w:val="28"/>
          <w:szCs w:val="28"/>
        </w:rPr>
        <w:t xml:space="preserve">Платёж за пользование газовой плитой и водонагревателем газифицированного фонда </w:t>
      </w:r>
      <w:r w:rsidR="00495F00">
        <w:rPr>
          <w:rFonts w:ascii="Times New Roman" w:hAnsi="Times New Roman"/>
          <w:spacing w:val="-5"/>
          <w:sz w:val="28"/>
          <w:szCs w:val="28"/>
        </w:rPr>
        <w:t xml:space="preserve">на 1 человека </w:t>
      </w:r>
      <w:r w:rsidRPr="00495F00">
        <w:rPr>
          <w:rFonts w:ascii="Times New Roman" w:hAnsi="Times New Roman"/>
          <w:spacing w:val="-5"/>
          <w:sz w:val="28"/>
          <w:szCs w:val="28"/>
        </w:rPr>
        <w:t>в 201</w:t>
      </w:r>
      <w:r w:rsidR="00495F00" w:rsidRPr="00495F00">
        <w:rPr>
          <w:rFonts w:ascii="Times New Roman" w:hAnsi="Times New Roman"/>
          <w:spacing w:val="-5"/>
          <w:sz w:val="28"/>
          <w:szCs w:val="28"/>
        </w:rPr>
        <w:t>3</w:t>
      </w:r>
      <w:r w:rsidRPr="00495F00">
        <w:rPr>
          <w:rFonts w:ascii="Times New Roman" w:hAnsi="Times New Roman"/>
          <w:spacing w:val="-5"/>
          <w:sz w:val="28"/>
          <w:szCs w:val="28"/>
        </w:rPr>
        <w:t xml:space="preserve"> г. состави</w:t>
      </w:r>
      <w:r w:rsidR="00495F00" w:rsidRPr="00495F00">
        <w:rPr>
          <w:rFonts w:ascii="Times New Roman" w:hAnsi="Times New Roman"/>
          <w:spacing w:val="-5"/>
          <w:sz w:val="28"/>
          <w:szCs w:val="28"/>
        </w:rPr>
        <w:t>л</w:t>
      </w:r>
      <w:r w:rsidRPr="00495F00">
        <w:rPr>
          <w:rFonts w:ascii="Times New Roman" w:hAnsi="Times New Roman"/>
          <w:spacing w:val="-5"/>
          <w:sz w:val="28"/>
          <w:szCs w:val="28"/>
        </w:rPr>
        <w:t xml:space="preserve"> 1</w:t>
      </w:r>
      <w:r w:rsidR="00495F00" w:rsidRPr="00495F00">
        <w:rPr>
          <w:rFonts w:ascii="Times New Roman" w:hAnsi="Times New Roman"/>
          <w:spacing w:val="-5"/>
          <w:sz w:val="28"/>
          <w:szCs w:val="28"/>
        </w:rPr>
        <w:t>32</w:t>
      </w:r>
      <w:r w:rsidRPr="00495F00">
        <w:rPr>
          <w:rFonts w:ascii="Times New Roman" w:hAnsi="Times New Roman"/>
          <w:spacing w:val="-5"/>
          <w:sz w:val="28"/>
          <w:szCs w:val="28"/>
        </w:rPr>
        <w:t xml:space="preserve"> руб</w:t>
      </w:r>
      <w:r w:rsidR="00495F00">
        <w:rPr>
          <w:rFonts w:ascii="Times New Roman" w:hAnsi="Times New Roman"/>
          <w:spacing w:val="-5"/>
          <w:sz w:val="28"/>
          <w:szCs w:val="28"/>
        </w:rPr>
        <w:t>/мес</w:t>
      </w:r>
      <w:r w:rsidRPr="00495F00">
        <w:rPr>
          <w:rFonts w:ascii="Times New Roman" w:hAnsi="Times New Roman"/>
          <w:spacing w:val="-5"/>
          <w:sz w:val="28"/>
          <w:szCs w:val="28"/>
        </w:rPr>
        <w:t xml:space="preserve">, к концу исследуемого периода </w:t>
      </w:r>
      <w:r w:rsidR="00495F00" w:rsidRPr="00495F00">
        <w:rPr>
          <w:rFonts w:ascii="Times New Roman" w:hAnsi="Times New Roman"/>
          <w:spacing w:val="-5"/>
          <w:sz w:val="28"/>
          <w:szCs w:val="28"/>
        </w:rPr>
        <w:t xml:space="preserve">платёж </w:t>
      </w:r>
      <w:r w:rsidRPr="00495F00">
        <w:rPr>
          <w:rFonts w:ascii="Times New Roman" w:hAnsi="Times New Roman"/>
          <w:spacing w:val="-5"/>
          <w:sz w:val="28"/>
          <w:szCs w:val="28"/>
        </w:rPr>
        <w:t>вырастет до 32</w:t>
      </w:r>
      <w:r w:rsidR="00495F00" w:rsidRPr="00495F00">
        <w:rPr>
          <w:rFonts w:ascii="Times New Roman" w:hAnsi="Times New Roman"/>
          <w:spacing w:val="-5"/>
          <w:sz w:val="28"/>
          <w:szCs w:val="28"/>
        </w:rPr>
        <w:t>1</w:t>
      </w:r>
      <w:r w:rsidRPr="00495F00">
        <w:rPr>
          <w:rFonts w:ascii="Times New Roman" w:hAnsi="Times New Roman"/>
          <w:spacing w:val="-5"/>
          <w:sz w:val="28"/>
          <w:szCs w:val="28"/>
        </w:rPr>
        <w:t xml:space="preserve"> руб</w:t>
      </w:r>
      <w:r w:rsidR="00495F00">
        <w:rPr>
          <w:rFonts w:ascii="Times New Roman" w:hAnsi="Times New Roman"/>
          <w:spacing w:val="-5"/>
          <w:sz w:val="28"/>
          <w:szCs w:val="28"/>
        </w:rPr>
        <w:t>/мес</w:t>
      </w:r>
      <w:r w:rsidRPr="00495F00">
        <w:rPr>
          <w:rFonts w:ascii="Times New Roman" w:hAnsi="Times New Roman"/>
          <w:spacing w:val="-5"/>
          <w:sz w:val="28"/>
          <w:szCs w:val="28"/>
        </w:rPr>
        <w:t xml:space="preserve">. </w:t>
      </w:r>
    </w:p>
    <w:p w:rsidR="00DB5C4B" w:rsidRPr="00495F00" w:rsidRDefault="00DB5C4B" w:rsidP="00DB5C4B">
      <w:pPr>
        <w:spacing w:after="0"/>
        <w:ind w:firstLine="709"/>
        <w:rPr>
          <w:rFonts w:ascii="Times New Roman" w:hAnsi="Times New Roman"/>
          <w:spacing w:val="-5"/>
          <w:sz w:val="28"/>
          <w:szCs w:val="28"/>
        </w:rPr>
      </w:pPr>
      <w:r w:rsidRPr="00495F00">
        <w:rPr>
          <w:rFonts w:ascii="Times New Roman" w:hAnsi="Times New Roman"/>
          <w:spacing w:val="-5"/>
          <w:sz w:val="28"/>
          <w:szCs w:val="28"/>
        </w:rPr>
        <w:t>Прогноз по всем затратам рассчитан в соответствии нормативам установленным Приказом региональной энергетической комиссии № 6/2013 –нп «О внесении измен</w:t>
      </w:r>
      <w:r w:rsidRPr="00495F00">
        <w:rPr>
          <w:rFonts w:ascii="Times New Roman" w:hAnsi="Times New Roman"/>
          <w:spacing w:val="-5"/>
          <w:sz w:val="28"/>
          <w:szCs w:val="28"/>
        </w:rPr>
        <w:t>е</w:t>
      </w:r>
      <w:r w:rsidRPr="00495F00">
        <w:rPr>
          <w:rFonts w:ascii="Times New Roman" w:hAnsi="Times New Roman"/>
          <w:spacing w:val="-5"/>
          <w:sz w:val="28"/>
          <w:szCs w:val="28"/>
        </w:rPr>
        <w:t xml:space="preserve">ний в приказ региональной энергетической комиссии – департамента цен и тарифов Краснодарского края от 31 августа 2012 г. № 2/2012 –нп «Об утверждении нормативов потребления коммунальных услуг в Краснодарском крае (при отсутствии приборов учёта)»; </w:t>
      </w:r>
    </w:p>
    <w:p w:rsidR="00DB5C4B" w:rsidRPr="00DB5C4B" w:rsidRDefault="00DB5C4B" w:rsidP="00DB5C4B">
      <w:pPr>
        <w:spacing w:after="0"/>
        <w:ind w:firstLine="709"/>
        <w:rPr>
          <w:rFonts w:ascii="Times New Roman" w:hAnsi="Times New Roman"/>
          <w:spacing w:val="-5"/>
          <w:sz w:val="28"/>
          <w:szCs w:val="28"/>
        </w:rPr>
      </w:pPr>
      <w:r w:rsidRPr="00495F00">
        <w:rPr>
          <w:rFonts w:ascii="Times New Roman" w:hAnsi="Times New Roman"/>
          <w:spacing w:val="-5"/>
          <w:sz w:val="28"/>
          <w:szCs w:val="28"/>
        </w:rPr>
        <w:t>Перспектива роста тарифа обосновывается прогнозом индексов-дефляторов до 2030 г. в %,  (утверждённая Приказом  министерства регионального развития РФ  от 23 августа 2010 г. № 378  «Об утверждении методических указаний по расчёту предел</w:t>
      </w:r>
      <w:r w:rsidRPr="00495F00">
        <w:rPr>
          <w:rFonts w:ascii="Times New Roman" w:hAnsi="Times New Roman"/>
          <w:spacing w:val="-5"/>
          <w:sz w:val="28"/>
          <w:szCs w:val="28"/>
        </w:rPr>
        <w:t>ь</w:t>
      </w:r>
      <w:r w:rsidRPr="00495F00">
        <w:rPr>
          <w:rFonts w:ascii="Times New Roman" w:hAnsi="Times New Roman"/>
          <w:spacing w:val="-5"/>
          <w:sz w:val="28"/>
          <w:szCs w:val="28"/>
        </w:rPr>
        <w:t>ных индексов изменения размера платы граждан за коммунальные услуги»).</w:t>
      </w:r>
    </w:p>
    <w:p w:rsidR="004871F6" w:rsidRPr="005676D8" w:rsidRDefault="004871F6" w:rsidP="005E672E">
      <w:pPr>
        <w:spacing w:after="0" w:line="240" w:lineRule="auto"/>
        <w:ind w:firstLine="567"/>
        <w:jc w:val="both"/>
        <w:rPr>
          <w:rFonts w:ascii="Times New Roman" w:hAnsi="Times New Roman"/>
          <w:sz w:val="28"/>
          <w:szCs w:val="24"/>
          <w:lang w:eastAsia="ru-RU"/>
        </w:rPr>
      </w:pPr>
    </w:p>
    <w:p w:rsidR="00BF6A7B" w:rsidRPr="00BF6A7B" w:rsidRDefault="00BF6A7B" w:rsidP="005E672E">
      <w:pPr>
        <w:pStyle w:val="1fb"/>
        <w:spacing w:after="0" w:line="240" w:lineRule="auto"/>
        <w:ind w:left="1080"/>
        <w:jc w:val="left"/>
        <w:rPr>
          <w:rFonts w:ascii="Times New Roman" w:hAnsi="Times New Roman"/>
          <w:sz w:val="28"/>
          <w:szCs w:val="28"/>
        </w:rPr>
      </w:pPr>
    </w:p>
    <w:p w:rsidR="00187D45" w:rsidRPr="00F1679E" w:rsidRDefault="008A007D" w:rsidP="00A45C3F">
      <w:pPr>
        <w:pStyle w:val="1fb"/>
        <w:numPr>
          <w:ilvl w:val="0"/>
          <w:numId w:val="9"/>
        </w:numPr>
        <w:tabs>
          <w:tab w:val="clear" w:pos="720"/>
        </w:tabs>
        <w:jc w:val="left"/>
      </w:pPr>
      <w:bookmarkStart w:id="49" w:name="_Toc375168182"/>
      <w:r>
        <w:t xml:space="preserve"> </w:t>
      </w:r>
      <w:bookmarkStart w:id="50" w:name="_Toc395628918"/>
      <w:r w:rsidR="00187D45" w:rsidRPr="00F1679E">
        <w:t>Обоснование програмных мероприятий</w:t>
      </w:r>
      <w:bookmarkEnd w:id="49"/>
      <w:bookmarkEnd w:id="50"/>
    </w:p>
    <w:p w:rsidR="005659E1" w:rsidRPr="005659E1" w:rsidRDefault="005659E1" w:rsidP="005659E1">
      <w:pPr>
        <w:pStyle w:val="1fb"/>
        <w:numPr>
          <w:ilvl w:val="1"/>
          <w:numId w:val="21"/>
        </w:numPr>
        <w:spacing w:after="0" w:line="240" w:lineRule="auto"/>
        <w:jc w:val="left"/>
        <w:rPr>
          <w:rFonts w:ascii="Times New Roman" w:hAnsi="Times New Roman"/>
          <w:i w:val="0"/>
          <w:sz w:val="28"/>
          <w:szCs w:val="28"/>
        </w:rPr>
      </w:pPr>
      <w:r w:rsidRPr="005659E1">
        <w:rPr>
          <w:rFonts w:ascii="Times New Roman" w:hAnsi="Times New Roman"/>
          <w:i w:val="0"/>
          <w:sz w:val="28"/>
          <w:szCs w:val="28"/>
        </w:rPr>
        <w:t xml:space="preserve"> </w:t>
      </w:r>
      <w:bookmarkStart w:id="51" w:name="_Toc395628919"/>
      <w:r w:rsidRPr="005659E1">
        <w:rPr>
          <w:i w:val="0"/>
          <w:sz w:val="22"/>
          <w:szCs w:val="22"/>
        </w:rPr>
        <w:t>Программа инвестиционных проектов, обеспечивающих достижение целевых показателей</w:t>
      </w:r>
      <w:bookmarkEnd w:id="51"/>
    </w:p>
    <w:p w:rsidR="008A007D" w:rsidRPr="00741B31" w:rsidRDefault="008A007D" w:rsidP="008A007D">
      <w:pPr>
        <w:pStyle w:val="1fb"/>
        <w:spacing w:after="0" w:line="240" w:lineRule="auto"/>
        <w:ind w:left="1069"/>
        <w:jc w:val="left"/>
        <w:rPr>
          <w:rFonts w:ascii="Times New Roman" w:hAnsi="Times New Roman"/>
          <w:sz w:val="28"/>
          <w:szCs w:val="28"/>
        </w:rPr>
      </w:pPr>
    </w:p>
    <w:p w:rsidR="00187D45" w:rsidRDefault="00187D45" w:rsidP="005E672E">
      <w:pPr>
        <w:spacing w:after="0" w:line="240" w:lineRule="auto"/>
        <w:jc w:val="center"/>
        <w:rPr>
          <w:rFonts w:ascii="Times New Roman" w:hAnsi="Times New Roman"/>
          <w:sz w:val="28"/>
          <w:szCs w:val="28"/>
        </w:rPr>
      </w:pPr>
      <w:r w:rsidRPr="00B238B3">
        <w:rPr>
          <w:rFonts w:ascii="Times New Roman" w:hAnsi="Times New Roman"/>
          <w:sz w:val="28"/>
          <w:szCs w:val="28"/>
        </w:rPr>
        <w:t>Основной целью Программы является создание условий для приведения комм</w:t>
      </w:r>
      <w:r w:rsidRPr="00B238B3">
        <w:rPr>
          <w:rFonts w:ascii="Times New Roman" w:hAnsi="Times New Roman"/>
          <w:sz w:val="28"/>
          <w:szCs w:val="28"/>
        </w:rPr>
        <w:t>у</w:t>
      </w:r>
      <w:r w:rsidRPr="00B238B3">
        <w:rPr>
          <w:rFonts w:ascii="Times New Roman" w:hAnsi="Times New Roman"/>
          <w:sz w:val="28"/>
          <w:szCs w:val="28"/>
        </w:rPr>
        <w:t>нальной инфраструктуры  соответствие со стандартами качества, обеспечивающие комфортные условия проживания и перспективный прирост населения.</w:t>
      </w:r>
    </w:p>
    <w:p w:rsidR="00187D45" w:rsidRDefault="00187D45" w:rsidP="005E672E">
      <w:pPr>
        <w:spacing w:after="0" w:line="240" w:lineRule="auto"/>
        <w:ind w:firstLine="567"/>
        <w:jc w:val="both"/>
        <w:rPr>
          <w:rFonts w:ascii="Times New Roman" w:hAnsi="Times New Roman"/>
          <w:sz w:val="28"/>
          <w:szCs w:val="28"/>
        </w:rPr>
      </w:pPr>
      <w:r w:rsidRPr="00B238B3">
        <w:rPr>
          <w:rFonts w:ascii="Times New Roman" w:hAnsi="Times New Roman"/>
          <w:sz w:val="28"/>
          <w:szCs w:val="28"/>
        </w:rPr>
        <w:t>Для решения проблем в сфере коммунального хозяйства необходим  сбор, ан</w:t>
      </w:r>
      <w:r w:rsidRPr="00B238B3">
        <w:rPr>
          <w:rFonts w:ascii="Times New Roman" w:hAnsi="Times New Roman"/>
          <w:sz w:val="28"/>
          <w:szCs w:val="28"/>
        </w:rPr>
        <w:t>а</w:t>
      </w:r>
      <w:r w:rsidRPr="00B238B3">
        <w:rPr>
          <w:rFonts w:ascii="Times New Roman" w:hAnsi="Times New Roman"/>
          <w:sz w:val="28"/>
          <w:szCs w:val="28"/>
        </w:rPr>
        <w:t>лиз и диагностика работы всех систем коммунального хозяйства</w:t>
      </w:r>
      <w:r>
        <w:rPr>
          <w:rFonts w:ascii="Times New Roman" w:hAnsi="Times New Roman"/>
          <w:sz w:val="28"/>
          <w:szCs w:val="28"/>
        </w:rPr>
        <w:t>:</w:t>
      </w:r>
      <w:r w:rsidRPr="00B238B3">
        <w:rPr>
          <w:rFonts w:ascii="Times New Roman" w:hAnsi="Times New Roman"/>
          <w:sz w:val="28"/>
          <w:szCs w:val="28"/>
        </w:rPr>
        <w:t xml:space="preserve"> </w:t>
      </w:r>
    </w:p>
    <w:p w:rsidR="00187D45" w:rsidRPr="00B238B3" w:rsidRDefault="00187D45" w:rsidP="005E672E">
      <w:pPr>
        <w:spacing w:after="0" w:line="240" w:lineRule="auto"/>
        <w:ind w:firstLine="567"/>
        <w:jc w:val="both"/>
        <w:rPr>
          <w:rFonts w:ascii="Times New Roman" w:hAnsi="Times New Roman"/>
          <w:sz w:val="28"/>
          <w:szCs w:val="28"/>
        </w:rPr>
      </w:pPr>
      <w:r w:rsidRPr="00B238B3">
        <w:rPr>
          <w:rFonts w:ascii="Times New Roman" w:hAnsi="Times New Roman"/>
          <w:sz w:val="28"/>
          <w:szCs w:val="28"/>
        </w:rPr>
        <w:t>-выявления качества поставляемых услуг;</w:t>
      </w:r>
    </w:p>
    <w:p w:rsidR="00187D45" w:rsidRPr="00B238B3" w:rsidRDefault="00187D45" w:rsidP="005E672E">
      <w:pPr>
        <w:spacing w:after="0" w:line="240" w:lineRule="auto"/>
        <w:ind w:firstLine="567"/>
        <w:jc w:val="both"/>
        <w:rPr>
          <w:rFonts w:ascii="Times New Roman" w:hAnsi="Times New Roman"/>
          <w:sz w:val="28"/>
          <w:szCs w:val="28"/>
        </w:rPr>
      </w:pPr>
      <w:r w:rsidRPr="00B238B3">
        <w:rPr>
          <w:rFonts w:ascii="Times New Roman" w:hAnsi="Times New Roman"/>
          <w:sz w:val="28"/>
          <w:szCs w:val="28"/>
        </w:rPr>
        <w:t>-выявления потерь;</w:t>
      </w:r>
    </w:p>
    <w:p w:rsidR="00187D45" w:rsidRPr="00B238B3" w:rsidRDefault="00187D45" w:rsidP="005E672E">
      <w:pPr>
        <w:spacing w:after="0" w:line="240" w:lineRule="auto"/>
        <w:ind w:firstLine="567"/>
        <w:jc w:val="both"/>
        <w:rPr>
          <w:rFonts w:ascii="Times New Roman" w:hAnsi="Times New Roman"/>
          <w:sz w:val="28"/>
          <w:szCs w:val="28"/>
        </w:rPr>
      </w:pPr>
      <w:r w:rsidRPr="00B238B3">
        <w:rPr>
          <w:rFonts w:ascii="Times New Roman" w:hAnsi="Times New Roman"/>
          <w:sz w:val="28"/>
          <w:szCs w:val="28"/>
        </w:rPr>
        <w:t>-выявления состояния износа коммунальной системы.</w:t>
      </w:r>
    </w:p>
    <w:p w:rsidR="00187D45" w:rsidRPr="00B238B3" w:rsidRDefault="00187D45" w:rsidP="005E672E">
      <w:pPr>
        <w:spacing w:after="0" w:line="240" w:lineRule="auto"/>
        <w:rPr>
          <w:rFonts w:ascii="Times New Roman" w:hAnsi="Times New Roman"/>
          <w:sz w:val="28"/>
          <w:szCs w:val="28"/>
        </w:rPr>
      </w:pPr>
      <w:r w:rsidRPr="00B238B3">
        <w:rPr>
          <w:rFonts w:ascii="Times New Roman" w:hAnsi="Times New Roman"/>
          <w:sz w:val="28"/>
          <w:szCs w:val="28"/>
        </w:rPr>
        <w:t>Для достижения основной цели программы необходимо решить следующие задачи:</w:t>
      </w:r>
    </w:p>
    <w:p w:rsidR="00187D45" w:rsidRDefault="00187D45" w:rsidP="005E672E">
      <w:pPr>
        <w:spacing w:after="0" w:line="240" w:lineRule="auto"/>
        <w:rPr>
          <w:rFonts w:ascii="Times New Roman" w:hAnsi="Times New Roman"/>
          <w:sz w:val="28"/>
          <w:szCs w:val="28"/>
        </w:rPr>
      </w:pPr>
      <w:r w:rsidRPr="00B238B3">
        <w:rPr>
          <w:rFonts w:ascii="Times New Roman" w:hAnsi="Times New Roman"/>
          <w:sz w:val="28"/>
          <w:szCs w:val="28"/>
        </w:rPr>
        <w:t>-модерниз</w:t>
      </w:r>
      <w:r>
        <w:rPr>
          <w:rFonts w:ascii="Times New Roman" w:hAnsi="Times New Roman"/>
          <w:sz w:val="28"/>
          <w:szCs w:val="28"/>
        </w:rPr>
        <w:t xml:space="preserve">ация </w:t>
      </w:r>
      <w:r w:rsidRPr="00B238B3">
        <w:rPr>
          <w:rFonts w:ascii="Times New Roman" w:hAnsi="Times New Roman"/>
          <w:sz w:val="28"/>
          <w:szCs w:val="28"/>
        </w:rPr>
        <w:t xml:space="preserve"> объект</w:t>
      </w:r>
      <w:r>
        <w:rPr>
          <w:rFonts w:ascii="Times New Roman" w:hAnsi="Times New Roman"/>
          <w:sz w:val="28"/>
          <w:szCs w:val="28"/>
        </w:rPr>
        <w:t>ов к</w:t>
      </w:r>
      <w:r w:rsidRPr="00B238B3">
        <w:rPr>
          <w:rFonts w:ascii="Times New Roman" w:hAnsi="Times New Roman"/>
          <w:sz w:val="28"/>
          <w:szCs w:val="28"/>
        </w:rPr>
        <w:t>оммунальной инфраструктуры;</w:t>
      </w:r>
    </w:p>
    <w:p w:rsidR="00187D45" w:rsidRDefault="00187D45" w:rsidP="005E672E">
      <w:pPr>
        <w:spacing w:after="0" w:line="240" w:lineRule="auto"/>
        <w:rPr>
          <w:rFonts w:ascii="Times New Roman" w:hAnsi="Times New Roman"/>
          <w:sz w:val="28"/>
          <w:szCs w:val="28"/>
        </w:rPr>
      </w:pPr>
      <w:r>
        <w:rPr>
          <w:rFonts w:ascii="Times New Roman" w:hAnsi="Times New Roman"/>
          <w:sz w:val="28"/>
          <w:szCs w:val="28"/>
        </w:rPr>
        <w:t>- реконструкции</w:t>
      </w:r>
      <w:r w:rsidRPr="00B238B3">
        <w:rPr>
          <w:rFonts w:ascii="Times New Roman" w:hAnsi="Times New Roman"/>
          <w:sz w:val="28"/>
          <w:szCs w:val="28"/>
        </w:rPr>
        <w:t xml:space="preserve"> основных средств;</w:t>
      </w:r>
    </w:p>
    <w:p w:rsidR="00187D45" w:rsidRDefault="00187D45" w:rsidP="005E672E">
      <w:pPr>
        <w:spacing w:after="0" w:line="240" w:lineRule="auto"/>
        <w:rPr>
          <w:rFonts w:ascii="Times New Roman" w:hAnsi="Times New Roman"/>
          <w:sz w:val="28"/>
          <w:szCs w:val="28"/>
        </w:rPr>
      </w:pPr>
      <w:r w:rsidRPr="00B238B3">
        <w:rPr>
          <w:rFonts w:ascii="Times New Roman" w:hAnsi="Times New Roman"/>
          <w:sz w:val="28"/>
          <w:szCs w:val="28"/>
        </w:rPr>
        <w:t>-внедрение энергосберегающих технологий</w:t>
      </w:r>
      <w:r>
        <w:rPr>
          <w:rFonts w:ascii="Times New Roman" w:hAnsi="Times New Roman"/>
          <w:sz w:val="28"/>
          <w:szCs w:val="28"/>
        </w:rPr>
        <w:t>;</w:t>
      </w:r>
    </w:p>
    <w:p w:rsidR="00187D45" w:rsidRDefault="00187D45" w:rsidP="005E672E">
      <w:pPr>
        <w:spacing w:after="0" w:line="240" w:lineRule="auto"/>
        <w:rPr>
          <w:rFonts w:ascii="Times New Roman" w:hAnsi="Times New Roman"/>
          <w:sz w:val="28"/>
          <w:szCs w:val="28"/>
        </w:rPr>
      </w:pPr>
      <w:r>
        <w:rPr>
          <w:rFonts w:ascii="Times New Roman" w:hAnsi="Times New Roman"/>
          <w:sz w:val="28"/>
          <w:szCs w:val="28"/>
        </w:rPr>
        <w:t>- повышение качества энергоносителя;</w:t>
      </w:r>
    </w:p>
    <w:p w:rsidR="00187D45" w:rsidRDefault="00187D45" w:rsidP="005E672E">
      <w:pPr>
        <w:spacing w:after="0" w:line="240" w:lineRule="auto"/>
        <w:rPr>
          <w:rFonts w:ascii="Times New Roman" w:hAnsi="Times New Roman"/>
          <w:sz w:val="28"/>
          <w:szCs w:val="28"/>
        </w:rPr>
      </w:pPr>
      <w:r>
        <w:rPr>
          <w:rFonts w:ascii="Times New Roman" w:hAnsi="Times New Roman"/>
          <w:sz w:val="28"/>
          <w:szCs w:val="28"/>
        </w:rPr>
        <w:lastRenderedPageBreak/>
        <w:t>- строительство объектов с целью подключения новых абонентов.</w:t>
      </w:r>
    </w:p>
    <w:p w:rsidR="003C20F9" w:rsidRDefault="003C20F9" w:rsidP="005E672E">
      <w:pPr>
        <w:spacing w:after="0" w:line="240" w:lineRule="auto"/>
        <w:rPr>
          <w:rFonts w:ascii="Times New Roman" w:hAnsi="Times New Roman"/>
          <w:sz w:val="28"/>
          <w:szCs w:val="28"/>
        </w:rPr>
      </w:pPr>
    </w:p>
    <w:p w:rsidR="003C20F9" w:rsidRPr="005659E1" w:rsidRDefault="003C20F9" w:rsidP="003C20F9">
      <w:pPr>
        <w:tabs>
          <w:tab w:val="left" w:pos="720"/>
        </w:tabs>
        <w:spacing w:after="0"/>
        <w:rPr>
          <w:rFonts w:ascii="Times New Roman" w:hAnsi="Times New Roman"/>
          <w:sz w:val="28"/>
          <w:szCs w:val="28"/>
        </w:rPr>
      </w:pPr>
      <w:r w:rsidRPr="005659E1">
        <w:rPr>
          <w:rFonts w:ascii="Times New Roman" w:hAnsi="Times New Roman"/>
          <w:sz w:val="28"/>
          <w:szCs w:val="28"/>
        </w:rPr>
        <w:t xml:space="preserve">Физически и морально устаревшая коммунальная инфраструктура не позволяет обеспечивать выполнение современных экологических требований и растущих требований к количеству и качеству поставляемых потребителям коммунальных ресурсов. </w:t>
      </w:r>
    </w:p>
    <w:p w:rsidR="003C20F9" w:rsidRPr="005659E1" w:rsidRDefault="003C20F9" w:rsidP="003C20F9">
      <w:pPr>
        <w:tabs>
          <w:tab w:val="left" w:pos="720"/>
        </w:tabs>
        <w:spacing w:after="0"/>
        <w:rPr>
          <w:rFonts w:ascii="Times New Roman" w:hAnsi="Times New Roman"/>
          <w:sz w:val="28"/>
          <w:szCs w:val="28"/>
        </w:rPr>
      </w:pPr>
      <w:r w:rsidRPr="005659E1">
        <w:rPr>
          <w:rFonts w:ascii="Times New Roman" w:hAnsi="Times New Roman"/>
          <w:sz w:val="28"/>
          <w:szCs w:val="28"/>
        </w:rPr>
        <w:tab/>
        <w:t xml:space="preserve">Нормальное функционирование и социально-экономическое развитие </w:t>
      </w:r>
      <w:r w:rsidR="005659E1" w:rsidRPr="005659E1">
        <w:rPr>
          <w:rFonts w:ascii="Times New Roman" w:hAnsi="Times New Roman"/>
          <w:sz w:val="28"/>
          <w:szCs w:val="28"/>
        </w:rPr>
        <w:t>Ло</w:t>
      </w:r>
      <w:r w:rsidR="005659E1" w:rsidRPr="005659E1">
        <w:rPr>
          <w:rFonts w:ascii="Times New Roman" w:hAnsi="Times New Roman"/>
          <w:sz w:val="28"/>
          <w:szCs w:val="28"/>
        </w:rPr>
        <w:t>в</w:t>
      </w:r>
      <w:r w:rsidR="005659E1" w:rsidRPr="005659E1">
        <w:rPr>
          <w:rFonts w:ascii="Times New Roman" w:hAnsi="Times New Roman"/>
          <w:sz w:val="28"/>
          <w:szCs w:val="28"/>
        </w:rPr>
        <w:t>линского сельского</w:t>
      </w:r>
      <w:r w:rsidRPr="005659E1">
        <w:rPr>
          <w:rFonts w:ascii="Times New Roman" w:hAnsi="Times New Roman"/>
          <w:sz w:val="28"/>
          <w:szCs w:val="28"/>
        </w:rPr>
        <w:t xml:space="preserve"> поселения возможно при условии обязательной модерниз</w:t>
      </w:r>
      <w:r w:rsidRPr="005659E1">
        <w:rPr>
          <w:rFonts w:ascii="Times New Roman" w:hAnsi="Times New Roman"/>
          <w:sz w:val="28"/>
          <w:szCs w:val="28"/>
        </w:rPr>
        <w:t>а</w:t>
      </w:r>
      <w:r w:rsidRPr="005659E1">
        <w:rPr>
          <w:rFonts w:ascii="Times New Roman" w:hAnsi="Times New Roman"/>
          <w:sz w:val="28"/>
          <w:szCs w:val="28"/>
        </w:rPr>
        <w:t>ции коммунальной инфраструктуры и повышении эффективности производства, тран</w:t>
      </w:r>
      <w:r w:rsidRPr="005659E1">
        <w:rPr>
          <w:rFonts w:ascii="Times New Roman" w:hAnsi="Times New Roman"/>
          <w:sz w:val="28"/>
          <w:szCs w:val="28"/>
        </w:rPr>
        <w:t>с</w:t>
      </w:r>
      <w:r w:rsidRPr="005659E1">
        <w:rPr>
          <w:rFonts w:ascii="Times New Roman" w:hAnsi="Times New Roman"/>
          <w:sz w:val="28"/>
          <w:szCs w:val="28"/>
        </w:rPr>
        <w:t>по</w:t>
      </w:r>
      <w:r w:rsidRPr="005659E1">
        <w:rPr>
          <w:rFonts w:ascii="Times New Roman" w:hAnsi="Times New Roman"/>
          <w:sz w:val="28"/>
          <w:szCs w:val="28"/>
        </w:rPr>
        <w:t>р</w:t>
      </w:r>
      <w:r w:rsidRPr="005659E1">
        <w:rPr>
          <w:rFonts w:ascii="Times New Roman" w:hAnsi="Times New Roman"/>
          <w:sz w:val="28"/>
          <w:szCs w:val="28"/>
        </w:rPr>
        <w:t xml:space="preserve">тировки и потребления коммунальных ресурсов. </w:t>
      </w:r>
    </w:p>
    <w:p w:rsidR="003C20F9" w:rsidRPr="005659E1" w:rsidRDefault="003C20F9" w:rsidP="003C20F9">
      <w:pPr>
        <w:tabs>
          <w:tab w:val="left" w:pos="720"/>
        </w:tabs>
        <w:spacing w:after="0"/>
        <w:rPr>
          <w:rFonts w:ascii="Times New Roman" w:hAnsi="Times New Roman"/>
          <w:sz w:val="28"/>
          <w:szCs w:val="28"/>
        </w:rPr>
      </w:pPr>
      <w:r w:rsidRPr="005659E1">
        <w:rPr>
          <w:rFonts w:ascii="Times New Roman" w:hAnsi="Times New Roman"/>
          <w:sz w:val="28"/>
          <w:szCs w:val="28"/>
        </w:rPr>
        <w:tab/>
        <w:t xml:space="preserve">Программа инвестиционных проектов </w:t>
      </w:r>
      <w:r w:rsidR="005659E1" w:rsidRPr="005659E1">
        <w:rPr>
          <w:rFonts w:ascii="Times New Roman" w:hAnsi="Times New Roman"/>
          <w:sz w:val="28"/>
          <w:szCs w:val="28"/>
        </w:rPr>
        <w:t xml:space="preserve">Ловлинского сельского </w:t>
      </w:r>
      <w:r w:rsidRPr="005659E1">
        <w:rPr>
          <w:rFonts w:ascii="Times New Roman" w:hAnsi="Times New Roman"/>
          <w:sz w:val="28"/>
          <w:szCs w:val="28"/>
        </w:rPr>
        <w:t>поселения представлена:</w:t>
      </w:r>
    </w:p>
    <w:p w:rsidR="003C20F9" w:rsidRPr="005659E1" w:rsidRDefault="003C20F9" w:rsidP="003C20F9">
      <w:pPr>
        <w:tabs>
          <w:tab w:val="left" w:pos="720"/>
        </w:tabs>
        <w:spacing w:after="0"/>
        <w:ind w:firstLine="360"/>
        <w:rPr>
          <w:rFonts w:ascii="Times New Roman" w:hAnsi="Times New Roman"/>
          <w:sz w:val="28"/>
          <w:szCs w:val="28"/>
        </w:rPr>
      </w:pPr>
      <w:r w:rsidRPr="005659E1">
        <w:rPr>
          <w:rFonts w:ascii="Times New Roman" w:hAnsi="Times New Roman"/>
          <w:sz w:val="28"/>
          <w:szCs w:val="28"/>
        </w:rPr>
        <w:t>- инвестиционными проектами в электроснабжении (в части муниципального оборудования);</w:t>
      </w:r>
    </w:p>
    <w:p w:rsidR="003C20F9" w:rsidRPr="005659E1" w:rsidRDefault="003C20F9" w:rsidP="003C20F9">
      <w:pPr>
        <w:tabs>
          <w:tab w:val="left" w:pos="720"/>
        </w:tabs>
        <w:spacing w:after="0"/>
        <w:ind w:firstLine="360"/>
        <w:rPr>
          <w:rFonts w:ascii="Times New Roman" w:hAnsi="Times New Roman"/>
          <w:sz w:val="28"/>
          <w:szCs w:val="28"/>
        </w:rPr>
      </w:pPr>
      <w:r w:rsidRPr="005659E1">
        <w:rPr>
          <w:rFonts w:ascii="Times New Roman" w:hAnsi="Times New Roman"/>
          <w:sz w:val="28"/>
          <w:szCs w:val="28"/>
        </w:rPr>
        <w:t>- инвестиционными проектами в водоснабжении;</w:t>
      </w:r>
    </w:p>
    <w:p w:rsidR="003C20F9" w:rsidRPr="005659E1" w:rsidRDefault="003C20F9" w:rsidP="003C20F9">
      <w:pPr>
        <w:tabs>
          <w:tab w:val="left" w:pos="720"/>
        </w:tabs>
        <w:spacing w:after="0"/>
        <w:ind w:firstLine="360"/>
        <w:rPr>
          <w:rFonts w:ascii="Times New Roman" w:hAnsi="Times New Roman"/>
          <w:sz w:val="28"/>
          <w:szCs w:val="28"/>
        </w:rPr>
      </w:pPr>
      <w:r w:rsidRPr="005659E1">
        <w:rPr>
          <w:rFonts w:ascii="Times New Roman" w:hAnsi="Times New Roman"/>
          <w:sz w:val="28"/>
          <w:szCs w:val="28"/>
        </w:rPr>
        <w:t>- инвестиционными проектами в водоотведении;</w:t>
      </w:r>
    </w:p>
    <w:p w:rsidR="003C20F9" w:rsidRPr="005659E1" w:rsidRDefault="003C20F9" w:rsidP="003C20F9">
      <w:pPr>
        <w:tabs>
          <w:tab w:val="left" w:pos="720"/>
        </w:tabs>
        <w:spacing w:after="0"/>
        <w:ind w:firstLine="360"/>
        <w:rPr>
          <w:rFonts w:ascii="Times New Roman" w:hAnsi="Times New Roman"/>
          <w:sz w:val="28"/>
          <w:szCs w:val="28"/>
        </w:rPr>
      </w:pPr>
      <w:r w:rsidRPr="005659E1">
        <w:rPr>
          <w:rFonts w:ascii="Times New Roman" w:hAnsi="Times New Roman"/>
          <w:sz w:val="28"/>
          <w:szCs w:val="28"/>
        </w:rPr>
        <w:t xml:space="preserve">- инвестиционными проектами для предоставления услуги по захоронению (утилизации) ТБО. </w:t>
      </w:r>
    </w:p>
    <w:p w:rsidR="003C20F9" w:rsidRPr="00B238B3" w:rsidRDefault="003C20F9" w:rsidP="005E672E">
      <w:pPr>
        <w:spacing w:after="0" w:line="240" w:lineRule="auto"/>
        <w:rPr>
          <w:rFonts w:ascii="Times New Roman" w:hAnsi="Times New Roman"/>
          <w:sz w:val="28"/>
          <w:szCs w:val="28"/>
        </w:rPr>
      </w:pPr>
    </w:p>
    <w:p w:rsidR="00187D45" w:rsidRDefault="00187D45" w:rsidP="005E672E">
      <w:pPr>
        <w:spacing w:after="0" w:line="240" w:lineRule="auto"/>
        <w:ind w:firstLine="709"/>
        <w:jc w:val="both"/>
        <w:rPr>
          <w:rFonts w:ascii="Times New Roman" w:hAnsi="Times New Roman"/>
          <w:sz w:val="28"/>
          <w:szCs w:val="28"/>
        </w:rPr>
      </w:pPr>
      <w:r w:rsidRPr="005676D8">
        <w:rPr>
          <w:rFonts w:ascii="Times New Roman" w:hAnsi="Times New Roman"/>
          <w:sz w:val="28"/>
          <w:szCs w:val="28"/>
        </w:rPr>
        <w:t>Для разработки и обоснования программы проектов развития каждой из си</w:t>
      </w:r>
      <w:r w:rsidRPr="005676D8">
        <w:rPr>
          <w:rFonts w:ascii="Times New Roman" w:hAnsi="Times New Roman"/>
          <w:sz w:val="28"/>
          <w:szCs w:val="28"/>
        </w:rPr>
        <w:t>с</w:t>
      </w:r>
      <w:r w:rsidRPr="005676D8">
        <w:rPr>
          <w:rFonts w:ascii="Times New Roman" w:hAnsi="Times New Roman"/>
          <w:sz w:val="28"/>
          <w:szCs w:val="28"/>
        </w:rPr>
        <w:t xml:space="preserve">тем коммунальной инфраструктуры разработаны: </w:t>
      </w:r>
    </w:p>
    <w:p w:rsidR="00187D45" w:rsidRDefault="00187D45" w:rsidP="00A45C3F">
      <w:pPr>
        <w:pStyle w:val="afff1"/>
        <w:numPr>
          <w:ilvl w:val="0"/>
          <w:numId w:val="17"/>
        </w:numPr>
        <w:spacing w:before="0" w:after="0"/>
        <w:rPr>
          <w:rFonts w:ascii="Times New Roman" w:hAnsi="Times New Roman"/>
          <w:sz w:val="28"/>
          <w:szCs w:val="28"/>
        </w:rPr>
      </w:pPr>
      <w:r w:rsidRPr="000E04EA">
        <w:rPr>
          <w:rFonts w:ascii="Times New Roman" w:hAnsi="Times New Roman"/>
          <w:sz w:val="28"/>
          <w:szCs w:val="28"/>
        </w:rPr>
        <w:t>Схемы электроснабжения (</w:t>
      </w:r>
      <w:r>
        <w:rPr>
          <w:rFonts w:ascii="Times New Roman" w:hAnsi="Times New Roman"/>
          <w:sz w:val="28"/>
          <w:szCs w:val="28"/>
        </w:rPr>
        <w:t xml:space="preserve">1 этап « Существующее положение» и 2 этап « Перспективная схема»  Том 1 </w:t>
      </w:r>
      <w:r w:rsidRPr="000E04EA">
        <w:rPr>
          <w:rFonts w:ascii="Times New Roman" w:hAnsi="Times New Roman"/>
          <w:sz w:val="28"/>
          <w:szCs w:val="28"/>
        </w:rPr>
        <w:t xml:space="preserve"> Обосновывающих материалов). </w:t>
      </w:r>
    </w:p>
    <w:p w:rsidR="00187D45" w:rsidRDefault="00187D45" w:rsidP="00A45C3F">
      <w:pPr>
        <w:pStyle w:val="afff1"/>
        <w:numPr>
          <w:ilvl w:val="0"/>
          <w:numId w:val="17"/>
        </w:numPr>
        <w:spacing w:before="0" w:after="0"/>
        <w:rPr>
          <w:rFonts w:ascii="Times New Roman" w:hAnsi="Times New Roman"/>
          <w:sz w:val="28"/>
          <w:szCs w:val="28"/>
        </w:rPr>
      </w:pPr>
      <w:r w:rsidRPr="000E04EA">
        <w:rPr>
          <w:rFonts w:ascii="Times New Roman" w:hAnsi="Times New Roman"/>
          <w:sz w:val="28"/>
          <w:szCs w:val="28"/>
        </w:rPr>
        <w:t>Схема теплоснабжения (</w:t>
      </w:r>
      <w:r>
        <w:rPr>
          <w:rFonts w:ascii="Times New Roman" w:hAnsi="Times New Roman"/>
          <w:sz w:val="28"/>
          <w:szCs w:val="28"/>
        </w:rPr>
        <w:t>1 этап « Существующее положение» и 2 этап « Пе</w:t>
      </w:r>
      <w:r>
        <w:rPr>
          <w:rFonts w:ascii="Times New Roman" w:hAnsi="Times New Roman"/>
          <w:sz w:val="28"/>
          <w:szCs w:val="28"/>
        </w:rPr>
        <w:t>р</w:t>
      </w:r>
      <w:r w:rsidR="00007B8A">
        <w:rPr>
          <w:rFonts w:ascii="Times New Roman" w:hAnsi="Times New Roman"/>
          <w:sz w:val="28"/>
          <w:szCs w:val="28"/>
        </w:rPr>
        <w:t xml:space="preserve">спективная схема» </w:t>
      </w:r>
      <w:r w:rsidRPr="000E04EA">
        <w:rPr>
          <w:rFonts w:ascii="Times New Roman" w:hAnsi="Times New Roman"/>
          <w:sz w:val="28"/>
          <w:szCs w:val="28"/>
        </w:rPr>
        <w:t>.</w:t>
      </w:r>
    </w:p>
    <w:p w:rsidR="00187D45" w:rsidRDefault="00187D45" w:rsidP="00A45C3F">
      <w:pPr>
        <w:pStyle w:val="afff1"/>
        <w:numPr>
          <w:ilvl w:val="0"/>
          <w:numId w:val="17"/>
        </w:numPr>
        <w:spacing w:before="0" w:after="0"/>
        <w:rPr>
          <w:rFonts w:ascii="Times New Roman" w:hAnsi="Times New Roman"/>
          <w:sz w:val="28"/>
          <w:szCs w:val="28"/>
        </w:rPr>
      </w:pPr>
      <w:r w:rsidRPr="000E04EA">
        <w:rPr>
          <w:rFonts w:ascii="Times New Roman" w:hAnsi="Times New Roman"/>
          <w:sz w:val="28"/>
          <w:szCs w:val="28"/>
        </w:rPr>
        <w:t>Схемы газоснабжения</w:t>
      </w:r>
      <w:r>
        <w:rPr>
          <w:rFonts w:ascii="Times New Roman" w:hAnsi="Times New Roman"/>
          <w:sz w:val="28"/>
          <w:szCs w:val="28"/>
        </w:rPr>
        <w:t xml:space="preserve"> </w:t>
      </w:r>
      <w:r w:rsidRPr="000E04EA">
        <w:rPr>
          <w:rFonts w:ascii="Times New Roman" w:hAnsi="Times New Roman"/>
          <w:sz w:val="28"/>
          <w:szCs w:val="28"/>
        </w:rPr>
        <w:t>(</w:t>
      </w:r>
      <w:r>
        <w:rPr>
          <w:rFonts w:ascii="Times New Roman" w:hAnsi="Times New Roman"/>
          <w:sz w:val="28"/>
          <w:szCs w:val="28"/>
        </w:rPr>
        <w:t>1 этап « Существующее положение» и 2 этап « Пе</w:t>
      </w:r>
      <w:r>
        <w:rPr>
          <w:rFonts w:ascii="Times New Roman" w:hAnsi="Times New Roman"/>
          <w:sz w:val="28"/>
          <w:szCs w:val="28"/>
        </w:rPr>
        <w:t>р</w:t>
      </w:r>
      <w:r>
        <w:rPr>
          <w:rFonts w:ascii="Times New Roman" w:hAnsi="Times New Roman"/>
          <w:sz w:val="28"/>
          <w:szCs w:val="28"/>
        </w:rPr>
        <w:t xml:space="preserve">спективная схема»  Том </w:t>
      </w:r>
      <w:r w:rsidR="00007B8A">
        <w:rPr>
          <w:rFonts w:ascii="Times New Roman" w:hAnsi="Times New Roman"/>
          <w:sz w:val="28"/>
          <w:szCs w:val="28"/>
        </w:rPr>
        <w:t>2</w:t>
      </w:r>
      <w:r>
        <w:rPr>
          <w:rFonts w:ascii="Times New Roman" w:hAnsi="Times New Roman"/>
          <w:sz w:val="28"/>
          <w:szCs w:val="28"/>
        </w:rPr>
        <w:t xml:space="preserve"> </w:t>
      </w:r>
      <w:r w:rsidRPr="000E04EA">
        <w:rPr>
          <w:rFonts w:ascii="Times New Roman" w:hAnsi="Times New Roman"/>
          <w:sz w:val="28"/>
          <w:szCs w:val="28"/>
        </w:rPr>
        <w:t xml:space="preserve"> Обосновывающих материалов).</w:t>
      </w:r>
    </w:p>
    <w:p w:rsidR="00187D45" w:rsidRDefault="00187D45" w:rsidP="00A45C3F">
      <w:pPr>
        <w:pStyle w:val="afff1"/>
        <w:numPr>
          <w:ilvl w:val="0"/>
          <w:numId w:val="17"/>
        </w:numPr>
        <w:spacing w:before="0" w:after="0"/>
        <w:rPr>
          <w:rFonts w:ascii="Times New Roman" w:hAnsi="Times New Roman"/>
          <w:sz w:val="28"/>
          <w:szCs w:val="28"/>
        </w:rPr>
      </w:pPr>
      <w:r w:rsidRPr="000E04EA">
        <w:rPr>
          <w:rFonts w:ascii="Times New Roman" w:hAnsi="Times New Roman"/>
          <w:sz w:val="28"/>
          <w:szCs w:val="28"/>
        </w:rPr>
        <w:t>Схема водо</w:t>
      </w:r>
      <w:r>
        <w:rPr>
          <w:rFonts w:ascii="Times New Roman" w:hAnsi="Times New Roman"/>
          <w:sz w:val="28"/>
          <w:szCs w:val="28"/>
        </w:rPr>
        <w:t>снабжения</w:t>
      </w:r>
      <w:r w:rsidRPr="000E04EA">
        <w:rPr>
          <w:rFonts w:ascii="Times New Roman" w:hAnsi="Times New Roman"/>
          <w:sz w:val="28"/>
          <w:szCs w:val="28"/>
        </w:rPr>
        <w:t xml:space="preserve"> (</w:t>
      </w:r>
      <w:r>
        <w:rPr>
          <w:rFonts w:ascii="Times New Roman" w:hAnsi="Times New Roman"/>
          <w:sz w:val="28"/>
          <w:szCs w:val="28"/>
        </w:rPr>
        <w:t>1 этап « Существующее положение» и 2 этап « Пе</w:t>
      </w:r>
      <w:r>
        <w:rPr>
          <w:rFonts w:ascii="Times New Roman" w:hAnsi="Times New Roman"/>
          <w:sz w:val="28"/>
          <w:szCs w:val="28"/>
        </w:rPr>
        <w:t>р</w:t>
      </w:r>
      <w:r>
        <w:rPr>
          <w:rFonts w:ascii="Times New Roman" w:hAnsi="Times New Roman"/>
          <w:sz w:val="28"/>
          <w:szCs w:val="28"/>
        </w:rPr>
        <w:t xml:space="preserve">спективная схема»  Том </w:t>
      </w:r>
      <w:r w:rsidR="00007B8A">
        <w:rPr>
          <w:rFonts w:ascii="Times New Roman" w:hAnsi="Times New Roman"/>
          <w:sz w:val="28"/>
          <w:szCs w:val="28"/>
        </w:rPr>
        <w:t>3</w:t>
      </w:r>
      <w:r>
        <w:rPr>
          <w:rFonts w:ascii="Times New Roman" w:hAnsi="Times New Roman"/>
          <w:sz w:val="28"/>
          <w:szCs w:val="28"/>
        </w:rPr>
        <w:t xml:space="preserve"> </w:t>
      </w:r>
      <w:r w:rsidRPr="000E04EA">
        <w:rPr>
          <w:rFonts w:ascii="Times New Roman" w:hAnsi="Times New Roman"/>
          <w:sz w:val="28"/>
          <w:szCs w:val="28"/>
        </w:rPr>
        <w:t xml:space="preserve"> Обосновывающих материалов). </w:t>
      </w:r>
    </w:p>
    <w:p w:rsidR="00187D45" w:rsidRDefault="00187D45" w:rsidP="00A45C3F">
      <w:pPr>
        <w:pStyle w:val="afff1"/>
        <w:numPr>
          <w:ilvl w:val="0"/>
          <w:numId w:val="17"/>
        </w:numPr>
        <w:spacing w:before="0" w:after="0"/>
        <w:rPr>
          <w:rFonts w:ascii="Times New Roman" w:hAnsi="Times New Roman"/>
          <w:sz w:val="28"/>
          <w:szCs w:val="28"/>
        </w:rPr>
      </w:pPr>
      <w:r w:rsidRPr="000E04EA">
        <w:rPr>
          <w:rFonts w:ascii="Times New Roman" w:hAnsi="Times New Roman"/>
          <w:sz w:val="28"/>
          <w:szCs w:val="28"/>
        </w:rPr>
        <w:t>Схема водоотведения (</w:t>
      </w:r>
      <w:r>
        <w:rPr>
          <w:rFonts w:ascii="Times New Roman" w:hAnsi="Times New Roman"/>
          <w:sz w:val="28"/>
          <w:szCs w:val="28"/>
        </w:rPr>
        <w:t>1 этап « Существующее положение» и 2 этап « Пе</w:t>
      </w:r>
      <w:r>
        <w:rPr>
          <w:rFonts w:ascii="Times New Roman" w:hAnsi="Times New Roman"/>
          <w:sz w:val="28"/>
          <w:szCs w:val="28"/>
        </w:rPr>
        <w:t>р</w:t>
      </w:r>
      <w:r>
        <w:rPr>
          <w:rFonts w:ascii="Times New Roman" w:hAnsi="Times New Roman"/>
          <w:sz w:val="28"/>
          <w:szCs w:val="28"/>
        </w:rPr>
        <w:t xml:space="preserve">спективная схема»  Том </w:t>
      </w:r>
      <w:r w:rsidR="00007B8A">
        <w:rPr>
          <w:rFonts w:ascii="Times New Roman" w:hAnsi="Times New Roman"/>
          <w:sz w:val="28"/>
          <w:szCs w:val="28"/>
        </w:rPr>
        <w:t>4</w:t>
      </w:r>
      <w:r>
        <w:rPr>
          <w:rFonts w:ascii="Times New Roman" w:hAnsi="Times New Roman"/>
          <w:sz w:val="28"/>
          <w:szCs w:val="28"/>
        </w:rPr>
        <w:t xml:space="preserve"> </w:t>
      </w:r>
      <w:r w:rsidRPr="000E04EA">
        <w:rPr>
          <w:rFonts w:ascii="Times New Roman" w:hAnsi="Times New Roman"/>
          <w:sz w:val="28"/>
          <w:szCs w:val="28"/>
        </w:rPr>
        <w:t xml:space="preserve"> Обосновывающих материалов). </w:t>
      </w:r>
    </w:p>
    <w:p w:rsidR="00187D45" w:rsidRPr="000E04EA" w:rsidRDefault="00187D45" w:rsidP="00A45C3F">
      <w:pPr>
        <w:pStyle w:val="afff1"/>
        <w:numPr>
          <w:ilvl w:val="0"/>
          <w:numId w:val="17"/>
        </w:numPr>
        <w:spacing w:before="0" w:after="0"/>
        <w:rPr>
          <w:rFonts w:ascii="Times New Roman" w:hAnsi="Times New Roman"/>
          <w:sz w:val="28"/>
          <w:szCs w:val="28"/>
        </w:rPr>
      </w:pPr>
      <w:r w:rsidRPr="000E04EA">
        <w:rPr>
          <w:rFonts w:ascii="Times New Roman" w:hAnsi="Times New Roman"/>
          <w:sz w:val="28"/>
          <w:szCs w:val="28"/>
        </w:rPr>
        <w:t xml:space="preserve">Схема </w:t>
      </w:r>
      <w:r>
        <w:rPr>
          <w:rFonts w:ascii="Times New Roman" w:hAnsi="Times New Roman"/>
          <w:sz w:val="28"/>
          <w:szCs w:val="28"/>
        </w:rPr>
        <w:t>сбора и утилизации ТБО</w:t>
      </w:r>
      <w:r w:rsidRPr="000E04EA">
        <w:rPr>
          <w:rFonts w:ascii="Times New Roman" w:hAnsi="Times New Roman"/>
          <w:sz w:val="28"/>
          <w:szCs w:val="28"/>
        </w:rPr>
        <w:t xml:space="preserve"> (</w:t>
      </w:r>
      <w:r>
        <w:rPr>
          <w:rFonts w:ascii="Times New Roman" w:hAnsi="Times New Roman"/>
          <w:sz w:val="28"/>
          <w:szCs w:val="28"/>
        </w:rPr>
        <w:t>1 этап « Существующее положение» и 2 эт</w:t>
      </w:r>
      <w:r w:rsidR="00007B8A">
        <w:rPr>
          <w:rFonts w:ascii="Times New Roman" w:hAnsi="Times New Roman"/>
          <w:sz w:val="28"/>
          <w:szCs w:val="28"/>
        </w:rPr>
        <w:t>ап « Перспективная схема»  Том 5</w:t>
      </w:r>
      <w:r>
        <w:rPr>
          <w:rFonts w:ascii="Times New Roman" w:hAnsi="Times New Roman"/>
          <w:sz w:val="28"/>
          <w:szCs w:val="28"/>
        </w:rPr>
        <w:t xml:space="preserve"> </w:t>
      </w:r>
      <w:r w:rsidRPr="000E04EA">
        <w:rPr>
          <w:rFonts w:ascii="Times New Roman" w:hAnsi="Times New Roman"/>
          <w:sz w:val="28"/>
          <w:szCs w:val="28"/>
        </w:rPr>
        <w:t xml:space="preserve"> Обосновывающих материалов).</w:t>
      </w:r>
    </w:p>
    <w:p w:rsidR="00187D45" w:rsidRPr="005676D8" w:rsidRDefault="00187D45" w:rsidP="005E672E">
      <w:pPr>
        <w:spacing w:after="0" w:line="240" w:lineRule="auto"/>
        <w:ind w:firstLine="709"/>
        <w:jc w:val="both"/>
        <w:rPr>
          <w:rFonts w:ascii="Times New Roman" w:hAnsi="Times New Roman"/>
          <w:sz w:val="28"/>
          <w:szCs w:val="28"/>
        </w:rPr>
      </w:pPr>
      <w:r w:rsidRPr="005676D8">
        <w:rPr>
          <w:rFonts w:ascii="Times New Roman" w:hAnsi="Times New Roman"/>
          <w:sz w:val="28"/>
          <w:szCs w:val="28"/>
        </w:rPr>
        <w:t>В Схемах определен полный состав проектов по каждой системе коммунал</w:t>
      </w:r>
      <w:r w:rsidRPr="005676D8">
        <w:rPr>
          <w:rFonts w:ascii="Times New Roman" w:hAnsi="Times New Roman"/>
          <w:sz w:val="28"/>
          <w:szCs w:val="28"/>
        </w:rPr>
        <w:t>ь</w:t>
      </w:r>
      <w:r w:rsidRPr="005676D8">
        <w:rPr>
          <w:rFonts w:ascii="Times New Roman" w:hAnsi="Times New Roman"/>
          <w:sz w:val="28"/>
          <w:szCs w:val="28"/>
        </w:rPr>
        <w:t>ной инфраструктуры, реализация которых обеспечивает приведение инфраструкт</w:t>
      </w:r>
      <w:r w:rsidRPr="005676D8">
        <w:rPr>
          <w:rFonts w:ascii="Times New Roman" w:hAnsi="Times New Roman"/>
          <w:sz w:val="28"/>
          <w:szCs w:val="28"/>
        </w:rPr>
        <w:t>у</w:t>
      </w:r>
      <w:r w:rsidRPr="005676D8">
        <w:rPr>
          <w:rFonts w:ascii="Times New Roman" w:hAnsi="Times New Roman"/>
          <w:sz w:val="28"/>
          <w:szCs w:val="28"/>
        </w:rPr>
        <w:t>ры города к современному уровню, а также минимально необходимый состав пр</w:t>
      </w:r>
      <w:r w:rsidRPr="005676D8">
        <w:rPr>
          <w:rFonts w:ascii="Times New Roman" w:hAnsi="Times New Roman"/>
          <w:sz w:val="28"/>
          <w:szCs w:val="28"/>
        </w:rPr>
        <w:t>о</w:t>
      </w:r>
      <w:r w:rsidRPr="005676D8">
        <w:rPr>
          <w:rFonts w:ascii="Times New Roman" w:hAnsi="Times New Roman"/>
          <w:sz w:val="28"/>
          <w:szCs w:val="28"/>
        </w:rPr>
        <w:t>ектов, обеспечивающих достижение целевых показателей развития коммунальной инфраструктуры</w:t>
      </w:r>
      <w:r>
        <w:rPr>
          <w:rFonts w:ascii="Times New Roman" w:hAnsi="Times New Roman"/>
          <w:sz w:val="28"/>
          <w:szCs w:val="28"/>
        </w:rPr>
        <w:t>.</w:t>
      </w:r>
    </w:p>
    <w:p w:rsidR="00187D45" w:rsidRDefault="00187D45" w:rsidP="005E672E">
      <w:pPr>
        <w:spacing w:after="0" w:line="240" w:lineRule="auto"/>
        <w:ind w:firstLine="485"/>
        <w:jc w:val="both"/>
        <w:rPr>
          <w:rFonts w:ascii="Times New Roman" w:hAnsi="Times New Roman"/>
          <w:sz w:val="28"/>
          <w:szCs w:val="28"/>
        </w:rPr>
      </w:pPr>
      <w:r w:rsidRPr="00B238B3">
        <w:rPr>
          <w:rFonts w:ascii="Times New Roman" w:hAnsi="Times New Roman"/>
          <w:sz w:val="28"/>
          <w:szCs w:val="28"/>
        </w:rPr>
        <w:t>Для решения основной задачи в области развития жилищно-коммунального х</w:t>
      </w:r>
      <w:r w:rsidRPr="00B238B3">
        <w:rPr>
          <w:rFonts w:ascii="Times New Roman" w:hAnsi="Times New Roman"/>
          <w:sz w:val="28"/>
          <w:szCs w:val="28"/>
        </w:rPr>
        <w:t>о</w:t>
      </w:r>
      <w:r w:rsidRPr="00B238B3">
        <w:rPr>
          <w:rFonts w:ascii="Times New Roman" w:hAnsi="Times New Roman"/>
          <w:sz w:val="28"/>
          <w:szCs w:val="28"/>
        </w:rPr>
        <w:t>зяйства необходимо осуществить</w:t>
      </w:r>
      <w:r>
        <w:rPr>
          <w:rFonts w:ascii="Times New Roman" w:hAnsi="Times New Roman"/>
          <w:sz w:val="28"/>
          <w:szCs w:val="28"/>
        </w:rPr>
        <w:t xml:space="preserve">  мероприятия:</w:t>
      </w:r>
    </w:p>
    <w:p w:rsidR="00187D45" w:rsidRPr="00DB21AB" w:rsidRDefault="00187D45" w:rsidP="00A45C3F">
      <w:pPr>
        <w:pStyle w:val="afff1"/>
        <w:numPr>
          <w:ilvl w:val="0"/>
          <w:numId w:val="13"/>
        </w:numPr>
        <w:spacing w:before="0" w:after="0"/>
        <w:rPr>
          <w:rFonts w:ascii="Times New Roman" w:hAnsi="Times New Roman"/>
          <w:b/>
          <w:sz w:val="28"/>
          <w:szCs w:val="28"/>
        </w:rPr>
      </w:pPr>
      <w:r w:rsidRPr="00DB21AB">
        <w:rPr>
          <w:rFonts w:ascii="Times New Roman" w:hAnsi="Times New Roman"/>
          <w:b/>
          <w:sz w:val="28"/>
          <w:szCs w:val="28"/>
        </w:rPr>
        <w:t xml:space="preserve">в области энергосбережения: </w:t>
      </w:r>
    </w:p>
    <w:p w:rsidR="00187D45" w:rsidRDefault="00187D45" w:rsidP="005E672E">
      <w:pPr>
        <w:pStyle w:val="afff1"/>
        <w:spacing w:before="0" w:after="0"/>
        <w:ind w:left="860" w:firstLine="0"/>
        <w:rPr>
          <w:rFonts w:ascii="Times New Roman" w:hAnsi="Times New Roman"/>
          <w:sz w:val="28"/>
          <w:szCs w:val="28"/>
        </w:rPr>
      </w:pPr>
      <w:r>
        <w:rPr>
          <w:rFonts w:ascii="Times New Roman" w:hAnsi="Times New Roman"/>
          <w:sz w:val="28"/>
          <w:szCs w:val="28"/>
        </w:rPr>
        <w:t>-установка приборов учета-учет фактического расхода</w:t>
      </w:r>
      <w:r w:rsidRPr="0031694D">
        <w:rPr>
          <w:rFonts w:ascii="Times New Roman" w:hAnsi="Times New Roman"/>
          <w:sz w:val="28"/>
          <w:szCs w:val="28"/>
        </w:rPr>
        <w:t>;</w:t>
      </w:r>
    </w:p>
    <w:p w:rsidR="00187D45" w:rsidRDefault="00187D45" w:rsidP="005E672E">
      <w:pPr>
        <w:pStyle w:val="afff1"/>
        <w:spacing w:before="0" w:after="0"/>
        <w:ind w:left="860" w:firstLine="0"/>
        <w:rPr>
          <w:rFonts w:ascii="Times New Roman" w:hAnsi="Times New Roman"/>
          <w:sz w:val="28"/>
          <w:szCs w:val="28"/>
        </w:rPr>
      </w:pPr>
      <w:r>
        <w:rPr>
          <w:rFonts w:ascii="Times New Roman" w:hAnsi="Times New Roman"/>
          <w:sz w:val="28"/>
          <w:szCs w:val="28"/>
        </w:rPr>
        <w:lastRenderedPageBreak/>
        <w:t>-модернизация (внедрение</w:t>
      </w:r>
      <w:r w:rsidRPr="00B238B3">
        <w:rPr>
          <w:rFonts w:ascii="Times New Roman" w:hAnsi="Times New Roman"/>
          <w:sz w:val="28"/>
          <w:szCs w:val="28"/>
        </w:rPr>
        <w:t xml:space="preserve"> энерго- и ресурсосберегающих технологий</w:t>
      </w:r>
      <w:r>
        <w:rPr>
          <w:rFonts w:ascii="Times New Roman" w:hAnsi="Times New Roman"/>
          <w:sz w:val="28"/>
          <w:szCs w:val="28"/>
        </w:rPr>
        <w:t>)- сниж</w:t>
      </w:r>
      <w:r>
        <w:rPr>
          <w:rFonts w:ascii="Times New Roman" w:hAnsi="Times New Roman"/>
          <w:sz w:val="28"/>
          <w:szCs w:val="28"/>
        </w:rPr>
        <w:t>е</w:t>
      </w:r>
      <w:r>
        <w:rPr>
          <w:rFonts w:ascii="Times New Roman" w:hAnsi="Times New Roman"/>
          <w:sz w:val="28"/>
          <w:szCs w:val="28"/>
        </w:rPr>
        <w:t>ние себестоимости.</w:t>
      </w:r>
    </w:p>
    <w:p w:rsidR="00187D45" w:rsidRPr="00DB21AB" w:rsidRDefault="00187D45" w:rsidP="00A45C3F">
      <w:pPr>
        <w:pStyle w:val="afff1"/>
        <w:numPr>
          <w:ilvl w:val="0"/>
          <w:numId w:val="13"/>
        </w:numPr>
        <w:spacing w:before="0" w:after="0"/>
        <w:rPr>
          <w:rFonts w:ascii="Times New Roman" w:hAnsi="Times New Roman"/>
          <w:b/>
          <w:sz w:val="28"/>
          <w:szCs w:val="28"/>
        </w:rPr>
      </w:pPr>
      <w:r w:rsidRPr="00DB21AB">
        <w:rPr>
          <w:rFonts w:ascii="Times New Roman" w:hAnsi="Times New Roman"/>
          <w:b/>
          <w:sz w:val="28"/>
          <w:szCs w:val="28"/>
        </w:rPr>
        <w:t>в области качества поставляемого ресурса:</w:t>
      </w:r>
    </w:p>
    <w:p w:rsidR="00187D45" w:rsidRDefault="00187D45" w:rsidP="005E672E">
      <w:pPr>
        <w:pStyle w:val="afff1"/>
        <w:spacing w:before="0" w:after="0"/>
        <w:ind w:left="860" w:firstLine="0"/>
        <w:rPr>
          <w:rFonts w:ascii="Times New Roman" w:hAnsi="Times New Roman"/>
          <w:sz w:val="28"/>
          <w:szCs w:val="28"/>
        </w:rPr>
      </w:pPr>
      <w:r>
        <w:rPr>
          <w:rFonts w:ascii="Times New Roman" w:hAnsi="Times New Roman"/>
          <w:sz w:val="28"/>
          <w:szCs w:val="28"/>
        </w:rPr>
        <w:t>-замена изношенных сетей;</w:t>
      </w:r>
    </w:p>
    <w:p w:rsidR="00187D45" w:rsidRDefault="00187D45" w:rsidP="005E672E">
      <w:pPr>
        <w:pStyle w:val="afff1"/>
        <w:spacing w:before="0" w:after="0"/>
        <w:ind w:left="860" w:firstLine="0"/>
        <w:rPr>
          <w:rFonts w:ascii="Times New Roman" w:hAnsi="Times New Roman"/>
          <w:sz w:val="28"/>
          <w:szCs w:val="28"/>
        </w:rPr>
      </w:pPr>
      <w:r>
        <w:rPr>
          <w:rFonts w:ascii="Times New Roman" w:hAnsi="Times New Roman"/>
          <w:sz w:val="28"/>
          <w:szCs w:val="28"/>
        </w:rPr>
        <w:t>-замена оборудования со сверх нормативным сроком службы;</w:t>
      </w:r>
    </w:p>
    <w:p w:rsidR="00187D45" w:rsidRDefault="00187D45" w:rsidP="005E672E">
      <w:pPr>
        <w:pStyle w:val="afff1"/>
        <w:spacing w:before="0" w:after="0"/>
        <w:ind w:left="860" w:firstLine="0"/>
        <w:rPr>
          <w:rFonts w:ascii="Times New Roman" w:hAnsi="Times New Roman"/>
          <w:sz w:val="28"/>
          <w:szCs w:val="28"/>
        </w:rPr>
      </w:pPr>
      <w:r>
        <w:rPr>
          <w:rFonts w:ascii="Times New Roman" w:hAnsi="Times New Roman"/>
          <w:sz w:val="28"/>
          <w:szCs w:val="28"/>
        </w:rPr>
        <w:t>-устройство станций обеззараживания (на водозаборах);</w:t>
      </w:r>
    </w:p>
    <w:p w:rsidR="00187D45" w:rsidRDefault="00187D45" w:rsidP="005E672E">
      <w:pPr>
        <w:pStyle w:val="afff1"/>
        <w:spacing w:before="0" w:after="0"/>
        <w:ind w:left="860" w:firstLine="0"/>
        <w:rPr>
          <w:rFonts w:ascii="Times New Roman" w:hAnsi="Times New Roman"/>
          <w:sz w:val="28"/>
          <w:szCs w:val="28"/>
        </w:rPr>
      </w:pPr>
      <w:r>
        <w:rPr>
          <w:rFonts w:ascii="Times New Roman" w:hAnsi="Times New Roman"/>
          <w:sz w:val="28"/>
          <w:szCs w:val="28"/>
        </w:rPr>
        <w:t>- улучшение экологической ситуации ( канализование).</w:t>
      </w:r>
    </w:p>
    <w:p w:rsidR="00187D45" w:rsidRPr="00DB21AB" w:rsidRDefault="00187D45" w:rsidP="00A45C3F">
      <w:pPr>
        <w:pStyle w:val="afff1"/>
        <w:numPr>
          <w:ilvl w:val="0"/>
          <w:numId w:val="13"/>
        </w:numPr>
        <w:spacing w:before="0" w:after="0"/>
        <w:rPr>
          <w:rFonts w:ascii="Times New Roman" w:hAnsi="Times New Roman"/>
          <w:sz w:val="28"/>
          <w:szCs w:val="28"/>
        </w:rPr>
      </w:pPr>
      <w:r>
        <w:rPr>
          <w:rFonts w:ascii="Times New Roman" w:hAnsi="Times New Roman"/>
          <w:b/>
          <w:sz w:val="28"/>
          <w:szCs w:val="28"/>
        </w:rPr>
        <w:t>подключение новых абонентов</w:t>
      </w:r>
    </w:p>
    <w:p w:rsidR="00187D45" w:rsidRDefault="00187D45" w:rsidP="005E672E">
      <w:pPr>
        <w:spacing w:after="0" w:line="240" w:lineRule="auto"/>
        <w:ind w:firstLine="485"/>
        <w:jc w:val="both"/>
        <w:rPr>
          <w:rFonts w:ascii="Times New Roman" w:hAnsi="Times New Roman"/>
          <w:sz w:val="28"/>
          <w:szCs w:val="28"/>
        </w:rPr>
      </w:pPr>
      <w:r>
        <w:rPr>
          <w:rFonts w:ascii="Times New Roman" w:hAnsi="Times New Roman"/>
          <w:sz w:val="28"/>
          <w:szCs w:val="28"/>
        </w:rPr>
        <w:t xml:space="preserve">     </w:t>
      </w:r>
      <w:r w:rsidRPr="00B238B3">
        <w:rPr>
          <w:rFonts w:ascii="Times New Roman" w:hAnsi="Times New Roman"/>
          <w:sz w:val="28"/>
          <w:szCs w:val="28"/>
        </w:rPr>
        <w:t>-</w:t>
      </w:r>
      <w:r>
        <w:rPr>
          <w:rFonts w:ascii="Times New Roman" w:hAnsi="Times New Roman"/>
          <w:sz w:val="28"/>
          <w:szCs w:val="28"/>
        </w:rPr>
        <w:t xml:space="preserve"> строительство новых сетей;</w:t>
      </w:r>
    </w:p>
    <w:p w:rsidR="00187D45" w:rsidRDefault="00187D45" w:rsidP="005E672E">
      <w:pPr>
        <w:spacing w:after="0" w:line="240" w:lineRule="auto"/>
        <w:ind w:firstLine="485"/>
        <w:jc w:val="both"/>
        <w:rPr>
          <w:rFonts w:ascii="Times New Roman" w:hAnsi="Times New Roman"/>
          <w:sz w:val="28"/>
          <w:szCs w:val="28"/>
        </w:rPr>
      </w:pPr>
      <w:r>
        <w:rPr>
          <w:rFonts w:ascii="Times New Roman" w:hAnsi="Times New Roman"/>
          <w:sz w:val="28"/>
          <w:szCs w:val="28"/>
        </w:rPr>
        <w:t xml:space="preserve">     -установка дополнительного оборудования;</w:t>
      </w:r>
    </w:p>
    <w:p w:rsidR="00187D45" w:rsidRDefault="00187D45" w:rsidP="005E672E">
      <w:pPr>
        <w:spacing w:after="0" w:line="240" w:lineRule="auto"/>
        <w:ind w:firstLine="485"/>
        <w:jc w:val="both"/>
        <w:rPr>
          <w:rFonts w:ascii="Times New Roman" w:hAnsi="Times New Roman"/>
          <w:sz w:val="28"/>
          <w:szCs w:val="28"/>
        </w:rPr>
      </w:pPr>
      <w:r>
        <w:rPr>
          <w:rFonts w:ascii="Times New Roman" w:hAnsi="Times New Roman"/>
          <w:sz w:val="28"/>
          <w:szCs w:val="28"/>
        </w:rPr>
        <w:t xml:space="preserve">     - канализование населенных пунктов</w:t>
      </w:r>
      <w:r w:rsidR="00DD791A">
        <w:rPr>
          <w:rFonts w:ascii="Times New Roman" w:hAnsi="Times New Roman"/>
          <w:sz w:val="28"/>
          <w:szCs w:val="28"/>
        </w:rPr>
        <w:t>.</w:t>
      </w:r>
    </w:p>
    <w:p w:rsidR="00187D45" w:rsidRDefault="00187D45" w:rsidP="005E672E">
      <w:pPr>
        <w:spacing w:after="0" w:line="240" w:lineRule="auto"/>
        <w:jc w:val="both"/>
        <w:rPr>
          <w:rFonts w:ascii="Times New Roman" w:hAnsi="Times New Roman"/>
          <w:sz w:val="28"/>
          <w:szCs w:val="28"/>
        </w:rPr>
      </w:pPr>
      <w:r w:rsidRPr="00BF1AF9">
        <w:rPr>
          <w:rFonts w:ascii="Times New Roman" w:hAnsi="Times New Roman"/>
          <w:b/>
          <w:sz w:val="28"/>
          <w:szCs w:val="28"/>
        </w:rPr>
        <w:t>Решение</w:t>
      </w:r>
      <w:r>
        <w:rPr>
          <w:rFonts w:ascii="Times New Roman" w:hAnsi="Times New Roman"/>
          <w:sz w:val="28"/>
          <w:szCs w:val="28"/>
        </w:rPr>
        <w:t xml:space="preserve"> </w:t>
      </w:r>
      <w:r w:rsidRPr="00BF1AF9">
        <w:rPr>
          <w:rFonts w:ascii="Times New Roman" w:hAnsi="Times New Roman"/>
          <w:b/>
          <w:sz w:val="28"/>
          <w:szCs w:val="28"/>
        </w:rPr>
        <w:t>задач по реализации программы осуществить:</w:t>
      </w:r>
    </w:p>
    <w:p w:rsidR="00187D45" w:rsidRDefault="00187D45" w:rsidP="005E672E">
      <w:pPr>
        <w:spacing w:after="0" w:line="240" w:lineRule="auto"/>
        <w:jc w:val="both"/>
        <w:rPr>
          <w:rFonts w:ascii="Times New Roman" w:hAnsi="Times New Roman"/>
          <w:sz w:val="28"/>
          <w:szCs w:val="28"/>
        </w:rPr>
      </w:pPr>
      <w:r>
        <w:rPr>
          <w:rFonts w:ascii="Times New Roman" w:hAnsi="Times New Roman"/>
          <w:sz w:val="28"/>
          <w:szCs w:val="28"/>
        </w:rPr>
        <w:t>- за счет средств бюджета поселения;</w:t>
      </w:r>
    </w:p>
    <w:p w:rsidR="00187D45" w:rsidRDefault="00187D45" w:rsidP="005E672E">
      <w:pPr>
        <w:spacing w:after="0" w:line="240" w:lineRule="auto"/>
        <w:jc w:val="both"/>
        <w:rPr>
          <w:rFonts w:ascii="Times New Roman" w:hAnsi="Times New Roman"/>
          <w:sz w:val="28"/>
          <w:szCs w:val="28"/>
        </w:rPr>
      </w:pPr>
      <w:r>
        <w:rPr>
          <w:rFonts w:ascii="Times New Roman" w:hAnsi="Times New Roman"/>
          <w:sz w:val="28"/>
          <w:szCs w:val="28"/>
        </w:rPr>
        <w:t>- за счет целевых программ;</w:t>
      </w:r>
    </w:p>
    <w:p w:rsidR="00187D45" w:rsidRDefault="00187D45" w:rsidP="005E672E">
      <w:pPr>
        <w:spacing w:after="0" w:line="240" w:lineRule="auto"/>
        <w:jc w:val="both"/>
        <w:rPr>
          <w:rFonts w:ascii="Times New Roman" w:hAnsi="Times New Roman"/>
          <w:sz w:val="28"/>
          <w:szCs w:val="28"/>
        </w:rPr>
      </w:pPr>
      <w:r>
        <w:rPr>
          <w:rFonts w:ascii="Times New Roman" w:hAnsi="Times New Roman"/>
          <w:sz w:val="28"/>
          <w:szCs w:val="28"/>
        </w:rPr>
        <w:t>- за счет разработки</w:t>
      </w:r>
      <w:r w:rsidRPr="00B238B3">
        <w:rPr>
          <w:rFonts w:ascii="Times New Roman" w:hAnsi="Times New Roman"/>
          <w:sz w:val="28"/>
          <w:szCs w:val="28"/>
        </w:rPr>
        <w:t xml:space="preserve"> нормативно-правовой базы для привлечения инвестиций, в том числе в форме концессий, на развитие объект</w:t>
      </w:r>
      <w:r>
        <w:rPr>
          <w:rFonts w:ascii="Times New Roman" w:hAnsi="Times New Roman"/>
          <w:sz w:val="28"/>
          <w:szCs w:val="28"/>
        </w:rPr>
        <w:t>ов коммунальной инфраструктуры.</w:t>
      </w:r>
    </w:p>
    <w:p w:rsidR="00187D45" w:rsidRDefault="00187D45" w:rsidP="005E672E">
      <w:pPr>
        <w:spacing w:after="0" w:line="240" w:lineRule="auto"/>
        <w:jc w:val="both"/>
        <w:rPr>
          <w:rFonts w:ascii="Times New Roman" w:hAnsi="Times New Roman"/>
          <w:sz w:val="28"/>
          <w:szCs w:val="28"/>
        </w:rPr>
      </w:pPr>
      <w:r>
        <w:rPr>
          <w:rFonts w:ascii="Times New Roman" w:hAnsi="Times New Roman"/>
          <w:sz w:val="28"/>
          <w:szCs w:val="28"/>
        </w:rPr>
        <w:t>Также источником реализации программы предусмотрены:</w:t>
      </w:r>
    </w:p>
    <w:p w:rsidR="00187D45" w:rsidRDefault="00187D45" w:rsidP="005E672E">
      <w:pPr>
        <w:spacing w:after="0" w:line="240" w:lineRule="auto"/>
        <w:jc w:val="both"/>
        <w:rPr>
          <w:rFonts w:ascii="Times New Roman" w:hAnsi="Times New Roman"/>
          <w:sz w:val="28"/>
          <w:szCs w:val="28"/>
        </w:rPr>
      </w:pPr>
      <w:r>
        <w:rPr>
          <w:rFonts w:ascii="Times New Roman" w:hAnsi="Times New Roman"/>
          <w:sz w:val="28"/>
          <w:szCs w:val="28"/>
        </w:rPr>
        <w:t>-за счет средств включенных в тариф ( инвестиционная надбавка) на оплату эне</w:t>
      </w:r>
      <w:r>
        <w:rPr>
          <w:rFonts w:ascii="Times New Roman" w:hAnsi="Times New Roman"/>
          <w:sz w:val="28"/>
          <w:szCs w:val="28"/>
        </w:rPr>
        <w:t>р</w:t>
      </w:r>
      <w:r>
        <w:rPr>
          <w:rFonts w:ascii="Times New Roman" w:hAnsi="Times New Roman"/>
          <w:sz w:val="28"/>
          <w:szCs w:val="28"/>
        </w:rPr>
        <w:t xml:space="preserve">гоносителя; </w:t>
      </w:r>
    </w:p>
    <w:p w:rsidR="00187D45" w:rsidRDefault="00187D45" w:rsidP="005E672E">
      <w:pPr>
        <w:spacing w:after="0" w:line="240" w:lineRule="auto"/>
        <w:jc w:val="both"/>
        <w:rPr>
          <w:rFonts w:ascii="Times New Roman" w:hAnsi="Times New Roman"/>
          <w:sz w:val="28"/>
          <w:szCs w:val="28"/>
        </w:rPr>
      </w:pPr>
      <w:r>
        <w:rPr>
          <w:rFonts w:ascii="Times New Roman" w:hAnsi="Times New Roman"/>
          <w:sz w:val="28"/>
          <w:szCs w:val="28"/>
        </w:rPr>
        <w:t>- за счет средств определенных на технологическое подключение к энергоносит</w:t>
      </w:r>
      <w:r>
        <w:rPr>
          <w:rFonts w:ascii="Times New Roman" w:hAnsi="Times New Roman"/>
          <w:sz w:val="28"/>
          <w:szCs w:val="28"/>
        </w:rPr>
        <w:t>е</w:t>
      </w:r>
      <w:r>
        <w:rPr>
          <w:rFonts w:ascii="Times New Roman" w:hAnsi="Times New Roman"/>
          <w:sz w:val="28"/>
          <w:szCs w:val="28"/>
        </w:rPr>
        <w:t>лю.</w:t>
      </w:r>
    </w:p>
    <w:p w:rsidR="006C5CE4" w:rsidRDefault="006C5CE4" w:rsidP="005E672E">
      <w:pPr>
        <w:spacing w:after="0" w:line="240" w:lineRule="auto"/>
        <w:jc w:val="both"/>
        <w:rPr>
          <w:rFonts w:ascii="Times New Roman" w:hAnsi="Times New Roman"/>
          <w:sz w:val="28"/>
          <w:szCs w:val="28"/>
        </w:rPr>
      </w:pPr>
    </w:p>
    <w:p w:rsidR="006C5CE4" w:rsidRPr="006C5CE4" w:rsidRDefault="006C5CE4" w:rsidP="006C5CE4">
      <w:pPr>
        <w:pStyle w:val="1fb"/>
        <w:spacing w:after="0" w:line="240" w:lineRule="auto"/>
        <w:ind w:left="720"/>
        <w:jc w:val="left"/>
        <w:rPr>
          <w:rFonts w:ascii="Times New Roman" w:hAnsi="Times New Roman"/>
          <w:i w:val="0"/>
          <w:sz w:val="28"/>
          <w:szCs w:val="28"/>
        </w:rPr>
      </w:pPr>
    </w:p>
    <w:p w:rsidR="00EF01A9" w:rsidRPr="006C5CE4" w:rsidRDefault="006C5CE4" w:rsidP="005659E1">
      <w:pPr>
        <w:pStyle w:val="1fb"/>
        <w:numPr>
          <w:ilvl w:val="1"/>
          <w:numId w:val="21"/>
        </w:numPr>
        <w:spacing w:after="0" w:line="240" w:lineRule="auto"/>
        <w:jc w:val="left"/>
        <w:rPr>
          <w:rFonts w:ascii="Times New Roman" w:hAnsi="Times New Roman"/>
          <w:i w:val="0"/>
          <w:sz w:val="28"/>
          <w:szCs w:val="28"/>
        </w:rPr>
      </w:pPr>
      <w:bookmarkStart w:id="52" w:name="_Toc375168184"/>
      <w:r w:rsidRPr="006C5CE4">
        <w:rPr>
          <w:rFonts w:ascii="Times New Roman" w:hAnsi="Times New Roman"/>
          <w:i w:val="0"/>
          <w:sz w:val="28"/>
          <w:szCs w:val="28"/>
        </w:rPr>
        <w:t xml:space="preserve">  </w:t>
      </w:r>
      <w:bookmarkStart w:id="53" w:name="_Toc395628920"/>
      <w:r w:rsidR="00CC6887" w:rsidRPr="00F1679E">
        <w:rPr>
          <w:rFonts w:asciiTheme="majorHAnsi" w:hAnsiTheme="majorHAnsi"/>
          <w:i w:val="0"/>
          <w:sz w:val="22"/>
          <w:szCs w:val="22"/>
        </w:rPr>
        <w:t>Расчет стоимости</w:t>
      </w:r>
      <w:r w:rsidR="00EF01A9" w:rsidRPr="00F1679E">
        <w:rPr>
          <w:rFonts w:asciiTheme="majorHAnsi" w:hAnsiTheme="majorHAnsi"/>
          <w:i w:val="0"/>
          <w:sz w:val="22"/>
          <w:szCs w:val="22"/>
        </w:rPr>
        <w:t xml:space="preserve"> проектов в сфере ресурсоснабжения</w:t>
      </w:r>
      <w:bookmarkEnd w:id="52"/>
      <w:bookmarkEnd w:id="53"/>
    </w:p>
    <w:p w:rsidR="00EF01A9" w:rsidRPr="0032091F" w:rsidRDefault="00EF01A9" w:rsidP="005E672E">
      <w:pPr>
        <w:pStyle w:val="1fb"/>
        <w:spacing w:after="0" w:line="240" w:lineRule="auto"/>
        <w:ind w:left="720"/>
        <w:jc w:val="left"/>
      </w:pPr>
    </w:p>
    <w:p w:rsidR="005D7CE3" w:rsidRDefault="005D7CE3" w:rsidP="005E672E">
      <w:pPr>
        <w:spacing w:after="0" w:line="240" w:lineRule="auto"/>
        <w:ind w:firstLine="567"/>
        <w:rPr>
          <w:rFonts w:ascii="Times New Roman" w:hAnsi="Times New Roman"/>
          <w:bCs/>
          <w:sz w:val="28"/>
          <w:szCs w:val="28"/>
          <w:lang w:eastAsia="ru-RU"/>
        </w:rPr>
      </w:pPr>
      <w:r>
        <w:rPr>
          <w:rFonts w:ascii="Times New Roman" w:hAnsi="Times New Roman"/>
          <w:sz w:val="28"/>
          <w:szCs w:val="28"/>
        </w:rPr>
        <w:t xml:space="preserve">Расчет стоимости работ </w:t>
      </w:r>
      <w:r>
        <w:rPr>
          <w:rFonts w:ascii="Times New Roman" w:hAnsi="Times New Roman"/>
          <w:sz w:val="28"/>
          <w:szCs w:val="28"/>
          <w:lang w:eastAsia="ru-RU"/>
        </w:rPr>
        <w:t xml:space="preserve">(в ценах 2012 года) </w:t>
      </w:r>
      <w:r>
        <w:rPr>
          <w:rFonts w:ascii="Times New Roman" w:hAnsi="Times New Roman"/>
          <w:sz w:val="28"/>
          <w:szCs w:val="28"/>
        </w:rPr>
        <w:t>выполнен</w:t>
      </w:r>
      <w:r w:rsidRPr="005D7CE3">
        <w:rPr>
          <w:rFonts w:ascii="Times New Roman" w:hAnsi="Times New Roman"/>
          <w:bCs/>
          <w:sz w:val="28"/>
          <w:szCs w:val="28"/>
          <w:lang w:eastAsia="ru-RU"/>
        </w:rPr>
        <w:t xml:space="preserve"> НЦС 81-02-2012 Укру</w:t>
      </w:r>
      <w:r w:rsidRPr="005D7CE3">
        <w:rPr>
          <w:rFonts w:ascii="Times New Roman" w:hAnsi="Times New Roman"/>
          <w:bCs/>
          <w:sz w:val="28"/>
          <w:szCs w:val="28"/>
          <w:lang w:eastAsia="ru-RU"/>
        </w:rPr>
        <w:t>п</w:t>
      </w:r>
      <w:r w:rsidRPr="005D7CE3">
        <w:rPr>
          <w:rFonts w:ascii="Times New Roman" w:hAnsi="Times New Roman"/>
          <w:bCs/>
          <w:sz w:val="28"/>
          <w:szCs w:val="28"/>
          <w:lang w:eastAsia="ru-RU"/>
        </w:rPr>
        <w:t>ненные нормативы цены строительства. Государственные сметные нормативы. У</w:t>
      </w:r>
      <w:r w:rsidRPr="005D7CE3">
        <w:rPr>
          <w:rFonts w:ascii="Times New Roman" w:hAnsi="Times New Roman"/>
          <w:bCs/>
          <w:sz w:val="28"/>
          <w:szCs w:val="28"/>
          <w:lang w:eastAsia="ru-RU"/>
        </w:rPr>
        <w:t>к</w:t>
      </w:r>
      <w:r w:rsidRPr="005D7CE3">
        <w:rPr>
          <w:rFonts w:ascii="Times New Roman" w:hAnsi="Times New Roman"/>
          <w:bCs/>
          <w:sz w:val="28"/>
          <w:szCs w:val="28"/>
          <w:lang w:eastAsia="ru-RU"/>
        </w:rPr>
        <w:t>рупненные нормативы цены строительства</w:t>
      </w:r>
      <w:r>
        <w:rPr>
          <w:rFonts w:ascii="Times New Roman" w:hAnsi="Times New Roman"/>
          <w:bCs/>
          <w:sz w:val="28"/>
          <w:szCs w:val="28"/>
          <w:lang w:eastAsia="ru-RU"/>
        </w:rPr>
        <w:t>.</w:t>
      </w:r>
    </w:p>
    <w:p w:rsidR="005D7CE3" w:rsidRDefault="005D7CE3" w:rsidP="005E672E">
      <w:pPr>
        <w:spacing w:after="0" w:line="240" w:lineRule="auto"/>
        <w:rPr>
          <w:rFonts w:ascii="Times New Roman" w:hAnsi="Times New Roman"/>
          <w:sz w:val="28"/>
          <w:szCs w:val="28"/>
        </w:rPr>
      </w:pPr>
      <w:r>
        <w:rPr>
          <w:rFonts w:ascii="Times New Roman" w:hAnsi="Times New Roman"/>
          <w:sz w:val="28"/>
          <w:szCs w:val="28"/>
        </w:rPr>
        <w:t>(Приложение к приказу Минрегиона от 30.12.2011г. №643).</w:t>
      </w:r>
    </w:p>
    <w:p w:rsidR="0058539D" w:rsidRPr="00914602" w:rsidRDefault="0058539D" w:rsidP="005E672E">
      <w:pPr>
        <w:spacing w:after="0" w:line="240" w:lineRule="auto"/>
        <w:rPr>
          <w:rFonts w:ascii="Times New Roman" w:hAnsi="Times New Roman"/>
          <w:sz w:val="28"/>
          <w:szCs w:val="28"/>
          <w:lang w:eastAsia="ru-RU"/>
        </w:rPr>
      </w:pPr>
      <w:r w:rsidRPr="00914602">
        <w:rPr>
          <w:rFonts w:ascii="Times New Roman" w:hAnsi="Times New Roman"/>
          <w:sz w:val="28"/>
          <w:szCs w:val="28"/>
          <w:lang w:eastAsia="ru-RU"/>
        </w:rPr>
        <w:t>Топографические, геологические и гидрогеологические условия района строител</w:t>
      </w:r>
      <w:r w:rsidRPr="00914602">
        <w:rPr>
          <w:rFonts w:ascii="Times New Roman" w:hAnsi="Times New Roman"/>
          <w:sz w:val="28"/>
          <w:szCs w:val="28"/>
          <w:lang w:eastAsia="ru-RU"/>
        </w:rPr>
        <w:t>ь</w:t>
      </w:r>
      <w:r w:rsidRPr="00914602">
        <w:rPr>
          <w:rFonts w:ascii="Times New Roman" w:hAnsi="Times New Roman"/>
          <w:sz w:val="28"/>
          <w:szCs w:val="28"/>
          <w:lang w:eastAsia="ru-RU"/>
        </w:rPr>
        <w:t>ства:</w:t>
      </w:r>
    </w:p>
    <w:p w:rsidR="0058539D" w:rsidRPr="00914602" w:rsidRDefault="0058539D" w:rsidP="005E672E">
      <w:pPr>
        <w:spacing w:after="0" w:line="240" w:lineRule="auto"/>
        <w:rPr>
          <w:rFonts w:ascii="Times New Roman" w:hAnsi="Times New Roman"/>
          <w:sz w:val="28"/>
          <w:szCs w:val="28"/>
          <w:lang w:eastAsia="ru-RU"/>
        </w:rPr>
      </w:pPr>
      <w:r w:rsidRPr="00914602">
        <w:rPr>
          <w:rFonts w:ascii="Times New Roman" w:hAnsi="Times New Roman"/>
          <w:sz w:val="28"/>
          <w:szCs w:val="28"/>
          <w:lang w:eastAsia="ru-RU"/>
        </w:rPr>
        <w:t>Грунты просадочные-II типа;</w:t>
      </w:r>
    </w:p>
    <w:p w:rsidR="0058539D" w:rsidRPr="00914602" w:rsidRDefault="0058539D" w:rsidP="005E672E">
      <w:pPr>
        <w:spacing w:after="0" w:line="240" w:lineRule="auto"/>
        <w:rPr>
          <w:rFonts w:ascii="Times New Roman" w:hAnsi="Times New Roman"/>
          <w:sz w:val="28"/>
          <w:szCs w:val="28"/>
          <w:lang w:eastAsia="ru-RU"/>
        </w:rPr>
      </w:pPr>
      <w:r w:rsidRPr="00914602">
        <w:rPr>
          <w:rFonts w:ascii="Times New Roman" w:hAnsi="Times New Roman"/>
          <w:sz w:val="28"/>
          <w:szCs w:val="28"/>
          <w:lang w:eastAsia="ru-RU"/>
        </w:rPr>
        <w:t>Подземные воды скважинами глубиной 3 метра не вскрыты;  согласно генеральн</w:t>
      </w:r>
      <w:r w:rsidRPr="00914602">
        <w:rPr>
          <w:rFonts w:ascii="Times New Roman" w:hAnsi="Times New Roman"/>
          <w:sz w:val="28"/>
          <w:szCs w:val="28"/>
          <w:lang w:eastAsia="ru-RU"/>
        </w:rPr>
        <w:t>о</w:t>
      </w:r>
      <w:r w:rsidRPr="00914602">
        <w:rPr>
          <w:rFonts w:ascii="Times New Roman" w:hAnsi="Times New Roman"/>
          <w:sz w:val="28"/>
          <w:szCs w:val="28"/>
          <w:lang w:eastAsia="ru-RU"/>
        </w:rPr>
        <w:t xml:space="preserve">го плана сельского поселения </w:t>
      </w:r>
      <w:r w:rsidR="00075D48">
        <w:rPr>
          <w:rFonts w:ascii="Times New Roman" w:hAnsi="Times New Roman"/>
          <w:sz w:val="28"/>
          <w:szCs w:val="28"/>
        </w:rPr>
        <w:t>у</w:t>
      </w:r>
      <w:r w:rsidRPr="00914602">
        <w:rPr>
          <w:rFonts w:ascii="Times New Roman" w:hAnsi="Times New Roman"/>
          <w:sz w:val="28"/>
          <w:szCs w:val="28"/>
        </w:rPr>
        <w:t xml:space="preserve">ровень грунтовых вод  более </w:t>
      </w:r>
      <w:smartTag w:uri="urn:schemas-microsoft-com:office:smarttags" w:element="metricconverter">
        <w:smartTagPr>
          <w:attr w:name="ProductID" w:val="5 метров"/>
        </w:smartTagPr>
        <w:r w:rsidRPr="00914602">
          <w:rPr>
            <w:rFonts w:ascii="Times New Roman" w:hAnsi="Times New Roman"/>
            <w:sz w:val="28"/>
            <w:szCs w:val="28"/>
          </w:rPr>
          <w:t>5 метров</w:t>
        </w:r>
      </w:smartTag>
      <w:r w:rsidRPr="00914602">
        <w:rPr>
          <w:rFonts w:ascii="Times New Roman" w:hAnsi="Times New Roman"/>
          <w:sz w:val="28"/>
          <w:szCs w:val="28"/>
        </w:rPr>
        <w:t>.</w:t>
      </w:r>
    </w:p>
    <w:p w:rsidR="0058539D" w:rsidRPr="00914602" w:rsidRDefault="0058539D" w:rsidP="005E672E">
      <w:pPr>
        <w:spacing w:after="0" w:line="240" w:lineRule="auto"/>
        <w:rPr>
          <w:rFonts w:ascii="Times New Roman" w:hAnsi="Times New Roman"/>
          <w:sz w:val="28"/>
          <w:szCs w:val="28"/>
          <w:lang w:eastAsia="ru-RU"/>
        </w:rPr>
      </w:pPr>
      <w:r w:rsidRPr="00914602">
        <w:rPr>
          <w:rFonts w:ascii="Times New Roman" w:hAnsi="Times New Roman"/>
          <w:sz w:val="28"/>
          <w:szCs w:val="28"/>
          <w:lang w:eastAsia="ru-RU"/>
        </w:rPr>
        <w:t>Нормативная глубина промерзания  по Краснодарскому краю-0,80м.</w:t>
      </w:r>
    </w:p>
    <w:p w:rsidR="0058539D" w:rsidRPr="00914602" w:rsidRDefault="0058539D" w:rsidP="005E672E">
      <w:pPr>
        <w:spacing w:after="0" w:line="240" w:lineRule="auto"/>
        <w:rPr>
          <w:rFonts w:ascii="Times New Roman" w:hAnsi="Times New Roman"/>
          <w:sz w:val="28"/>
          <w:szCs w:val="28"/>
          <w:lang w:eastAsia="ru-RU"/>
        </w:rPr>
      </w:pPr>
      <w:r w:rsidRPr="00914602">
        <w:rPr>
          <w:rFonts w:ascii="Times New Roman" w:hAnsi="Times New Roman"/>
          <w:sz w:val="28"/>
          <w:szCs w:val="28"/>
          <w:lang w:eastAsia="ru-RU"/>
        </w:rPr>
        <w:t>Глубина заложения труб, считая до низа, должна быть на 0,5 м больше расчетной глубины проникания в грунт нулевой температуры.</w:t>
      </w:r>
    </w:p>
    <w:p w:rsidR="0058539D" w:rsidRPr="00914602" w:rsidRDefault="0058539D" w:rsidP="005E672E">
      <w:pPr>
        <w:spacing w:after="0" w:line="240" w:lineRule="auto"/>
        <w:rPr>
          <w:rFonts w:ascii="Times New Roman" w:hAnsi="Times New Roman"/>
          <w:sz w:val="28"/>
          <w:szCs w:val="28"/>
          <w:lang w:eastAsia="ru-RU"/>
        </w:rPr>
      </w:pPr>
      <w:r w:rsidRPr="00914602">
        <w:rPr>
          <w:rFonts w:ascii="Times New Roman" w:hAnsi="Times New Roman"/>
          <w:sz w:val="28"/>
          <w:szCs w:val="28"/>
          <w:lang w:eastAsia="ru-RU"/>
        </w:rPr>
        <w:t>В результате расчета глубина заложения трубопровода принята-1,30-2,0м.</w:t>
      </w:r>
    </w:p>
    <w:p w:rsidR="0058539D" w:rsidRPr="00914602" w:rsidRDefault="0058539D" w:rsidP="005E672E">
      <w:pPr>
        <w:spacing w:after="0" w:line="240" w:lineRule="auto"/>
        <w:rPr>
          <w:rFonts w:ascii="Times New Roman" w:hAnsi="Times New Roman"/>
          <w:sz w:val="28"/>
          <w:szCs w:val="28"/>
        </w:rPr>
      </w:pPr>
      <w:r w:rsidRPr="00914602">
        <w:rPr>
          <w:rFonts w:ascii="Times New Roman" w:hAnsi="Times New Roman"/>
          <w:sz w:val="28"/>
          <w:szCs w:val="28"/>
          <w:lang w:eastAsia="ar-SA"/>
        </w:rPr>
        <w:t>Согласно материалам инженерно-геологических изысканий, выполненных ГУП «Кубаньгеология» в 2008 г.,  с</w:t>
      </w:r>
      <w:r w:rsidRPr="00914602">
        <w:rPr>
          <w:rFonts w:ascii="Times New Roman" w:hAnsi="Times New Roman"/>
          <w:sz w:val="28"/>
          <w:szCs w:val="28"/>
        </w:rPr>
        <w:t>ейсмичность района согласно СНКК 22-301-2 000 - 7 баллов.</w:t>
      </w:r>
    </w:p>
    <w:p w:rsidR="00B715BF" w:rsidRPr="00914602" w:rsidRDefault="00B715BF" w:rsidP="005E672E">
      <w:pPr>
        <w:spacing w:after="0" w:line="240" w:lineRule="auto"/>
        <w:rPr>
          <w:rFonts w:ascii="Times New Roman" w:hAnsi="Times New Roman"/>
          <w:sz w:val="28"/>
          <w:szCs w:val="28"/>
          <w:lang w:eastAsia="ru-RU"/>
        </w:rPr>
      </w:pPr>
      <w:r w:rsidRPr="00914602">
        <w:rPr>
          <w:rFonts w:ascii="Times New Roman" w:hAnsi="Times New Roman"/>
          <w:sz w:val="28"/>
          <w:szCs w:val="28"/>
          <w:lang w:eastAsia="ru-RU"/>
        </w:rPr>
        <w:t>ЦНС 81-02-14-2012 Сети водоснабжения и канализации:</w:t>
      </w:r>
    </w:p>
    <w:p w:rsidR="00173BAB" w:rsidRPr="00914602" w:rsidRDefault="00B715BF" w:rsidP="005E672E">
      <w:pPr>
        <w:spacing w:after="0" w:line="240" w:lineRule="auto"/>
        <w:rPr>
          <w:rFonts w:ascii="Times New Roman" w:hAnsi="Times New Roman"/>
          <w:sz w:val="28"/>
          <w:szCs w:val="28"/>
          <w:lang w:eastAsia="ru-RU"/>
        </w:rPr>
      </w:pPr>
      <w:r w:rsidRPr="00914602">
        <w:rPr>
          <w:rFonts w:ascii="Times New Roman" w:hAnsi="Times New Roman"/>
          <w:sz w:val="28"/>
          <w:szCs w:val="28"/>
          <w:lang w:eastAsia="ru-RU"/>
        </w:rPr>
        <w:t>Наружные инженерные сети водоснабжения из полиэтиленовых труб.</w:t>
      </w:r>
    </w:p>
    <w:p w:rsidR="00CC6887" w:rsidRPr="00914602" w:rsidRDefault="00CC6887" w:rsidP="005E672E">
      <w:pPr>
        <w:spacing w:after="0" w:line="240" w:lineRule="auto"/>
        <w:rPr>
          <w:rFonts w:ascii="Times New Roman" w:hAnsi="Times New Roman"/>
          <w:sz w:val="28"/>
          <w:szCs w:val="28"/>
          <w:lang w:eastAsia="ru-RU"/>
        </w:rPr>
      </w:pPr>
      <w:r w:rsidRPr="00914602">
        <w:rPr>
          <w:rFonts w:ascii="Times New Roman" w:hAnsi="Times New Roman"/>
          <w:sz w:val="28"/>
          <w:szCs w:val="28"/>
          <w:lang w:eastAsia="ru-RU"/>
        </w:rPr>
        <w:t>Стоимость реконструкции ВБР взята по сметному расчету и фактически выполне</w:t>
      </w:r>
      <w:r w:rsidRPr="00914602">
        <w:rPr>
          <w:rFonts w:ascii="Times New Roman" w:hAnsi="Times New Roman"/>
          <w:sz w:val="28"/>
          <w:szCs w:val="28"/>
          <w:lang w:eastAsia="ru-RU"/>
        </w:rPr>
        <w:t>н</w:t>
      </w:r>
      <w:r w:rsidRPr="00914602">
        <w:rPr>
          <w:rFonts w:ascii="Times New Roman" w:hAnsi="Times New Roman"/>
          <w:sz w:val="28"/>
          <w:szCs w:val="28"/>
          <w:lang w:eastAsia="ru-RU"/>
        </w:rPr>
        <w:t xml:space="preserve">ным работам </w:t>
      </w:r>
      <w:r w:rsidR="008800B3">
        <w:rPr>
          <w:rFonts w:ascii="Times New Roman" w:hAnsi="Times New Roman"/>
          <w:sz w:val="28"/>
          <w:szCs w:val="28"/>
          <w:lang w:eastAsia="ru-RU"/>
        </w:rPr>
        <w:t>по замене ВБР в 2013году в Ловли</w:t>
      </w:r>
      <w:r w:rsidRPr="00914602">
        <w:rPr>
          <w:rFonts w:ascii="Times New Roman" w:hAnsi="Times New Roman"/>
          <w:sz w:val="28"/>
          <w:szCs w:val="28"/>
          <w:lang w:eastAsia="ru-RU"/>
        </w:rPr>
        <w:t>нском сельском  поселении.</w:t>
      </w:r>
    </w:p>
    <w:p w:rsidR="00CC6887" w:rsidRPr="00914602" w:rsidRDefault="00CC6887" w:rsidP="005E672E">
      <w:pPr>
        <w:spacing w:after="0" w:line="240" w:lineRule="auto"/>
        <w:rPr>
          <w:rFonts w:ascii="Times New Roman" w:hAnsi="Times New Roman"/>
          <w:sz w:val="28"/>
          <w:szCs w:val="28"/>
          <w:lang w:eastAsia="ru-RU"/>
        </w:rPr>
      </w:pPr>
      <w:r w:rsidRPr="00914602">
        <w:rPr>
          <w:rFonts w:ascii="Times New Roman" w:hAnsi="Times New Roman"/>
          <w:sz w:val="28"/>
          <w:szCs w:val="28"/>
          <w:lang w:eastAsia="ru-RU"/>
        </w:rPr>
        <w:lastRenderedPageBreak/>
        <w:t>Стоимость рекультивации свалки определена согласно сметному расчету произв</w:t>
      </w:r>
      <w:r w:rsidRPr="00914602">
        <w:rPr>
          <w:rFonts w:ascii="Times New Roman" w:hAnsi="Times New Roman"/>
          <w:sz w:val="28"/>
          <w:szCs w:val="28"/>
          <w:lang w:eastAsia="ru-RU"/>
        </w:rPr>
        <w:t>е</w:t>
      </w:r>
      <w:r w:rsidR="008800B3">
        <w:rPr>
          <w:rFonts w:ascii="Times New Roman" w:hAnsi="Times New Roman"/>
          <w:sz w:val="28"/>
          <w:szCs w:val="28"/>
          <w:lang w:eastAsia="ru-RU"/>
        </w:rPr>
        <w:t>денному в 2013г. в Ловли</w:t>
      </w:r>
      <w:r w:rsidRPr="00914602">
        <w:rPr>
          <w:rFonts w:ascii="Times New Roman" w:hAnsi="Times New Roman"/>
          <w:sz w:val="28"/>
          <w:szCs w:val="28"/>
          <w:lang w:eastAsia="ru-RU"/>
        </w:rPr>
        <w:t xml:space="preserve">нском сельском  поселении. </w:t>
      </w:r>
    </w:p>
    <w:p w:rsidR="0058539D" w:rsidRPr="00914602" w:rsidRDefault="008800B3" w:rsidP="008800B3">
      <w:pPr>
        <w:spacing w:after="0" w:line="240" w:lineRule="auto"/>
        <w:ind w:firstLine="709"/>
        <w:rPr>
          <w:rFonts w:ascii="Times New Roman" w:hAnsi="Times New Roman"/>
          <w:sz w:val="28"/>
          <w:szCs w:val="28"/>
        </w:rPr>
      </w:pPr>
      <w:r>
        <w:rPr>
          <w:rFonts w:ascii="Times New Roman" w:hAnsi="Times New Roman"/>
          <w:sz w:val="28"/>
          <w:szCs w:val="28"/>
        </w:rPr>
        <w:t>Р</w:t>
      </w:r>
      <w:r w:rsidRPr="003513FE">
        <w:rPr>
          <w:rFonts w:ascii="Times New Roman" w:hAnsi="Times New Roman"/>
          <w:sz w:val="28"/>
          <w:szCs w:val="28"/>
        </w:rPr>
        <w:t>асчет стоимости работ</w:t>
      </w:r>
      <w:r w:rsidRPr="008800B3">
        <w:rPr>
          <w:rFonts w:ascii="Times New Roman" w:hAnsi="Times New Roman"/>
          <w:sz w:val="28"/>
          <w:szCs w:val="28"/>
        </w:rPr>
        <w:t xml:space="preserve"> </w:t>
      </w:r>
      <w:r w:rsidRPr="003513FE">
        <w:rPr>
          <w:rFonts w:ascii="Times New Roman" w:hAnsi="Times New Roman"/>
          <w:sz w:val="28"/>
          <w:szCs w:val="28"/>
        </w:rPr>
        <w:t xml:space="preserve">по строительству сетей </w:t>
      </w:r>
      <w:r>
        <w:rPr>
          <w:rFonts w:ascii="Times New Roman" w:hAnsi="Times New Roman"/>
          <w:sz w:val="28"/>
          <w:szCs w:val="28"/>
        </w:rPr>
        <w:t>газоснабжения</w:t>
      </w:r>
      <w:r w:rsidRPr="003513FE">
        <w:rPr>
          <w:rFonts w:ascii="Times New Roman" w:hAnsi="Times New Roman"/>
          <w:sz w:val="28"/>
          <w:szCs w:val="28"/>
        </w:rPr>
        <w:t xml:space="preserve"> (в ценах 2012 года) выполнен по государственным укрупненным сметным нормативам </w:t>
      </w:r>
      <w:r w:rsidRPr="00914602">
        <w:rPr>
          <w:rFonts w:ascii="Times New Roman" w:hAnsi="Times New Roman"/>
          <w:sz w:val="28"/>
          <w:szCs w:val="28"/>
        </w:rPr>
        <w:t>ЦНС 81-02-15-2012 Сети газоснабжения</w:t>
      </w:r>
      <w:r w:rsidRPr="008800B3">
        <w:rPr>
          <w:rFonts w:ascii="Times New Roman" w:hAnsi="Times New Roman"/>
          <w:sz w:val="28"/>
          <w:szCs w:val="28"/>
        </w:rPr>
        <w:t>(Приложение к приказу Минрегиона от 30.12.2011г. №643).</w:t>
      </w:r>
      <w:r w:rsidR="0058539D" w:rsidRPr="00914602">
        <w:rPr>
          <w:rFonts w:ascii="Times New Roman" w:hAnsi="Times New Roman"/>
          <w:sz w:val="28"/>
          <w:szCs w:val="28"/>
        </w:rPr>
        <w:t>Таблица 15-01-002-07</w:t>
      </w:r>
    </w:p>
    <w:p w:rsidR="0058539D" w:rsidRDefault="0058539D" w:rsidP="005E672E">
      <w:pPr>
        <w:spacing w:after="0" w:line="240" w:lineRule="auto"/>
        <w:rPr>
          <w:rFonts w:ascii="Times New Roman" w:hAnsi="Times New Roman"/>
          <w:color w:val="000000"/>
          <w:sz w:val="28"/>
          <w:szCs w:val="28"/>
        </w:rPr>
      </w:pPr>
      <w:r w:rsidRPr="00914602">
        <w:rPr>
          <w:rFonts w:ascii="Times New Roman" w:hAnsi="Times New Roman"/>
          <w:sz w:val="28"/>
          <w:szCs w:val="28"/>
        </w:rPr>
        <w:t>Наружные инженерные сети газопровода, подземная прокладка, разработка грунта в отвал, трубы стальные изолированные, д</w:t>
      </w:r>
      <w:r w:rsidRPr="00914602">
        <w:rPr>
          <w:rFonts w:ascii="Times New Roman" w:hAnsi="Times New Roman"/>
          <w:color w:val="000000"/>
          <w:sz w:val="28"/>
          <w:szCs w:val="28"/>
        </w:rPr>
        <w:t>иаметром 100мм и глубиной 1,5м</w:t>
      </w:r>
      <w:r w:rsidR="00914602">
        <w:rPr>
          <w:rFonts w:ascii="Times New Roman" w:hAnsi="Times New Roman"/>
          <w:color w:val="000000"/>
          <w:sz w:val="28"/>
          <w:szCs w:val="28"/>
        </w:rPr>
        <w:t>.</w:t>
      </w:r>
    </w:p>
    <w:p w:rsidR="008800B3" w:rsidRDefault="008800B3" w:rsidP="008800B3">
      <w:pPr>
        <w:pStyle w:val="afff1"/>
        <w:ind w:left="0" w:firstLine="709"/>
        <w:rPr>
          <w:rFonts w:ascii="Times New Roman" w:hAnsi="Times New Roman"/>
          <w:sz w:val="28"/>
          <w:szCs w:val="28"/>
        </w:rPr>
      </w:pPr>
      <w:r>
        <w:rPr>
          <w:rFonts w:ascii="Times New Roman" w:hAnsi="Times New Roman"/>
          <w:sz w:val="28"/>
          <w:szCs w:val="28"/>
        </w:rPr>
        <w:t>Р</w:t>
      </w:r>
      <w:r w:rsidRPr="003513FE">
        <w:rPr>
          <w:rFonts w:ascii="Times New Roman" w:hAnsi="Times New Roman"/>
          <w:sz w:val="28"/>
          <w:szCs w:val="28"/>
        </w:rPr>
        <w:t>асчет стоимости работ</w:t>
      </w:r>
      <w:r w:rsidRPr="008800B3">
        <w:rPr>
          <w:rFonts w:ascii="Times New Roman" w:hAnsi="Times New Roman"/>
          <w:sz w:val="28"/>
          <w:szCs w:val="28"/>
        </w:rPr>
        <w:t xml:space="preserve"> </w:t>
      </w:r>
      <w:r w:rsidRPr="003513FE">
        <w:rPr>
          <w:rFonts w:ascii="Times New Roman" w:hAnsi="Times New Roman"/>
          <w:sz w:val="28"/>
          <w:szCs w:val="28"/>
        </w:rPr>
        <w:t xml:space="preserve">по строительству сетей </w:t>
      </w:r>
      <w:r>
        <w:rPr>
          <w:rFonts w:ascii="Times New Roman" w:hAnsi="Times New Roman"/>
          <w:sz w:val="28"/>
          <w:szCs w:val="28"/>
        </w:rPr>
        <w:t>электроснабжения</w:t>
      </w:r>
      <w:r w:rsidRPr="003513FE">
        <w:rPr>
          <w:rFonts w:ascii="Times New Roman" w:hAnsi="Times New Roman"/>
          <w:sz w:val="28"/>
          <w:szCs w:val="28"/>
        </w:rPr>
        <w:t xml:space="preserve"> (в ценах 2012 года) выполнен по государственным укрупненным сметным нормативам НЦС 1</w:t>
      </w:r>
      <w:r>
        <w:rPr>
          <w:rFonts w:ascii="Times New Roman" w:hAnsi="Times New Roman"/>
          <w:sz w:val="28"/>
          <w:szCs w:val="28"/>
        </w:rPr>
        <w:t>2</w:t>
      </w:r>
      <w:r w:rsidRPr="003513FE">
        <w:rPr>
          <w:rFonts w:ascii="Times New Roman" w:hAnsi="Times New Roman"/>
          <w:sz w:val="28"/>
          <w:szCs w:val="28"/>
        </w:rPr>
        <w:t xml:space="preserve">-2012 </w:t>
      </w:r>
      <w:r>
        <w:rPr>
          <w:rFonts w:ascii="Times New Roman" w:hAnsi="Times New Roman"/>
          <w:sz w:val="28"/>
          <w:szCs w:val="28"/>
        </w:rPr>
        <w:t xml:space="preserve">Электрические сети </w:t>
      </w:r>
      <w:r w:rsidRPr="003513FE">
        <w:rPr>
          <w:rFonts w:ascii="Times New Roman" w:hAnsi="Times New Roman"/>
          <w:sz w:val="28"/>
          <w:szCs w:val="28"/>
        </w:rPr>
        <w:t>(Приложение к приказу Минрегиона от 30.12.2011г. №643).</w:t>
      </w:r>
    </w:p>
    <w:p w:rsidR="008800B3" w:rsidRPr="003513FE" w:rsidRDefault="008800B3" w:rsidP="008800B3">
      <w:pPr>
        <w:pStyle w:val="afff1"/>
        <w:ind w:left="0" w:firstLine="709"/>
        <w:rPr>
          <w:rFonts w:ascii="Times New Roman" w:hAnsi="Times New Roman"/>
          <w:sz w:val="28"/>
          <w:szCs w:val="28"/>
        </w:rPr>
      </w:pPr>
      <w:r w:rsidRPr="00914602">
        <w:rPr>
          <w:rFonts w:ascii="Times New Roman" w:hAnsi="Times New Roman"/>
          <w:sz w:val="28"/>
          <w:szCs w:val="28"/>
        </w:rPr>
        <w:t>Таблица 1</w:t>
      </w:r>
      <w:r>
        <w:rPr>
          <w:rFonts w:ascii="Times New Roman" w:hAnsi="Times New Roman"/>
          <w:sz w:val="28"/>
          <w:szCs w:val="28"/>
        </w:rPr>
        <w:t>2</w:t>
      </w:r>
      <w:r w:rsidRPr="00914602">
        <w:rPr>
          <w:rFonts w:ascii="Times New Roman" w:hAnsi="Times New Roman"/>
          <w:sz w:val="28"/>
          <w:szCs w:val="28"/>
        </w:rPr>
        <w:t>-0</w:t>
      </w:r>
      <w:r>
        <w:rPr>
          <w:rFonts w:ascii="Times New Roman" w:hAnsi="Times New Roman"/>
          <w:sz w:val="28"/>
          <w:szCs w:val="28"/>
        </w:rPr>
        <w:t>2</w:t>
      </w:r>
      <w:r w:rsidRPr="00914602">
        <w:rPr>
          <w:rFonts w:ascii="Times New Roman" w:hAnsi="Times New Roman"/>
          <w:sz w:val="28"/>
          <w:szCs w:val="28"/>
        </w:rPr>
        <w:t>-00</w:t>
      </w:r>
      <w:r>
        <w:rPr>
          <w:rFonts w:ascii="Times New Roman" w:hAnsi="Times New Roman"/>
          <w:sz w:val="28"/>
          <w:szCs w:val="28"/>
        </w:rPr>
        <w:t>4-02 и 12-02-003-03.</w:t>
      </w:r>
    </w:p>
    <w:p w:rsidR="008800B3" w:rsidRDefault="008800B3" w:rsidP="008800B3">
      <w:pPr>
        <w:spacing w:line="240" w:lineRule="auto"/>
        <w:ind w:firstLine="709"/>
        <w:rPr>
          <w:rFonts w:ascii="Times New Roman" w:eastAsia="Times New Roman" w:hAnsi="Times New Roman"/>
          <w:b/>
          <w:i/>
          <w:iCs/>
          <w:caps/>
          <w:spacing w:val="10"/>
          <w:sz w:val="26"/>
          <w:szCs w:val="26"/>
        </w:rPr>
      </w:pPr>
      <w:r>
        <w:rPr>
          <w:rFonts w:ascii="Times New Roman" w:hAnsi="Times New Roman"/>
          <w:sz w:val="28"/>
          <w:szCs w:val="28"/>
        </w:rPr>
        <w:t>Расчет строительства сети ВЛ 35 кВ от ВЛ-35 кВ» Тбилисская-110-Нововладимировская» до ПС « Заря»  и реконструкции ПС 35/10кВ» Заря» , прив</w:t>
      </w:r>
      <w:r>
        <w:rPr>
          <w:rFonts w:ascii="Times New Roman" w:hAnsi="Times New Roman"/>
          <w:sz w:val="28"/>
          <w:szCs w:val="28"/>
        </w:rPr>
        <w:t>е</w:t>
      </w:r>
      <w:r>
        <w:rPr>
          <w:rFonts w:ascii="Times New Roman" w:hAnsi="Times New Roman"/>
          <w:sz w:val="28"/>
          <w:szCs w:val="28"/>
        </w:rPr>
        <w:t>ден  согласно информации по капитальным вложениям, запланированным по об</w:t>
      </w:r>
      <w:r>
        <w:rPr>
          <w:rFonts w:ascii="Times New Roman" w:hAnsi="Times New Roman"/>
          <w:sz w:val="28"/>
          <w:szCs w:val="28"/>
        </w:rPr>
        <w:t>ъ</w:t>
      </w:r>
      <w:r>
        <w:rPr>
          <w:rFonts w:ascii="Times New Roman" w:hAnsi="Times New Roman"/>
          <w:sz w:val="28"/>
          <w:szCs w:val="28"/>
        </w:rPr>
        <w:t>ектам энергосбережения филиала ОАО «Кубаньэнерго» Усть-Лабинские электр</w:t>
      </w:r>
      <w:r>
        <w:rPr>
          <w:rFonts w:ascii="Times New Roman" w:hAnsi="Times New Roman"/>
          <w:sz w:val="28"/>
          <w:szCs w:val="28"/>
        </w:rPr>
        <w:t>и</w:t>
      </w:r>
      <w:r>
        <w:rPr>
          <w:rFonts w:ascii="Times New Roman" w:hAnsi="Times New Roman"/>
          <w:sz w:val="28"/>
          <w:szCs w:val="28"/>
        </w:rPr>
        <w:t>ческие сети в Ловлинском СП на 2015 год.)</w:t>
      </w:r>
    </w:p>
    <w:p w:rsidR="006C5CE4" w:rsidRPr="0058539D" w:rsidRDefault="006C5CE4" w:rsidP="005E672E">
      <w:pPr>
        <w:spacing w:after="0" w:line="240" w:lineRule="auto"/>
        <w:rPr>
          <w:rFonts w:ascii="Times New Roman" w:hAnsi="Times New Roman"/>
          <w:color w:val="000000"/>
          <w:sz w:val="28"/>
          <w:szCs w:val="28"/>
        </w:rPr>
      </w:pPr>
    </w:p>
    <w:p w:rsidR="00173BAB" w:rsidRPr="00F1679E" w:rsidRDefault="006C5CE4" w:rsidP="005659E1">
      <w:pPr>
        <w:pStyle w:val="1fb"/>
        <w:numPr>
          <w:ilvl w:val="1"/>
          <w:numId w:val="21"/>
        </w:numPr>
        <w:spacing w:after="0" w:line="240" w:lineRule="auto"/>
        <w:jc w:val="left"/>
        <w:rPr>
          <w:rFonts w:asciiTheme="majorHAnsi" w:hAnsiTheme="majorHAnsi"/>
          <w:i w:val="0"/>
          <w:sz w:val="22"/>
          <w:szCs w:val="22"/>
        </w:rPr>
      </w:pPr>
      <w:r w:rsidRPr="006C5CE4">
        <w:rPr>
          <w:rFonts w:ascii="Times New Roman" w:hAnsi="Times New Roman"/>
          <w:i w:val="0"/>
          <w:sz w:val="28"/>
          <w:szCs w:val="28"/>
        </w:rPr>
        <w:t xml:space="preserve">  </w:t>
      </w:r>
      <w:bookmarkStart w:id="54" w:name="_Toc395628921"/>
      <w:r w:rsidR="00173BAB" w:rsidRPr="00F1679E">
        <w:rPr>
          <w:rFonts w:asciiTheme="majorHAnsi" w:hAnsiTheme="majorHAnsi"/>
          <w:i w:val="0"/>
          <w:sz w:val="22"/>
          <w:szCs w:val="22"/>
        </w:rPr>
        <w:t>Затраты на реализацию проектов в сфере ресурсоснабжения</w:t>
      </w:r>
      <w:bookmarkEnd w:id="54"/>
    </w:p>
    <w:p w:rsidR="00173BAB" w:rsidRPr="0032091F" w:rsidRDefault="00173BAB" w:rsidP="005E672E">
      <w:pPr>
        <w:pStyle w:val="1fb"/>
        <w:spacing w:after="0" w:line="240" w:lineRule="auto"/>
        <w:ind w:left="720"/>
        <w:jc w:val="left"/>
      </w:pPr>
    </w:p>
    <w:p w:rsidR="00173BAB" w:rsidRDefault="00173BAB" w:rsidP="005E672E">
      <w:pPr>
        <w:spacing w:after="0" w:line="240" w:lineRule="auto"/>
        <w:ind w:firstLine="567"/>
        <w:rPr>
          <w:rFonts w:ascii="Times New Roman" w:hAnsi="Times New Roman"/>
          <w:sz w:val="28"/>
          <w:szCs w:val="28"/>
        </w:rPr>
      </w:pPr>
      <w:r>
        <w:rPr>
          <w:rFonts w:ascii="Times New Roman" w:hAnsi="Times New Roman"/>
          <w:sz w:val="28"/>
          <w:szCs w:val="28"/>
        </w:rPr>
        <w:t xml:space="preserve">Программа инвестиционных проектов разработана по 2 сценариям </w:t>
      </w:r>
      <w:r w:rsidRPr="0089082B">
        <w:rPr>
          <w:rFonts w:ascii="Times New Roman" w:hAnsi="Times New Roman"/>
          <w:sz w:val="28"/>
          <w:szCs w:val="28"/>
        </w:rPr>
        <w:t xml:space="preserve"> реализации мероприя</w:t>
      </w:r>
      <w:r>
        <w:rPr>
          <w:rFonts w:ascii="Times New Roman" w:hAnsi="Times New Roman"/>
          <w:sz w:val="28"/>
          <w:szCs w:val="28"/>
        </w:rPr>
        <w:t>тий:</w:t>
      </w:r>
    </w:p>
    <w:p w:rsidR="00173BAB" w:rsidRDefault="00173BAB" w:rsidP="005E672E">
      <w:pPr>
        <w:spacing w:after="0" w:line="240" w:lineRule="auto"/>
        <w:rPr>
          <w:rFonts w:ascii="Times New Roman" w:hAnsi="Times New Roman"/>
          <w:sz w:val="28"/>
          <w:szCs w:val="28"/>
        </w:rPr>
      </w:pPr>
      <w:r>
        <w:rPr>
          <w:rFonts w:ascii="Times New Roman" w:hAnsi="Times New Roman"/>
          <w:sz w:val="28"/>
          <w:szCs w:val="28"/>
        </w:rPr>
        <w:t>-</w:t>
      </w:r>
      <w:r w:rsidRPr="0089082B">
        <w:rPr>
          <w:rFonts w:ascii="Times New Roman" w:hAnsi="Times New Roman"/>
          <w:sz w:val="28"/>
          <w:szCs w:val="28"/>
        </w:rPr>
        <w:t xml:space="preserve"> проек</w:t>
      </w:r>
      <w:r>
        <w:rPr>
          <w:rFonts w:ascii="Times New Roman" w:hAnsi="Times New Roman"/>
          <w:sz w:val="28"/>
          <w:szCs w:val="28"/>
        </w:rPr>
        <w:t>т</w:t>
      </w:r>
      <w:r w:rsidRPr="0089082B">
        <w:rPr>
          <w:rFonts w:ascii="Times New Roman" w:hAnsi="Times New Roman"/>
          <w:sz w:val="28"/>
          <w:szCs w:val="28"/>
        </w:rPr>
        <w:t xml:space="preserve"> №1</w:t>
      </w:r>
      <w:r>
        <w:rPr>
          <w:rFonts w:ascii="Times New Roman" w:hAnsi="Times New Roman"/>
          <w:sz w:val="28"/>
          <w:szCs w:val="28"/>
        </w:rPr>
        <w:t xml:space="preserve"> мероприятия направленные на </w:t>
      </w:r>
      <w:r w:rsidRPr="0089082B">
        <w:rPr>
          <w:rFonts w:ascii="Times New Roman" w:hAnsi="Times New Roman"/>
          <w:sz w:val="28"/>
          <w:szCs w:val="28"/>
        </w:rPr>
        <w:t xml:space="preserve"> « Улучшение качества поставляемого ресурса»</w:t>
      </w:r>
      <w:r>
        <w:rPr>
          <w:rFonts w:ascii="Times New Roman" w:hAnsi="Times New Roman"/>
          <w:sz w:val="28"/>
          <w:szCs w:val="28"/>
        </w:rPr>
        <w:t>;</w:t>
      </w:r>
    </w:p>
    <w:p w:rsidR="00173BAB" w:rsidRPr="0089082B" w:rsidRDefault="00173BAB" w:rsidP="005E672E">
      <w:pPr>
        <w:spacing w:after="0" w:line="240" w:lineRule="auto"/>
        <w:rPr>
          <w:rFonts w:ascii="Times New Roman" w:hAnsi="Times New Roman"/>
          <w:sz w:val="28"/>
          <w:szCs w:val="28"/>
        </w:rPr>
      </w:pPr>
      <w:r>
        <w:rPr>
          <w:rFonts w:ascii="Times New Roman" w:hAnsi="Times New Roman"/>
          <w:sz w:val="28"/>
          <w:szCs w:val="28"/>
        </w:rPr>
        <w:t>-проект №2</w:t>
      </w:r>
      <w:r w:rsidRPr="0089082B">
        <w:rPr>
          <w:rFonts w:ascii="Times New Roman" w:hAnsi="Times New Roman"/>
          <w:sz w:val="28"/>
          <w:szCs w:val="28"/>
        </w:rPr>
        <w:t xml:space="preserve"> </w:t>
      </w:r>
      <w:r>
        <w:rPr>
          <w:rFonts w:ascii="Times New Roman" w:hAnsi="Times New Roman"/>
          <w:sz w:val="28"/>
          <w:szCs w:val="28"/>
        </w:rPr>
        <w:t xml:space="preserve">мероприятия направленные на </w:t>
      </w:r>
      <w:r w:rsidRPr="0089082B">
        <w:rPr>
          <w:rFonts w:ascii="Times New Roman" w:hAnsi="Times New Roman"/>
          <w:sz w:val="28"/>
          <w:szCs w:val="28"/>
        </w:rPr>
        <w:t xml:space="preserve"> </w:t>
      </w:r>
      <w:r w:rsidRPr="004C1F99">
        <w:rPr>
          <w:rFonts w:ascii="Times New Roman" w:hAnsi="Times New Roman"/>
          <w:sz w:val="28"/>
          <w:szCs w:val="28"/>
        </w:rPr>
        <w:t>«</w:t>
      </w:r>
      <w:r>
        <w:rPr>
          <w:rFonts w:ascii="Times New Roman" w:hAnsi="Times New Roman"/>
          <w:sz w:val="28"/>
          <w:szCs w:val="28"/>
        </w:rPr>
        <w:t>П</w:t>
      </w:r>
      <w:r w:rsidRPr="004C1F99">
        <w:rPr>
          <w:rFonts w:ascii="Times New Roman" w:hAnsi="Times New Roman"/>
          <w:sz w:val="28"/>
          <w:szCs w:val="28"/>
        </w:rPr>
        <w:t>одключение новых абонентов</w:t>
      </w:r>
      <w:r>
        <w:rPr>
          <w:rFonts w:ascii="Times New Roman" w:hAnsi="Times New Roman"/>
          <w:sz w:val="28"/>
          <w:szCs w:val="28"/>
        </w:rPr>
        <w:t>».</w:t>
      </w:r>
    </w:p>
    <w:p w:rsidR="00173BAB" w:rsidRPr="001B531B" w:rsidRDefault="00173BAB" w:rsidP="005E672E">
      <w:pPr>
        <w:spacing w:after="0" w:line="240" w:lineRule="auto"/>
        <w:rPr>
          <w:lang w:eastAsia="ru-RU"/>
        </w:rPr>
        <w:sectPr w:rsidR="00173BAB" w:rsidRPr="001B531B" w:rsidSect="00E20802">
          <w:pgSz w:w="11907" w:h="16840" w:code="9"/>
          <w:pgMar w:top="539" w:right="708" w:bottom="902" w:left="1106" w:header="720" w:footer="266" w:gutter="0"/>
          <w:cols w:space="720"/>
          <w:docGrid w:linePitch="299"/>
        </w:sectPr>
      </w:pPr>
    </w:p>
    <w:p w:rsidR="005545D4" w:rsidRDefault="005545D4" w:rsidP="00205CC7">
      <w:pPr>
        <w:pStyle w:val="1fb"/>
        <w:spacing w:after="0" w:line="240" w:lineRule="auto"/>
        <w:ind w:left="1494"/>
        <w:rPr>
          <w:u w:val="single"/>
        </w:rPr>
      </w:pPr>
      <w:bookmarkStart w:id="55" w:name="_Toc375168185"/>
      <w:bookmarkStart w:id="56" w:name="_Toc395628922"/>
      <w:r w:rsidRPr="009B423C">
        <w:rPr>
          <w:u w:val="single"/>
        </w:rPr>
        <w:lastRenderedPageBreak/>
        <w:t>Электроснабжение</w:t>
      </w:r>
      <w:bookmarkEnd w:id="55"/>
      <w:bookmarkEnd w:id="56"/>
    </w:p>
    <w:p w:rsidR="00205CC7" w:rsidRPr="0052264E" w:rsidRDefault="00205CC7" w:rsidP="00205CC7">
      <w:pPr>
        <w:pStyle w:val="1fb"/>
        <w:spacing w:after="0" w:line="240" w:lineRule="auto"/>
        <w:ind w:left="1494"/>
        <w:rPr>
          <w:rFonts w:ascii="Times New Roman" w:hAnsi="Times New Roman"/>
          <w:sz w:val="28"/>
          <w:szCs w:val="28"/>
          <w:u w:val="single"/>
        </w:rPr>
      </w:pPr>
    </w:p>
    <w:tbl>
      <w:tblPr>
        <w:tblStyle w:val="-4"/>
        <w:tblpPr w:leftFromText="180" w:rightFromText="180" w:vertAnchor="page" w:horzAnchor="margin" w:tblpY="2881"/>
        <w:tblW w:w="15500" w:type="dxa"/>
        <w:tblLook w:val="04A0"/>
      </w:tblPr>
      <w:tblGrid>
        <w:gridCol w:w="931"/>
        <w:gridCol w:w="3855"/>
        <w:gridCol w:w="1843"/>
        <w:gridCol w:w="2432"/>
        <w:gridCol w:w="4611"/>
        <w:gridCol w:w="1828"/>
      </w:tblGrid>
      <w:tr w:rsidR="00F20D38" w:rsidRPr="00007B8A" w:rsidTr="007571AA">
        <w:trPr>
          <w:cnfStyle w:val="100000000000"/>
          <w:trHeight w:val="625"/>
        </w:trPr>
        <w:tc>
          <w:tcPr>
            <w:cnfStyle w:val="001000000000"/>
            <w:tcW w:w="931" w:type="dxa"/>
          </w:tcPr>
          <w:p w:rsidR="00F20D38" w:rsidRPr="00BD3B5B" w:rsidRDefault="00F20D38" w:rsidP="007571AA">
            <w:pPr>
              <w:tabs>
                <w:tab w:val="left" w:pos="251"/>
              </w:tabs>
              <w:spacing w:after="0" w:line="240" w:lineRule="auto"/>
              <w:ind w:left="-17" w:right="34"/>
              <w:jc w:val="center"/>
              <w:rPr>
                <w:rFonts w:ascii="Times New Roman" w:hAnsi="Times New Roman" w:cs="Times New Roman"/>
                <w:sz w:val="28"/>
                <w:szCs w:val="28"/>
              </w:rPr>
            </w:pPr>
            <w:r w:rsidRPr="00BD3B5B">
              <w:rPr>
                <w:rFonts w:ascii="Times New Roman" w:hAnsi="Times New Roman" w:cs="Times New Roman"/>
                <w:sz w:val="28"/>
                <w:szCs w:val="28"/>
              </w:rPr>
              <w:t>№ пп</w:t>
            </w:r>
          </w:p>
        </w:tc>
        <w:tc>
          <w:tcPr>
            <w:tcW w:w="3855" w:type="dxa"/>
          </w:tcPr>
          <w:p w:rsidR="00F20D38" w:rsidRPr="00BD3B5B" w:rsidRDefault="00F20D38" w:rsidP="007571AA">
            <w:pPr>
              <w:tabs>
                <w:tab w:val="left" w:pos="251"/>
              </w:tabs>
              <w:spacing w:after="0" w:line="240" w:lineRule="auto"/>
              <w:ind w:left="-17" w:right="34" w:firstLine="249"/>
              <w:jc w:val="center"/>
              <w:cnfStyle w:val="100000000000"/>
              <w:rPr>
                <w:rFonts w:ascii="Times New Roman" w:hAnsi="Times New Roman" w:cs="Times New Roman"/>
                <w:sz w:val="28"/>
                <w:szCs w:val="28"/>
              </w:rPr>
            </w:pPr>
            <w:r w:rsidRPr="00BD3B5B">
              <w:rPr>
                <w:rFonts w:ascii="Times New Roman" w:hAnsi="Times New Roman" w:cs="Times New Roman"/>
                <w:sz w:val="28"/>
                <w:szCs w:val="28"/>
              </w:rPr>
              <w:t>Мероприятия</w:t>
            </w:r>
          </w:p>
        </w:tc>
        <w:tc>
          <w:tcPr>
            <w:tcW w:w="1843" w:type="dxa"/>
          </w:tcPr>
          <w:p w:rsidR="00F20D38" w:rsidRPr="00BD3B5B" w:rsidRDefault="00F20D38" w:rsidP="007571AA">
            <w:pPr>
              <w:tabs>
                <w:tab w:val="left" w:pos="251"/>
              </w:tabs>
              <w:spacing w:after="0" w:line="240" w:lineRule="auto"/>
              <w:ind w:left="-17" w:right="34"/>
              <w:jc w:val="center"/>
              <w:cnfStyle w:val="100000000000"/>
              <w:rPr>
                <w:rFonts w:ascii="Times New Roman" w:hAnsi="Times New Roman" w:cs="Times New Roman"/>
                <w:sz w:val="28"/>
                <w:szCs w:val="28"/>
              </w:rPr>
            </w:pPr>
            <w:r w:rsidRPr="00BD3B5B">
              <w:rPr>
                <w:rFonts w:ascii="Times New Roman" w:hAnsi="Times New Roman" w:cs="Times New Roman"/>
                <w:sz w:val="28"/>
                <w:szCs w:val="28"/>
              </w:rPr>
              <w:t>Кол-во</w:t>
            </w:r>
          </w:p>
          <w:p w:rsidR="00F20D38" w:rsidRPr="00BD3B5B" w:rsidRDefault="00F20D38" w:rsidP="007571AA">
            <w:pPr>
              <w:tabs>
                <w:tab w:val="left" w:pos="251"/>
              </w:tabs>
              <w:spacing w:after="0" w:line="240" w:lineRule="auto"/>
              <w:ind w:left="-17" w:right="34"/>
              <w:jc w:val="center"/>
              <w:cnfStyle w:val="100000000000"/>
              <w:rPr>
                <w:rFonts w:ascii="Times New Roman" w:hAnsi="Times New Roman" w:cs="Times New Roman"/>
                <w:sz w:val="28"/>
                <w:szCs w:val="28"/>
              </w:rPr>
            </w:pPr>
            <w:r w:rsidRPr="00BD3B5B">
              <w:rPr>
                <w:rFonts w:ascii="Times New Roman" w:hAnsi="Times New Roman" w:cs="Times New Roman"/>
                <w:sz w:val="28"/>
                <w:szCs w:val="28"/>
              </w:rPr>
              <w:t>ед.</w:t>
            </w:r>
          </w:p>
          <w:p w:rsidR="00F20D38" w:rsidRPr="00BD3B5B" w:rsidRDefault="00F20D38" w:rsidP="007571AA">
            <w:pPr>
              <w:tabs>
                <w:tab w:val="left" w:pos="251"/>
              </w:tabs>
              <w:spacing w:after="0" w:line="240" w:lineRule="auto"/>
              <w:ind w:left="-17" w:right="34"/>
              <w:jc w:val="center"/>
              <w:cnfStyle w:val="100000000000"/>
              <w:rPr>
                <w:rFonts w:ascii="Times New Roman" w:hAnsi="Times New Roman" w:cs="Times New Roman"/>
                <w:sz w:val="28"/>
                <w:szCs w:val="28"/>
              </w:rPr>
            </w:pPr>
            <w:r w:rsidRPr="00BD3B5B">
              <w:rPr>
                <w:rFonts w:ascii="Times New Roman" w:hAnsi="Times New Roman" w:cs="Times New Roman"/>
                <w:sz w:val="28"/>
                <w:szCs w:val="28"/>
              </w:rPr>
              <w:t>( шт;км)</w:t>
            </w:r>
          </w:p>
        </w:tc>
        <w:tc>
          <w:tcPr>
            <w:tcW w:w="2432" w:type="dxa"/>
          </w:tcPr>
          <w:p w:rsidR="00F20D38" w:rsidRPr="00BD3B5B" w:rsidRDefault="00F20D38" w:rsidP="007571AA">
            <w:pPr>
              <w:tabs>
                <w:tab w:val="left" w:pos="251"/>
              </w:tabs>
              <w:spacing w:after="0" w:line="240" w:lineRule="auto"/>
              <w:ind w:left="-17" w:right="34"/>
              <w:jc w:val="center"/>
              <w:cnfStyle w:val="100000000000"/>
              <w:rPr>
                <w:rFonts w:ascii="Times New Roman" w:hAnsi="Times New Roman" w:cs="Times New Roman"/>
                <w:sz w:val="28"/>
                <w:szCs w:val="28"/>
              </w:rPr>
            </w:pPr>
            <w:r w:rsidRPr="00BD3B5B">
              <w:rPr>
                <w:rFonts w:ascii="Times New Roman" w:hAnsi="Times New Roman" w:cs="Times New Roman"/>
                <w:sz w:val="28"/>
                <w:szCs w:val="28"/>
              </w:rPr>
              <w:t>Сумма</w:t>
            </w:r>
          </w:p>
          <w:p w:rsidR="00F20D38" w:rsidRPr="00BD3B5B" w:rsidRDefault="00F20D38" w:rsidP="007571AA">
            <w:pPr>
              <w:tabs>
                <w:tab w:val="left" w:pos="251"/>
              </w:tabs>
              <w:spacing w:after="0" w:line="240" w:lineRule="auto"/>
              <w:ind w:left="-17" w:right="34"/>
              <w:jc w:val="center"/>
              <w:cnfStyle w:val="100000000000"/>
              <w:rPr>
                <w:rFonts w:ascii="Times New Roman" w:hAnsi="Times New Roman" w:cs="Times New Roman"/>
                <w:sz w:val="28"/>
                <w:szCs w:val="28"/>
              </w:rPr>
            </w:pPr>
            <w:r w:rsidRPr="00BD3B5B">
              <w:rPr>
                <w:rFonts w:ascii="Times New Roman" w:hAnsi="Times New Roman" w:cs="Times New Roman"/>
                <w:sz w:val="28"/>
                <w:szCs w:val="28"/>
              </w:rPr>
              <w:t>(млн.руб)</w:t>
            </w:r>
          </w:p>
        </w:tc>
        <w:tc>
          <w:tcPr>
            <w:tcW w:w="4611" w:type="dxa"/>
          </w:tcPr>
          <w:p w:rsidR="00F20D38" w:rsidRPr="00BD3B5B" w:rsidRDefault="00F20D38" w:rsidP="007571AA">
            <w:pPr>
              <w:tabs>
                <w:tab w:val="left" w:pos="251"/>
              </w:tabs>
              <w:spacing w:after="0" w:line="240" w:lineRule="auto"/>
              <w:ind w:left="-17" w:right="34"/>
              <w:jc w:val="center"/>
              <w:cnfStyle w:val="100000000000"/>
              <w:rPr>
                <w:rFonts w:ascii="Times New Roman" w:hAnsi="Times New Roman" w:cs="Times New Roman"/>
                <w:sz w:val="28"/>
                <w:szCs w:val="28"/>
              </w:rPr>
            </w:pPr>
            <w:r w:rsidRPr="00BD3B5B">
              <w:rPr>
                <w:rFonts w:ascii="Times New Roman" w:hAnsi="Times New Roman" w:cs="Times New Roman"/>
                <w:sz w:val="28"/>
                <w:szCs w:val="28"/>
              </w:rPr>
              <w:t>Источники финансирования</w:t>
            </w:r>
          </w:p>
        </w:tc>
        <w:tc>
          <w:tcPr>
            <w:tcW w:w="1828" w:type="dxa"/>
          </w:tcPr>
          <w:p w:rsidR="00F20D38" w:rsidRPr="00BD3B5B" w:rsidRDefault="00F20D38" w:rsidP="007571AA">
            <w:pPr>
              <w:tabs>
                <w:tab w:val="left" w:pos="251"/>
              </w:tabs>
              <w:spacing w:after="0" w:line="240" w:lineRule="auto"/>
              <w:ind w:left="-17" w:right="34"/>
              <w:jc w:val="center"/>
              <w:cnfStyle w:val="100000000000"/>
              <w:rPr>
                <w:rFonts w:ascii="Times New Roman" w:hAnsi="Times New Roman" w:cs="Times New Roman"/>
                <w:sz w:val="28"/>
                <w:szCs w:val="28"/>
              </w:rPr>
            </w:pPr>
            <w:r>
              <w:rPr>
                <w:rFonts w:ascii="Times New Roman" w:hAnsi="Times New Roman" w:cs="Times New Roman"/>
                <w:sz w:val="28"/>
                <w:szCs w:val="28"/>
              </w:rPr>
              <w:t>Примечание</w:t>
            </w:r>
          </w:p>
        </w:tc>
      </w:tr>
      <w:tr w:rsidR="00F20D38" w:rsidRPr="00007B8A" w:rsidTr="007571AA">
        <w:trPr>
          <w:cnfStyle w:val="000000100000"/>
          <w:trHeight w:val="376"/>
        </w:trPr>
        <w:tc>
          <w:tcPr>
            <w:cnfStyle w:val="001000000000"/>
            <w:tcW w:w="931" w:type="dxa"/>
          </w:tcPr>
          <w:p w:rsidR="00F20D38" w:rsidRPr="00BD3B5B" w:rsidRDefault="00F20D38" w:rsidP="007571AA">
            <w:pPr>
              <w:tabs>
                <w:tab w:val="left" w:pos="251"/>
              </w:tabs>
              <w:spacing w:after="0" w:line="240" w:lineRule="auto"/>
              <w:ind w:left="-17" w:right="34"/>
              <w:rPr>
                <w:rFonts w:ascii="Times New Roman" w:hAnsi="Times New Roman" w:cs="Times New Roman"/>
                <w:b w:val="0"/>
                <w:sz w:val="28"/>
                <w:szCs w:val="28"/>
              </w:rPr>
            </w:pPr>
            <w:r w:rsidRPr="00BD3B5B">
              <w:rPr>
                <w:rFonts w:ascii="Times New Roman" w:hAnsi="Times New Roman" w:cs="Times New Roman"/>
                <w:sz w:val="28"/>
                <w:szCs w:val="28"/>
              </w:rPr>
              <w:t>1</w:t>
            </w:r>
          </w:p>
        </w:tc>
        <w:tc>
          <w:tcPr>
            <w:tcW w:w="3855" w:type="dxa"/>
          </w:tcPr>
          <w:p w:rsidR="00F20D38" w:rsidRPr="009F3E17" w:rsidRDefault="00F20D38" w:rsidP="007571AA">
            <w:pPr>
              <w:spacing w:after="0" w:line="240" w:lineRule="auto"/>
              <w:ind w:left="-17" w:right="34"/>
              <w:cnfStyle w:val="000000100000"/>
              <w:rPr>
                <w:rFonts w:ascii="Times New Roman" w:hAnsi="Times New Roman"/>
                <w:sz w:val="28"/>
                <w:szCs w:val="28"/>
              </w:rPr>
            </w:pPr>
            <w:r w:rsidRPr="009F3E17">
              <w:rPr>
                <w:rFonts w:ascii="Times New Roman" w:eastAsia="Times New Roman" w:hAnsi="Times New Roman"/>
                <w:sz w:val="28"/>
                <w:szCs w:val="28"/>
              </w:rPr>
              <w:t>Реконструкция ПС 35/10 кВ " Заря"</w:t>
            </w:r>
          </w:p>
        </w:tc>
        <w:tc>
          <w:tcPr>
            <w:tcW w:w="1843" w:type="dxa"/>
          </w:tcPr>
          <w:p w:rsidR="00F20D38" w:rsidRPr="00BD3B5B" w:rsidRDefault="00F20D38" w:rsidP="007571AA">
            <w:pPr>
              <w:tabs>
                <w:tab w:val="left" w:pos="251"/>
              </w:tabs>
              <w:spacing w:after="0" w:line="240" w:lineRule="auto"/>
              <w:ind w:left="-17" w:right="34"/>
              <w:jc w:val="center"/>
              <w:cnfStyle w:val="000000100000"/>
              <w:rPr>
                <w:rFonts w:ascii="Times New Roman" w:hAnsi="Times New Roman"/>
                <w:sz w:val="28"/>
                <w:szCs w:val="28"/>
              </w:rPr>
            </w:pPr>
            <w:r>
              <w:rPr>
                <w:rFonts w:ascii="Times New Roman" w:hAnsi="Times New Roman"/>
                <w:sz w:val="28"/>
                <w:szCs w:val="28"/>
              </w:rPr>
              <w:t>1</w:t>
            </w:r>
          </w:p>
        </w:tc>
        <w:tc>
          <w:tcPr>
            <w:tcW w:w="2432" w:type="dxa"/>
          </w:tcPr>
          <w:p w:rsidR="00F20D38" w:rsidRPr="00472AE0" w:rsidRDefault="004E0F5E" w:rsidP="007571AA">
            <w:pPr>
              <w:tabs>
                <w:tab w:val="left" w:pos="251"/>
              </w:tabs>
              <w:spacing w:after="0" w:line="240" w:lineRule="auto"/>
              <w:ind w:left="-17" w:right="34"/>
              <w:jc w:val="center"/>
              <w:cnfStyle w:val="000000100000"/>
              <w:rPr>
                <w:rFonts w:ascii="Times New Roman" w:hAnsi="Times New Roman"/>
                <w:sz w:val="28"/>
                <w:szCs w:val="28"/>
              </w:rPr>
            </w:pPr>
            <w:r>
              <w:rPr>
                <w:rFonts w:ascii="Times New Roman" w:hAnsi="Times New Roman"/>
                <w:sz w:val="28"/>
                <w:szCs w:val="28"/>
              </w:rPr>
              <w:t>27,67</w:t>
            </w:r>
          </w:p>
        </w:tc>
        <w:tc>
          <w:tcPr>
            <w:tcW w:w="4611" w:type="dxa"/>
          </w:tcPr>
          <w:p w:rsidR="00F20D38" w:rsidRPr="00472AE0" w:rsidRDefault="00F20D38" w:rsidP="007571AA">
            <w:pPr>
              <w:pStyle w:val="ConsPlusCell"/>
              <w:ind w:left="-17" w:right="34"/>
              <w:cnfStyle w:val="000000100000"/>
              <w:rPr>
                <w:rFonts w:ascii="Times New Roman" w:hAnsi="Times New Roman" w:cs="Times New Roman"/>
                <w:sz w:val="28"/>
                <w:szCs w:val="28"/>
              </w:rPr>
            </w:pPr>
            <w:r w:rsidRPr="00472AE0">
              <w:rPr>
                <w:rFonts w:ascii="Times New Roman" w:hAnsi="Times New Roman" w:cs="Times New Roman"/>
                <w:sz w:val="28"/>
                <w:szCs w:val="28"/>
              </w:rPr>
              <w:t>Согласно утве6ржденной в 2013 г. Схемы и программы перспективн</w:t>
            </w:r>
            <w:r w:rsidRPr="00472AE0">
              <w:rPr>
                <w:rFonts w:ascii="Times New Roman" w:hAnsi="Times New Roman" w:cs="Times New Roman"/>
                <w:sz w:val="28"/>
                <w:szCs w:val="28"/>
              </w:rPr>
              <w:t>о</w:t>
            </w:r>
            <w:r w:rsidRPr="00472AE0">
              <w:rPr>
                <w:rFonts w:ascii="Times New Roman" w:hAnsi="Times New Roman" w:cs="Times New Roman"/>
                <w:sz w:val="28"/>
                <w:szCs w:val="28"/>
              </w:rPr>
              <w:t>го развития электроэнергетики Краснодарского края на период до 2018 года.</w:t>
            </w:r>
          </w:p>
        </w:tc>
        <w:tc>
          <w:tcPr>
            <w:tcW w:w="1828" w:type="dxa"/>
          </w:tcPr>
          <w:p w:rsidR="00F20D38" w:rsidRPr="00BD3B5B" w:rsidRDefault="004E0F5E" w:rsidP="007571AA">
            <w:pPr>
              <w:tabs>
                <w:tab w:val="left" w:pos="251"/>
              </w:tabs>
              <w:spacing w:after="0" w:line="240" w:lineRule="auto"/>
              <w:ind w:left="-17" w:right="34"/>
              <w:jc w:val="center"/>
              <w:cnfStyle w:val="000000100000"/>
              <w:rPr>
                <w:rFonts w:ascii="Times New Roman" w:hAnsi="Times New Roman"/>
                <w:sz w:val="28"/>
                <w:szCs w:val="28"/>
              </w:rPr>
            </w:pPr>
            <w:r>
              <w:rPr>
                <w:rFonts w:ascii="Times New Roman" w:hAnsi="Times New Roman"/>
                <w:sz w:val="28"/>
                <w:szCs w:val="28"/>
              </w:rPr>
              <w:t>2015</w:t>
            </w:r>
          </w:p>
        </w:tc>
      </w:tr>
      <w:tr w:rsidR="00F20D38" w:rsidRPr="00007B8A" w:rsidTr="007571AA">
        <w:trPr>
          <w:cnfStyle w:val="000000010000"/>
          <w:trHeight w:val="1667"/>
        </w:trPr>
        <w:tc>
          <w:tcPr>
            <w:cnfStyle w:val="001000000000"/>
            <w:tcW w:w="931" w:type="dxa"/>
          </w:tcPr>
          <w:p w:rsidR="00F20D38" w:rsidRPr="00BD3B5B" w:rsidRDefault="00F20D38" w:rsidP="007571AA">
            <w:pPr>
              <w:tabs>
                <w:tab w:val="left" w:pos="251"/>
              </w:tabs>
              <w:spacing w:after="0" w:line="240" w:lineRule="auto"/>
              <w:ind w:left="-17" w:right="34"/>
              <w:rPr>
                <w:rFonts w:ascii="Times New Roman" w:hAnsi="Times New Roman" w:cs="Times New Roman"/>
                <w:b w:val="0"/>
                <w:sz w:val="28"/>
                <w:szCs w:val="28"/>
              </w:rPr>
            </w:pPr>
            <w:r w:rsidRPr="00BD3B5B">
              <w:rPr>
                <w:rFonts w:ascii="Times New Roman" w:hAnsi="Times New Roman" w:cs="Times New Roman"/>
                <w:sz w:val="28"/>
                <w:szCs w:val="28"/>
              </w:rPr>
              <w:t>2</w:t>
            </w:r>
          </w:p>
        </w:tc>
        <w:tc>
          <w:tcPr>
            <w:tcW w:w="3855" w:type="dxa"/>
          </w:tcPr>
          <w:p w:rsidR="00F20D38" w:rsidRPr="009F3E17" w:rsidRDefault="00F20D38" w:rsidP="007571AA">
            <w:pPr>
              <w:spacing w:after="0" w:line="240" w:lineRule="auto"/>
              <w:ind w:left="-17" w:right="34"/>
              <w:cnfStyle w:val="000000010000"/>
              <w:rPr>
                <w:rFonts w:ascii="Times New Roman" w:hAnsi="Times New Roman"/>
                <w:sz w:val="28"/>
                <w:szCs w:val="28"/>
              </w:rPr>
            </w:pPr>
            <w:r w:rsidRPr="009F3E17">
              <w:rPr>
                <w:rFonts w:ascii="Times New Roman" w:eastAsia="Times New Roman" w:hAnsi="Times New Roman"/>
                <w:sz w:val="28"/>
                <w:szCs w:val="28"/>
              </w:rPr>
              <w:t>Строительство ВЛ 35кВ</w:t>
            </w:r>
          </w:p>
        </w:tc>
        <w:tc>
          <w:tcPr>
            <w:tcW w:w="1843" w:type="dxa"/>
          </w:tcPr>
          <w:p w:rsidR="00F20D38" w:rsidRPr="00BD3B5B" w:rsidRDefault="00F20D38" w:rsidP="007571AA">
            <w:pPr>
              <w:spacing w:after="0" w:line="240" w:lineRule="auto"/>
              <w:ind w:left="-17" w:right="34"/>
              <w:jc w:val="center"/>
              <w:cnfStyle w:val="000000010000"/>
              <w:rPr>
                <w:rFonts w:ascii="Times New Roman" w:hAnsi="Times New Roman"/>
                <w:sz w:val="28"/>
                <w:szCs w:val="28"/>
              </w:rPr>
            </w:pPr>
            <w:r>
              <w:rPr>
                <w:rFonts w:ascii="Times New Roman" w:hAnsi="Times New Roman"/>
                <w:sz w:val="28"/>
                <w:szCs w:val="28"/>
              </w:rPr>
              <w:t>3,</w:t>
            </w:r>
            <w:r w:rsidR="003B32C1">
              <w:rPr>
                <w:rFonts w:ascii="Times New Roman" w:hAnsi="Times New Roman"/>
                <w:sz w:val="28"/>
                <w:szCs w:val="28"/>
              </w:rPr>
              <w:t>20</w:t>
            </w:r>
          </w:p>
        </w:tc>
        <w:tc>
          <w:tcPr>
            <w:tcW w:w="2432" w:type="dxa"/>
          </w:tcPr>
          <w:p w:rsidR="00F20D38" w:rsidRPr="00BD3B5B" w:rsidRDefault="004E0F5E" w:rsidP="007571AA">
            <w:pPr>
              <w:spacing w:after="0" w:line="240" w:lineRule="auto"/>
              <w:ind w:left="-17" w:right="34"/>
              <w:jc w:val="center"/>
              <w:cnfStyle w:val="000000010000"/>
              <w:rPr>
                <w:rFonts w:ascii="Times New Roman" w:hAnsi="Times New Roman"/>
                <w:sz w:val="28"/>
                <w:szCs w:val="28"/>
              </w:rPr>
            </w:pPr>
            <w:r>
              <w:rPr>
                <w:rFonts w:ascii="Times New Roman" w:hAnsi="Times New Roman"/>
                <w:sz w:val="28"/>
                <w:szCs w:val="28"/>
              </w:rPr>
              <w:t>20,38</w:t>
            </w:r>
          </w:p>
        </w:tc>
        <w:tc>
          <w:tcPr>
            <w:tcW w:w="4611" w:type="dxa"/>
          </w:tcPr>
          <w:p w:rsidR="00F20D38" w:rsidRPr="00472AE0" w:rsidRDefault="00F20D38" w:rsidP="007571AA">
            <w:pPr>
              <w:tabs>
                <w:tab w:val="left" w:pos="251"/>
              </w:tabs>
              <w:spacing w:after="0" w:line="240" w:lineRule="auto"/>
              <w:ind w:left="-17" w:right="34"/>
              <w:cnfStyle w:val="000000010000"/>
              <w:rPr>
                <w:rFonts w:ascii="Times New Roman" w:hAnsi="Times New Roman"/>
                <w:b/>
                <w:sz w:val="28"/>
                <w:szCs w:val="28"/>
              </w:rPr>
            </w:pPr>
            <w:r w:rsidRPr="00472AE0">
              <w:rPr>
                <w:rFonts w:ascii="Times New Roman" w:eastAsia="Times New Roman" w:hAnsi="Times New Roman"/>
                <w:sz w:val="28"/>
                <w:szCs w:val="28"/>
              </w:rPr>
              <w:t>Согласно утве6ржденной в 2013 г. Схемы и программы перспективн</w:t>
            </w:r>
            <w:r w:rsidRPr="00472AE0">
              <w:rPr>
                <w:rFonts w:ascii="Times New Roman" w:eastAsia="Times New Roman" w:hAnsi="Times New Roman"/>
                <w:sz w:val="28"/>
                <w:szCs w:val="28"/>
              </w:rPr>
              <w:t>о</w:t>
            </w:r>
            <w:r w:rsidRPr="00472AE0">
              <w:rPr>
                <w:rFonts w:ascii="Times New Roman" w:eastAsia="Times New Roman" w:hAnsi="Times New Roman"/>
                <w:sz w:val="28"/>
                <w:szCs w:val="28"/>
              </w:rPr>
              <w:t>го развития электроэнергетики Краснодарского края на период до 2018 года.</w:t>
            </w:r>
          </w:p>
        </w:tc>
        <w:tc>
          <w:tcPr>
            <w:tcW w:w="1828" w:type="dxa"/>
          </w:tcPr>
          <w:p w:rsidR="00F20D38" w:rsidRPr="00BD3B5B" w:rsidRDefault="004E0F5E" w:rsidP="007571AA">
            <w:pPr>
              <w:spacing w:after="0" w:line="240" w:lineRule="auto"/>
              <w:ind w:left="-17" w:right="34"/>
              <w:jc w:val="center"/>
              <w:cnfStyle w:val="000000010000"/>
              <w:rPr>
                <w:rFonts w:ascii="Times New Roman" w:hAnsi="Times New Roman"/>
                <w:sz w:val="28"/>
                <w:szCs w:val="28"/>
              </w:rPr>
            </w:pPr>
            <w:r>
              <w:rPr>
                <w:rFonts w:ascii="Times New Roman" w:hAnsi="Times New Roman"/>
                <w:sz w:val="28"/>
                <w:szCs w:val="28"/>
              </w:rPr>
              <w:t>2015</w:t>
            </w:r>
          </w:p>
        </w:tc>
      </w:tr>
      <w:tr w:rsidR="00F20D38" w:rsidRPr="00007B8A" w:rsidTr="007571AA">
        <w:trPr>
          <w:cnfStyle w:val="000000100000"/>
          <w:trHeight w:val="956"/>
        </w:trPr>
        <w:tc>
          <w:tcPr>
            <w:cnfStyle w:val="001000000000"/>
            <w:tcW w:w="931" w:type="dxa"/>
          </w:tcPr>
          <w:p w:rsidR="00F20D38" w:rsidRPr="00BD3B5B" w:rsidRDefault="00F20D38" w:rsidP="007571AA">
            <w:pPr>
              <w:tabs>
                <w:tab w:val="left" w:pos="251"/>
              </w:tabs>
              <w:spacing w:after="0" w:line="240" w:lineRule="auto"/>
              <w:ind w:left="-17" w:right="34"/>
              <w:rPr>
                <w:rFonts w:ascii="Times New Roman" w:hAnsi="Times New Roman" w:cs="Times New Roman"/>
                <w:b w:val="0"/>
                <w:sz w:val="28"/>
                <w:szCs w:val="28"/>
              </w:rPr>
            </w:pPr>
            <w:r w:rsidRPr="00BD3B5B">
              <w:rPr>
                <w:rFonts w:ascii="Times New Roman" w:hAnsi="Times New Roman" w:cs="Times New Roman"/>
                <w:sz w:val="28"/>
                <w:szCs w:val="28"/>
              </w:rPr>
              <w:t>3</w:t>
            </w:r>
          </w:p>
        </w:tc>
        <w:tc>
          <w:tcPr>
            <w:tcW w:w="3855" w:type="dxa"/>
          </w:tcPr>
          <w:p w:rsidR="00F20D38" w:rsidRPr="009F3E17" w:rsidRDefault="00F20D38" w:rsidP="007571AA">
            <w:pPr>
              <w:tabs>
                <w:tab w:val="left" w:pos="251"/>
              </w:tabs>
              <w:spacing w:after="0" w:line="240" w:lineRule="auto"/>
              <w:ind w:left="-17" w:right="34"/>
              <w:cnfStyle w:val="000000100000"/>
              <w:rPr>
                <w:rFonts w:ascii="Times New Roman" w:hAnsi="Times New Roman"/>
                <w:b/>
                <w:sz w:val="28"/>
                <w:szCs w:val="28"/>
              </w:rPr>
            </w:pPr>
            <w:r w:rsidRPr="009F3E17">
              <w:rPr>
                <w:rFonts w:ascii="Times New Roman" w:eastAsia="Times New Roman" w:hAnsi="Times New Roman"/>
                <w:sz w:val="28"/>
                <w:szCs w:val="28"/>
              </w:rPr>
              <w:t>Реконструкция КТП</w:t>
            </w:r>
          </w:p>
        </w:tc>
        <w:tc>
          <w:tcPr>
            <w:tcW w:w="1843" w:type="dxa"/>
          </w:tcPr>
          <w:p w:rsidR="00F20D38" w:rsidRPr="00BD3B5B" w:rsidRDefault="00F20D38" w:rsidP="007571AA">
            <w:pPr>
              <w:tabs>
                <w:tab w:val="left" w:pos="251"/>
              </w:tabs>
              <w:spacing w:after="0" w:line="240" w:lineRule="auto"/>
              <w:ind w:left="-17" w:right="34"/>
              <w:jc w:val="center"/>
              <w:cnfStyle w:val="000000100000"/>
              <w:rPr>
                <w:rFonts w:ascii="Times New Roman" w:hAnsi="Times New Roman"/>
                <w:sz w:val="28"/>
                <w:szCs w:val="28"/>
              </w:rPr>
            </w:pPr>
            <w:r>
              <w:rPr>
                <w:rFonts w:ascii="Times New Roman" w:hAnsi="Times New Roman"/>
                <w:sz w:val="28"/>
                <w:szCs w:val="28"/>
              </w:rPr>
              <w:t>2</w:t>
            </w:r>
          </w:p>
        </w:tc>
        <w:tc>
          <w:tcPr>
            <w:tcW w:w="2432" w:type="dxa"/>
          </w:tcPr>
          <w:p w:rsidR="00F20D38" w:rsidRPr="00BD3B5B" w:rsidRDefault="00F20D38" w:rsidP="007571AA">
            <w:pPr>
              <w:tabs>
                <w:tab w:val="left" w:pos="251"/>
              </w:tabs>
              <w:spacing w:after="0" w:line="240" w:lineRule="auto"/>
              <w:ind w:left="-17" w:right="34"/>
              <w:jc w:val="center"/>
              <w:cnfStyle w:val="000000100000"/>
              <w:rPr>
                <w:rFonts w:ascii="Times New Roman" w:hAnsi="Times New Roman"/>
                <w:sz w:val="28"/>
                <w:szCs w:val="28"/>
              </w:rPr>
            </w:pPr>
            <w:r>
              <w:rPr>
                <w:rFonts w:ascii="Times New Roman" w:hAnsi="Times New Roman"/>
                <w:sz w:val="28"/>
                <w:szCs w:val="28"/>
              </w:rPr>
              <w:t>1,61</w:t>
            </w:r>
          </w:p>
        </w:tc>
        <w:tc>
          <w:tcPr>
            <w:tcW w:w="4611" w:type="dxa"/>
          </w:tcPr>
          <w:p w:rsidR="00F20D38" w:rsidRPr="00472AE0" w:rsidRDefault="00F20D38" w:rsidP="007571AA">
            <w:pPr>
              <w:tabs>
                <w:tab w:val="left" w:pos="251"/>
              </w:tabs>
              <w:spacing w:after="0" w:line="240" w:lineRule="auto"/>
              <w:ind w:left="-17" w:right="34"/>
              <w:cnfStyle w:val="000000100000"/>
              <w:rPr>
                <w:rFonts w:ascii="Times New Roman" w:hAnsi="Times New Roman"/>
                <w:sz w:val="28"/>
                <w:szCs w:val="28"/>
              </w:rPr>
            </w:pPr>
            <w:r w:rsidRPr="00472AE0">
              <w:rPr>
                <w:rFonts w:ascii="Times New Roman" w:hAnsi="Times New Roman"/>
                <w:sz w:val="28"/>
                <w:szCs w:val="28"/>
              </w:rPr>
              <w:t>Вопрос реконструкции существу</w:t>
            </w:r>
            <w:r w:rsidRPr="00472AE0">
              <w:rPr>
                <w:rFonts w:ascii="Times New Roman" w:hAnsi="Times New Roman"/>
                <w:sz w:val="28"/>
                <w:szCs w:val="28"/>
              </w:rPr>
              <w:t>ю</w:t>
            </w:r>
            <w:r w:rsidRPr="00472AE0">
              <w:rPr>
                <w:rFonts w:ascii="Times New Roman" w:hAnsi="Times New Roman"/>
                <w:sz w:val="28"/>
                <w:szCs w:val="28"/>
              </w:rPr>
              <w:t>щих ТП будет решаться  в плановом порядке собственником.</w:t>
            </w:r>
          </w:p>
        </w:tc>
        <w:tc>
          <w:tcPr>
            <w:tcW w:w="1828" w:type="dxa"/>
          </w:tcPr>
          <w:p w:rsidR="00F20D38" w:rsidRPr="00BD3B5B" w:rsidRDefault="00F21C74" w:rsidP="007571AA">
            <w:pPr>
              <w:tabs>
                <w:tab w:val="left" w:pos="251"/>
              </w:tabs>
              <w:spacing w:after="0" w:line="240" w:lineRule="auto"/>
              <w:ind w:left="-17" w:right="34"/>
              <w:jc w:val="center"/>
              <w:cnfStyle w:val="000000100000"/>
              <w:rPr>
                <w:rFonts w:ascii="Times New Roman" w:hAnsi="Times New Roman"/>
                <w:sz w:val="28"/>
                <w:szCs w:val="28"/>
              </w:rPr>
            </w:pPr>
            <w:r>
              <w:rPr>
                <w:rFonts w:ascii="Times New Roman" w:hAnsi="Times New Roman"/>
                <w:sz w:val="28"/>
                <w:szCs w:val="28"/>
              </w:rPr>
              <w:t>2026-2030</w:t>
            </w:r>
          </w:p>
        </w:tc>
      </w:tr>
      <w:tr w:rsidR="00F20D38" w:rsidRPr="00007B8A" w:rsidTr="007571AA">
        <w:trPr>
          <w:cnfStyle w:val="000000010000"/>
          <w:trHeight w:val="317"/>
        </w:trPr>
        <w:tc>
          <w:tcPr>
            <w:cnfStyle w:val="001000000000"/>
            <w:tcW w:w="931" w:type="dxa"/>
          </w:tcPr>
          <w:p w:rsidR="00F20D38" w:rsidRPr="00BD3B5B" w:rsidRDefault="00F20D38" w:rsidP="007571AA">
            <w:pPr>
              <w:tabs>
                <w:tab w:val="left" w:pos="251"/>
              </w:tabs>
              <w:spacing w:after="0" w:line="240" w:lineRule="auto"/>
              <w:ind w:left="-17" w:right="34"/>
              <w:rPr>
                <w:rFonts w:ascii="Times New Roman" w:hAnsi="Times New Roman" w:cs="Times New Roman"/>
                <w:b w:val="0"/>
                <w:sz w:val="28"/>
                <w:szCs w:val="28"/>
              </w:rPr>
            </w:pPr>
          </w:p>
        </w:tc>
        <w:tc>
          <w:tcPr>
            <w:tcW w:w="3855" w:type="dxa"/>
          </w:tcPr>
          <w:p w:rsidR="00F20D38" w:rsidRPr="00BD3B5B" w:rsidRDefault="00F20D38" w:rsidP="007571AA">
            <w:pPr>
              <w:spacing w:after="0" w:line="240" w:lineRule="auto"/>
              <w:ind w:left="-17" w:right="34"/>
              <w:cnfStyle w:val="000000010000"/>
              <w:rPr>
                <w:rFonts w:ascii="Times New Roman" w:hAnsi="Times New Roman"/>
                <w:sz w:val="28"/>
                <w:szCs w:val="28"/>
              </w:rPr>
            </w:pPr>
            <w:r w:rsidRPr="00BD3B5B">
              <w:rPr>
                <w:rFonts w:ascii="Times New Roman" w:hAnsi="Times New Roman"/>
                <w:b/>
                <w:color w:val="000000"/>
                <w:sz w:val="28"/>
                <w:szCs w:val="28"/>
                <w:lang w:eastAsia="ru-RU"/>
              </w:rPr>
              <w:t>Итого по проекту №</w:t>
            </w:r>
            <w:r w:rsidR="00141692">
              <w:rPr>
                <w:rFonts w:ascii="Times New Roman" w:hAnsi="Times New Roman"/>
                <w:b/>
                <w:color w:val="000000"/>
                <w:sz w:val="28"/>
                <w:szCs w:val="28"/>
                <w:lang w:eastAsia="ru-RU"/>
              </w:rPr>
              <w:t>1</w:t>
            </w:r>
          </w:p>
        </w:tc>
        <w:tc>
          <w:tcPr>
            <w:tcW w:w="1843" w:type="dxa"/>
          </w:tcPr>
          <w:p w:rsidR="00F20D38" w:rsidRPr="00BD3B5B" w:rsidRDefault="00F20D38" w:rsidP="007571AA">
            <w:pPr>
              <w:spacing w:after="0" w:line="240" w:lineRule="auto"/>
              <w:ind w:left="-17" w:right="34"/>
              <w:jc w:val="center"/>
              <w:cnfStyle w:val="000000010000"/>
              <w:rPr>
                <w:rFonts w:ascii="Times New Roman" w:hAnsi="Times New Roman"/>
                <w:sz w:val="28"/>
                <w:szCs w:val="28"/>
              </w:rPr>
            </w:pPr>
          </w:p>
        </w:tc>
        <w:tc>
          <w:tcPr>
            <w:tcW w:w="2432" w:type="dxa"/>
          </w:tcPr>
          <w:p w:rsidR="00F20D38" w:rsidRPr="00BD3B5B" w:rsidRDefault="004E0F5E" w:rsidP="007571AA">
            <w:pPr>
              <w:spacing w:after="0" w:line="240" w:lineRule="auto"/>
              <w:ind w:left="-17" w:right="34"/>
              <w:jc w:val="center"/>
              <w:cnfStyle w:val="000000010000"/>
              <w:rPr>
                <w:rFonts w:ascii="Times New Roman" w:hAnsi="Times New Roman"/>
                <w:sz w:val="28"/>
                <w:szCs w:val="28"/>
              </w:rPr>
            </w:pPr>
            <w:r>
              <w:rPr>
                <w:rFonts w:ascii="Times New Roman" w:hAnsi="Times New Roman"/>
                <w:sz w:val="28"/>
                <w:szCs w:val="28"/>
              </w:rPr>
              <w:t>49,66</w:t>
            </w:r>
          </w:p>
        </w:tc>
        <w:tc>
          <w:tcPr>
            <w:tcW w:w="4611" w:type="dxa"/>
          </w:tcPr>
          <w:p w:rsidR="00F20D38" w:rsidRPr="00BD3B5B" w:rsidRDefault="00F20D38" w:rsidP="007571AA">
            <w:pPr>
              <w:tabs>
                <w:tab w:val="left" w:pos="251"/>
              </w:tabs>
              <w:spacing w:after="0" w:line="240" w:lineRule="auto"/>
              <w:ind w:left="-17" w:right="34"/>
              <w:cnfStyle w:val="000000010000"/>
              <w:rPr>
                <w:rFonts w:ascii="Times New Roman" w:hAnsi="Times New Roman"/>
                <w:b/>
                <w:sz w:val="28"/>
                <w:szCs w:val="28"/>
              </w:rPr>
            </w:pPr>
          </w:p>
        </w:tc>
        <w:tc>
          <w:tcPr>
            <w:tcW w:w="1828" w:type="dxa"/>
          </w:tcPr>
          <w:p w:rsidR="00F20D38" w:rsidRPr="00BD3B5B" w:rsidRDefault="00F20D38" w:rsidP="007571AA">
            <w:pPr>
              <w:spacing w:after="0" w:line="240" w:lineRule="auto"/>
              <w:ind w:left="-17" w:right="34"/>
              <w:jc w:val="center"/>
              <w:cnfStyle w:val="000000010000"/>
              <w:rPr>
                <w:rFonts w:ascii="Times New Roman" w:hAnsi="Times New Roman"/>
                <w:sz w:val="28"/>
                <w:szCs w:val="28"/>
              </w:rPr>
            </w:pPr>
          </w:p>
        </w:tc>
      </w:tr>
    </w:tbl>
    <w:p w:rsidR="007571AA" w:rsidRDefault="0052264E" w:rsidP="005E672E">
      <w:pPr>
        <w:spacing w:after="0" w:line="240" w:lineRule="auto"/>
        <w:rPr>
          <w:rFonts w:ascii="Times New Roman" w:hAnsi="Times New Roman"/>
          <w:sz w:val="28"/>
          <w:szCs w:val="28"/>
        </w:rPr>
      </w:pPr>
      <w:r w:rsidRPr="0052264E">
        <w:rPr>
          <w:rFonts w:ascii="Times New Roman" w:hAnsi="Times New Roman"/>
          <w:b/>
          <w:sz w:val="28"/>
          <w:szCs w:val="28"/>
        </w:rPr>
        <w:t>Инвестиционный проект №</w:t>
      </w:r>
      <w:r>
        <w:rPr>
          <w:rFonts w:ascii="Times New Roman" w:hAnsi="Times New Roman"/>
          <w:b/>
          <w:sz w:val="28"/>
          <w:szCs w:val="28"/>
        </w:rPr>
        <w:t>1</w:t>
      </w:r>
      <w:r w:rsidRPr="0052264E">
        <w:rPr>
          <w:rFonts w:ascii="Times New Roman" w:hAnsi="Times New Roman"/>
          <w:sz w:val="28"/>
          <w:szCs w:val="28"/>
        </w:rPr>
        <w:t xml:space="preserve">. </w:t>
      </w:r>
      <w:r w:rsidRPr="0052264E">
        <w:rPr>
          <w:rFonts w:ascii="Times New Roman" w:hAnsi="Times New Roman"/>
          <w:b/>
          <w:sz w:val="28"/>
          <w:szCs w:val="28"/>
        </w:rPr>
        <w:t>Проект направлен на улучшение качества поставляемого ресурса.</w:t>
      </w:r>
      <w:r w:rsidR="00921C68">
        <w:rPr>
          <w:rFonts w:ascii="Times New Roman" w:hAnsi="Times New Roman"/>
          <w:sz w:val="28"/>
          <w:szCs w:val="28"/>
        </w:rPr>
        <w:t xml:space="preserve"> </w:t>
      </w:r>
    </w:p>
    <w:p w:rsidR="0052264E" w:rsidRPr="007571AA" w:rsidRDefault="00921C68" w:rsidP="005E672E">
      <w:pPr>
        <w:spacing w:after="0" w:line="240" w:lineRule="auto"/>
        <w:rPr>
          <w:rFonts w:ascii="Times New Roman" w:hAnsi="Times New Roman"/>
          <w:b/>
        </w:rPr>
      </w:pPr>
      <w:r w:rsidRPr="007571AA">
        <w:rPr>
          <w:rFonts w:ascii="Times New Roman" w:hAnsi="Times New Roman"/>
          <w:b/>
        </w:rPr>
        <w:t xml:space="preserve">Таблица </w:t>
      </w:r>
      <w:r w:rsidR="00141692" w:rsidRPr="007571AA">
        <w:rPr>
          <w:rFonts w:ascii="Times New Roman" w:hAnsi="Times New Roman"/>
          <w:b/>
        </w:rPr>
        <w:t>5.1.2.1</w:t>
      </w:r>
      <w:r w:rsidR="0052264E" w:rsidRPr="007571AA">
        <w:rPr>
          <w:rFonts w:ascii="Times New Roman" w:hAnsi="Times New Roman"/>
          <w:b/>
        </w:rPr>
        <w:t>.</w:t>
      </w:r>
    </w:p>
    <w:p w:rsidR="0052264E" w:rsidRPr="009B423C" w:rsidRDefault="0052264E" w:rsidP="005E672E">
      <w:pPr>
        <w:pStyle w:val="1fb"/>
        <w:spacing w:after="0" w:line="240" w:lineRule="auto"/>
        <w:rPr>
          <w:rFonts w:ascii="Times New Roman" w:hAnsi="Times New Roman"/>
          <w:sz w:val="28"/>
          <w:szCs w:val="28"/>
          <w:u w:val="single"/>
        </w:rPr>
      </w:pPr>
    </w:p>
    <w:p w:rsidR="0052264E" w:rsidRDefault="0052264E" w:rsidP="005E672E">
      <w:pPr>
        <w:pStyle w:val="1fb"/>
        <w:spacing w:after="0" w:line="240" w:lineRule="auto"/>
        <w:rPr>
          <w:u w:val="single"/>
        </w:rPr>
      </w:pPr>
    </w:p>
    <w:p w:rsidR="0052264E" w:rsidRDefault="0052264E" w:rsidP="005E672E">
      <w:pPr>
        <w:pStyle w:val="1fb"/>
        <w:spacing w:after="0" w:line="240" w:lineRule="auto"/>
        <w:rPr>
          <w:u w:val="single"/>
        </w:rPr>
      </w:pPr>
    </w:p>
    <w:p w:rsidR="00205CC7" w:rsidRDefault="00205CC7" w:rsidP="005E672E">
      <w:pPr>
        <w:pStyle w:val="1fb"/>
        <w:spacing w:after="0" w:line="240" w:lineRule="auto"/>
        <w:rPr>
          <w:u w:val="single"/>
        </w:rPr>
      </w:pPr>
    </w:p>
    <w:p w:rsidR="00205CC7" w:rsidRDefault="00205CC7" w:rsidP="005E672E">
      <w:pPr>
        <w:pStyle w:val="1fb"/>
        <w:spacing w:after="0" w:line="240" w:lineRule="auto"/>
        <w:rPr>
          <w:u w:val="single"/>
        </w:rPr>
      </w:pPr>
    </w:p>
    <w:p w:rsidR="00205CC7" w:rsidRDefault="00205CC7" w:rsidP="005E672E">
      <w:pPr>
        <w:pStyle w:val="1fb"/>
        <w:spacing w:after="0" w:line="240" w:lineRule="auto"/>
        <w:rPr>
          <w:u w:val="single"/>
        </w:rPr>
      </w:pPr>
    </w:p>
    <w:p w:rsidR="00205CC7" w:rsidRDefault="00205CC7" w:rsidP="005E672E">
      <w:pPr>
        <w:pStyle w:val="1fb"/>
        <w:spacing w:after="0" w:line="240" w:lineRule="auto"/>
        <w:rPr>
          <w:u w:val="single"/>
        </w:rPr>
      </w:pPr>
    </w:p>
    <w:p w:rsidR="00205CC7" w:rsidRDefault="00205CC7" w:rsidP="005E672E">
      <w:pPr>
        <w:pStyle w:val="1fb"/>
        <w:spacing w:after="0" w:line="240" w:lineRule="auto"/>
        <w:rPr>
          <w:u w:val="single"/>
        </w:rPr>
      </w:pPr>
    </w:p>
    <w:p w:rsidR="00205CC7" w:rsidRDefault="00205CC7" w:rsidP="005E672E">
      <w:pPr>
        <w:pStyle w:val="1fb"/>
        <w:spacing w:after="0" w:line="240" w:lineRule="auto"/>
        <w:rPr>
          <w:u w:val="single"/>
        </w:rPr>
      </w:pPr>
    </w:p>
    <w:p w:rsidR="003E5ED2" w:rsidRDefault="00B666EC" w:rsidP="005E672E">
      <w:pPr>
        <w:spacing w:after="0" w:line="240" w:lineRule="auto"/>
        <w:rPr>
          <w:rFonts w:ascii="Times New Roman" w:hAnsi="Times New Roman"/>
          <w:sz w:val="28"/>
          <w:szCs w:val="28"/>
        </w:rPr>
      </w:pPr>
      <w:r w:rsidRPr="00BD3B5B">
        <w:rPr>
          <w:rFonts w:ascii="Times New Roman" w:hAnsi="Times New Roman"/>
          <w:b/>
          <w:sz w:val="28"/>
          <w:szCs w:val="28"/>
        </w:rPr>
        <w:lastRenderedPageBreak/>
        <w:t>Инвестиционный проект №2</w:t>
      </w:r>
      <w:r w:rsidRPr="00BD3B5B">
        <w:rPr>
          <w:rFonts w:ascii="Times New Roman" w:hAnsi="Times New Roman"/>
          <w:sz w:val="28"/>
          <w:szCs w:val="28"/>
        </w:rPr>
        <w:t xml:space="preserve">. </w:t>
      </w:r>
      <w:r w:rsidRPr="00BD3B5B">
        <w:rPr>
          <w:rFonts w:ascii="Times New Roman" w:hAnsi="Times New Roman"/>
          <w:b/>
          <w:sz w:val="28"/>
          <w:szCs w:val="28"/>
        </w:rPr>
        <w:t>Проект направлен на обеспечение территорий выделенных под застройку энергоносит</w:t>
      </w:r>
      <w:r w:rsidRPr="00BD3B5B">
        <w:rPr>
          <w:rFonts w:ascii="Times New Roman" w:hAnsi="Times New Roman"/>
          <w:b/>
          <w:sz w:val="28"/>
          <w:szCs w:val="28"/>
        </w:rPr>
        <w:t>е</w:t>
      </w:r>
      <w:r w:rsidR="00661F9A" w:rsidRPr="00BD3B5B">
        <w:rPr>
          <w:rFonts w:ascii="Times New Roman" w:hAnsi="Times New Roman"/>
          <w:b/>
          <w:sz w:val="28"/>
          <w:szCs w:val="28"/>
        </w:rPr>
        <w:t>лем и подключение новых абонентов</w:t>
      </w:r>
      <w:r w:rsidR="00661F9A" w:rsidRPr="00BD3B5B">
        <w:rPr>
          <w:rFonts w:ascii="Times New Roman" w:hAnsi="Times New Roman"/>
          <w:sz w:val="28"/>
          <w:szCs w:val="28"/>
        </w:rPr>
        <w:t xml:space="preserve"> </w:t>
      </w:r>
    </w:p>
    <w:tbl>
      <w:tblPr>
        <w:tblStyle w:val="-4"/>
        <w:tblpPr w:leftFromText="180" w:rightFromText="180" w:vertAnchor="page" w:horzAnchor="margin" w:tblpY="2296"/>
        <w:tblW w:w="15487" w:type="dxa"/>
        <w:tblLook w:val="04A0"/>
      </w:tblPr>
      <w:tblGrid>
        <w:gridCol w:w="1029"/>
        <w:gridCol w:w="3743"/>
        <w:gridCol w:w="1857"/>
        <w:gridCol w:w="2410"/>
        <w:gridCol w:w="4365"/>
        <w:gridCol w:w="2083"/>
      </w:tblGrid>
      <w:tr w:rsidR="008037DD" w:rsidRPr="00007B8A" w:rsidTr="008037DD">
        <w:trPr>
          <w:cnfStyle w:val="100000000000"/>
          <w:trHeight w:val="337"/>
        </w:trPr>
        <w:tc>
          <w:tcPr>
            <w:cnfStyle w:val="001000000000"/>
            <w:tcW w:w="1029" w:type="dxa"/>
          </w:tcPr>
          <w:p w:rsidR="008037DD" w:rsidRPr="00BD3B5B" w:rsidRDefault="008037DD" w:rsidP="008037DD">
            <w:pPr>
              <w:tabs>
                <w:tab w:val="left" w:pos="251"/>
              </w:tabs>
              <w:spacing w:after="0" w:line="240" w:lineRule="auto"/>
              <w:ind w:left="-17" w:right="34"/>
              <w:jc w:val="center"/>
              <w:rPr>
                <w:rFonts w:ascii="Times New Roman" w:hAnsi="Times New Roman" w:cs="Times New Roman"/>
                <w:sz w:val="28"/>
                <w:szCs w:val="28"/>
              </w:rPr>
            </w:pPr>
            <w:r w:rsidRPr="00BD3B5B">
              <w:rPr>
                <w:rFonts w:ascii="Times New Roman" w:hAnsi="Times New Roman" w:cs="Times New Roman"/>
                <w:sz w:val="28"/>
                <w:szCs w:val="28"/>
              </w:rPr>
              <w:t>№ пп</w:t>
            </w:r>
          </w:p>
        </w:tc>
        <w:tc>
          <w:tcPr>
            <w:tcW w:w="3743" w:type="dxa"/>
          </w:tcPr>
          <w:p w:rsidR="008037DD" w:rsidRPr="00BD3B5B" w:rsidRDefault="008037DD" w:rsidP="008037DD">
            <w:pPr>
              <w:tabs>
                <w:tab w:val="left" w:pos="251"/>
              </w:tabs>
              <w:spacing w:after="0" w:line="240" w:lineRule="auto"/>
              <w:ind w:left="-17" w:right="34" w:firstLine="249"/>
              <w:jc w:val="center"/>
              <w:cnfStyle w:val="100000000000"/>
              <w:rPr>
                <w:rFonts w:ascii="Times New Roman" w:hAnsi="Times New Roman" w:cs="Times New Roman"/>
                <w:sz w:val="28"/>
                <w:szCs w:val="28"/>
              </w:rPr>
            </w:pPr>
            <w:r w:rsidRPr="00BD3B5B">
              <w:rPr>
                <w:rFonts w:ascii="Times New Roman" w:hAnsi="Times New Roman" w:cs="Times New Roman"/>
                <w:sz w:val="28"/>
                <w:szCs w:val="28"/>
              </w:rPr>
              <w:t>Мероприятия</w:t>
            </w:r>
          </w:p>
        </w:tc>
        <w:tc>
          <w:tcPr>
            <w:tcW w:w="1857" w:type="dxa"/>
          </w:tcPr>
          <w:p w:rsidR="008037DD" w:rsidRPr="00BD3B5B" w:rsidRDefault="008037DD" w:rsidP="008037DD">
            <w:pPr>
              <w:tabs>
                <w:tab w:val="left" w:pos="251"/>
              </w:tabs>
              <w:spacing w:after="0" w:line="240" w:lineRule="auto"/>
              <w:ind w:left="-17" w:right="34"/>
              <w:jc w:val="center"/>
              <w:cnfStyle w:val="100000000000"/>
              <w:rPr>
                <w:rFonts w:ascii="Times New Roman" w:hAnsi="Times New Roman" w:cs="Times New Roman"/>
                <w:sz w:val="28"/>
                <w:szCs w:val="28"/>
              </w:rPr>
            </w:pPr>
            <w:r w:rsidRPr="00BD3B5B">
              <w:rPr>
                <w:rFonts w:ascii="Times New Roman" w:hAnsi="Times New Roman" w:cs="Times New Roman"/>
                <w:sz w:val="28"/>
                <w:szCs w:val="28"/>
              </w:rPr>
              <w:t>Кол-во</w:t>
            </w:r>
          </w:p>
          <w:p w:rsidR="008037DD" w:rsidRPr="00BD3B5B" w:rsidRDefault="008037DD" w:rsidP="008037DD">
            <w:pPr>
              <w:tabs>
                <w:tab w:val="left" w:pos="251"/>
              </w:tabs>
              <w:spacing w:after="0" w:line="240" w:lineRule="auto"/>
              <w:ind w:left="-17" w:right="34"/>
              <w:jc w:val="center"/>
              <w:cnfStyle w:val="100000000000"/>
              <w:rPr>
                <w:rFonts w:ascii="Times New Roman" w:hAnsi="Times New Roman" w:cs="Times New Roman"/>
                <w:sz w:val="28"/>
                <w:szCs w:val="28"/>
              </w:rPr>
            </w:pPr>
            <w:r w:rsidRPr="00BD3B5B">
              <w:rPr>
                <w:rFonts w:ascii="Times New Roman" w:hAnsi="Times New Roman" w:cs="Times New Roman"/>
                <w:sz w:val="28"/>
                <w:szCs w:val="28"/>
              </w:rPr>
              <w:t>ед.</w:t>
            </w:r>
          </w:p>
          <w:p w:rsidR="008037DD" w:rsidRPr="00BD3B5B" w:rsidRDefault="008037DD" w:rsidP="008037DD">
            <w:pPr>
              <w:tabs>
                <w:tab w:val="left" w:pos="251"/>
              </w:tabs>
              <w:spacing w:after="0" w:line="240" w:lineRule="auto"/>
              <w:ind w:left="-17" w:right="34"/>
              <w:jc w:val="center"/>
              <w:cnfStyle w:val="100000000000"/>
              <w:rPr>
                <w:rFonts w:ascii="Times New Roman" w:hAnsi="Times New Roman" w:cs="Times New Roman"/>
                <w:sz w:val="28"/>
                <w:szCs w:val="28"/>
              </w:rPr>
            </w:pPr>
            <w:r w:rsidRPr="00BD3B5B">
              <w:rPr>
                <w:rFonts w:ascii="Times New Roman" w:hAnsi="Times New Roman" w:cs="Times New Roman"/>
                <w:sz w:val="28"/>
                <w:szCs w:val="28"/>
              </w:rPr>
              <w:t>( шт;км)</w:t>
            </w:r>
          </w:p>
        </w:tc>
        <w:tc>
          <w:tcPr>
            <w:tcW w:w="2410" w:type="dxa"/>
          </w:tcPr>
          <w:p w:rsidR="008037DD" w:rsidRPr="00BD3B5B" w:rsidRDefault="008037DD" w:rsidP="008037DD">
            <w:pPr>
              <w:tabs>
                <w:tab w:val="left" w:pos="251"/>
              </w:tabs>
              <w:spacing w:after="0" w:line="240" w:lineRule="auto"/>
              <w:ind w:left="-17" w:right="34"/>
              <w:jc w:val="center"/>
              <w:cnfStyle w:val="100000000000"/>
              <w:rPr>
                <w:rFonts w:ascii="Times New Roman" w:hAnsi="Times New Roman" w:cs="Times New Roman"/>
                <w:sz w:val="28"/>
                <w:szCs w:val="28"/>
              </w:rPr>
            </w:pPr>
            <w:r w:rsidRPr="00BD3B5B">
              <w:rPr>
                <w:rFonts w:ascii="Times New Roman" w:hAnsi="Times New Roman" w:cs="Times New Roman"/>
                <w:sz w:val="28"/>
                <w:szCs w:val="28"/>
              </w:rPr>
              <w:t>Сумма</w:t>
            </w:r>
          </w:p>
          <w:p w:rsidR="008037DD" w:rsidRPr="00BD3B5B" w:rsidRDefault="008037DD" w:rsidP="008037DD">
            <w:pPr>
              <w:tabs>
                <w:tab w:val="left" w:pos="251"/>
              </w:tabs>
              <w:spacing w:after="0" w:line="240" w:lineRule="auto"/>
              <w:ind w:left="-17" w:right="34"/>
              <w:jc w:val="center"/>
              <w:cnfStyle w:val="100000000000"/>
              <w:rPr>
                <w:rFonts w:ascii="Times New Roman" w:hAnsi="Times New Roman" w:cs="Times New Roman"/>
                <w:sz w:val="28"/>
                <w:szCs w:val="28"/>
              </w:rPr>
            </w:pPr>
            <w:r w:rsidRPr="00BD3B5B">
              <w:rPr>
                <w:rFonts w:ascii="Times New Roman" w:hAnsi="Times New Roman" w:cs="Times New Roman"/>
                <w:sz w:val="28"/>
                <w:szCs w:val="28"/>
              </w:rPr>
              <w:t>(млн.руб)</w:t>
            </w:r>
          </w:p>
        </w:tc>
        <w:tc>
          <w:tcPr>
            <w:tcW w:w="4365" w:type="dxa"/>
          </w:tcPr>
          <w:p w:rsidR="008037DD" w:rsidRPr="00BD3B5B" w:rsidRDefault="008037DD" w:rsidP="008037DD">
            <w:pPr>
              <w:tabs>
                <w:tab w:val="left" w:pos="251"/>
              </w:tabs>
              <w:spacing w:after="0" w:line="240" w:lineRule="auto"/>
              <w:ind w:left="-17" w:right="34"/>
              <w:jc w:val="center"/>
              <w:cnfStyle w:val="100000000000"/>
              <w:rPr>
                <w:rFonts w:ascii="Times New Roman" w:hAnsi="Times New Roman" w:cs="Times New Roman"/>
                <w:sz w:val="28"/>
                <w:szCs w:val="28"/>
              </w:rPr>
            </w:pPr>
            <w:r w:rsidRPr="00BD3B5B">
              <w:rPr>
                <w:rFonts w:ascii="Times New Roman" w:hAnsi="Times New Roman" w:cs="Times New Roman"/>
                <w:sz w:val="28"/>
                <w:szCs w:val="28"/>
              </w:rPr>
              <w:t>Источники финансирования</w:t>
            </w:r>
          </w:p>
        </w:tc>
        <w:tc>
          <w:tcPr>
            <w:tcW w:w="2083" w:type="dxa"/>
          </w:tcPr>
          <w:p w:rsidR="008037DD" w:rsidRPr="00BD3B5B" w:rsidRDefault="008037DD" w:rsidP="008037DD">
            <w:pPr>
              <w:tabs>
                <w:tab w:val="left" w:pos="251"/>
              </w:tabs>
              <w:spacing w:after="0" w:line="240" w:lineRule="auto"/>
              <w:ind w:left="-17" w:right="34"/>
              <w:jc w:val="center"/>
              <w:cnfStyle w:val="100000000000"/>
              <w:rPr>
                <w:rFonts w:ascii="Times New Roman" w:hAnsi="Times New Roman" w:cs="Times New Roman"/>
                <w:sz w:val="28"/>
                <w:szCs w:val="28"/>
              </w:rPr>
            </w:pPr>
            <w:r>
              <w:rPr>
                <w:rFonts w:ascii="Times New Roman" w:hAnsi="Times New Roman" w:cs="Times New Roman"/>
                <w:sz w:val="28"/>
                <w:szCs w:val="28"/>
              </w:rPr>
              <w:t>Примечание</w:t>
            </w:r>
          </w:p>
        </w:tc>
      </w:tr>
      <w:tr w:rsidR="008037DD" w:rsidRPr="00007B8A" w:rsidTr="008037DD">
        <w:trPr>
          <w:cnfStyle w:val="000000100000"/>
          <w:trHeight w:val="203"/>
        </w:trPr>
        <w:tc>
          <w:tcPr>
            <w:cnfStyle w:val="001000000000"/>
            <w:tcW w:w="1029" w:type="dxa"/>
          </w:tcPr>
          <w:p w:rsidR="008037DD" w:rsidRPr="00BD3B5B" w:rsidRDefault="008037DD" w:rsidP="008037DD">
            <w:pPr>
              <w:tabs>
                <w:tab w:val="left" w:pos="251"/>
              </w:tabs>
              <w:spacing w:after="0" w:line="240" w:lineRule="auto"/>
              <w:ind w:left="-17" w:right="34"/>
              <w:rPr>
                <w:rFonts w:ascii="Times New Roman" w:hAnsi="Times New Roman" w:cs="Times New Roman"/>
                <w:b w:val="0"/>
                <w:sz w:val="28"/>
                <w:szCs w:val="28"/>
              </w:rPr>
            </w:pPr>
            <w:r w:rsidRPr="00BD3B5B">
              <w:rPr>
                <w:rFonts w:ascii="Times New Roman" w:hAnsi="Times New Roman" w:cs="Times New Roman"/>
                <w:sz w:val="28"/>
                <w:szCs w:val="28"/>
              </w:rPr>
              <w:t>1</w:t>
            </w:r>
          </w:p>
        </w:tc>
        <w:tc>
          <w:tcPr>
            <w:tcW w:w="3743" w:type="dxa"/>
          </w:tcPr>
          <w:p w:rsidR="008037DD" w:rsidRPr="00BD3B5B" w:rsidRDefault="008037DD" w:rsidP="008037DD">
            <w:pPr>
              <w:spacing w:after="0" w:line="240" w:lineRule="auto"/>
              <w:ind w:left="-17" w:right="34"/>
              <w:cnfStyle w:val="000000100000"/>
              <w:rPr>
                <w:rFonts w:ascii="Times New Roman" w:hAnsi="Times New Roman"/>
                <w:sz w:val="28"/>
                <w:szCs w:val="28"/>
              </w:rPr>
            </w:pPr>
            <w:r w:rsidRPr="00BD3B5B">
              <w:rPr>
                <w:rFonts w:ascii="Times New Roman" w:hAnsi="Times New Roman"/>
                <w:sz w:val="28"/>
                <w:szCs w:val="28"/>
              </w:rPr>
              <w:t>Строительство КТП для  объектов водоотведения</w:t>
            </w:r>
          </w:p>
        </w:tc>
        <w:tc>
          <w:tcPr>
            <w:tcW w:w="1857" w:type="dxa"/>
          </w:tcPr>
          <w:p w:rsidR="008037DD" w:rsidRPr="00BD3B5B" w:rsidRDefault="008037DD" w:rsidP="008037DD">
            <w:pPr>
              <w:tabs>
                <w:tab w:val="left" w:pos="251"/>
              </w:tabs>
              <w:spacing w:after="0" w:line="240" w:lineRule="auto"/>
              <w:ind w:left="-17" w:right="34"/>
              <w:jc w:val="center"/>
              <w:cnfStyle w:val="000000100000"/>
              <w:rPr>
                <w:rFonts w:ascii="Times New Roman" w:hAnsi="Times New Roman"/>
                <w:sz w:val="28"/>
                <w:szCs w:val="28"/>
              </w:rPr>
            </w:pPr>
            <w:r w:rsidRPr="00BD3B5B">
              <w:rPr>
                <w:rFonts w:ascii="Times New Roman" w:hAnsi="Times New Roman"/>
                <w:sz w:val="28"/>
                <w:szCs w:val="28"/>
              </w:rPr>
              <w:t>7</w:t>
            </w:r>
          </w:p>
        </w:tc>
        <w:tc>
          <w:tcPr>
            <w:tcW w:w="2410" w:type="dxa"/>
          </w:tcPr>
          <w:p w:rsidR="008037DD" w:rsidRPr="00BD3B5B" w:rsidRDefault="008037DD" w:rsidP="008037DD">
            <w:pPr>
              <w:tabs>
                <w:tab w:val="left" w:pos="251"/>
              </w:tabs>
              <w:spacing w:after="0" w:line="240" w:lineRule="auto"/>
              <w:ind w:left="-17" w:right="34"/>
              <w:jc w:val="center"/>
              <w:cnfStyle w:val="000000100000"/>
              <w:rPr>
                <w:rFonts w:ascii="Times New Roman" w:hAnsi="Times New Roman"/>
                <w:sz w:val="28"/>
                <w:szCs w:val="28"/>
              </w:rPr>
            </w:pPr>
            <w:r>
              <w:rPr>
                <w:rFonts w:ascii="Times New Roman" w:hAnsi="Times New Roman"/>
                <w:sz w:val="28"/>
                <w:szCs w:val="28"/>
              </w:rPr>
              <w:t>4,51</w:t>
            </w:r>
          </w:p>
        </w:tc>
        <w:tc>
          <w:tcPr>
            <w:tcW w:w="4365" w:type="dxa"/>
          </w:tcPr>
          <w:p w:rsidR="008037DD" w:rsidRPr="00BD3B5B" w:rsidRDefault="008037DD" w:rsidP="008037DD">
            <w:pPr>
              <w:pStyle w:val="ConsPlusCell"/>
              <w:ind w:left="-17" w:right="34"/>
              <w:cnfStyle w:val="000000100000"/>
              <w:rPr>
                <w:rFonts w:ascii="Times New Roman" w:hAnsi="Times New Roman" w:cs="Times New Roman"/>
                <w:sz w:val="28"/>
                <w:szCs w:val="28"/>
              </w:rPr>
            </w:pPr>
            <w:r w:rsidRPr="00BD3B5B">
              <w:rPr>
                <w:rFonts w:ascii="Times New Roman" w:hAnsi="Times New Roman" w:cs="Times New Roman"/>
                <w:sz w:val="28"/>
                <w:szCs w:val="28"/>
              </w:rPr>
              <w:t xml:space="preserve">Технологическое подключение  </w:t>
            </w:r>
            <w:r>
              <w:rPr>
                <w:rFonts w:ascii="Times New Roman" w:hAnsi="Times New Roman" w:cs="Times New Roman"/>
                <w:sz w:val="28"/>
                <w:szCs w:val="28"/>
              </w:rPr>
              <w:t>(</w:t>
            </w:r>
            <w:r w:rsidRPr="00BD3B5B">
              <w:rPr>
                <w:rFonts w:ascii="Times New Roman" w:hAnsi="Times New Roman" w:cs="Times New Roman"/>
                <w:sz w:val="28"/>
                <w:szCs w:val="28"/>
              </w:rPr>
              <w:t>в  соответствии с индивидуально разработанным тарифом</w:t>
            </w:r>
            <w:r>
              <w:rPr>
                <w:rFonts w:ascii="Times New Roman" w:hAnsi="Times New Roman" w:cs="Times New Roman"/>
                <w:sz w:val="28"/>
                <w:szCs w:val="28"/>
              </w:rPr>
              <w:t>)</w:t>
            </w:r>
          </w:p>
        </w:tc>
        <w:tc>
          <w:tcPr>
            <w:tcW w:w="2083" w:type="dxa"/>
            <w:vMerge w:val="restart"/>
          </w:tcPr>
          <w:p w:rsidR="008037DD" w:rsidRDefault="008037DD" w:rsidP="008037DD">
            <w:pPr>
              <w:tabs>
                <w:tab w:val="left" w:pos="251"/>
              </w:tabs>
              <w:spacing w:after="0" w:line="240" w:lineRule="auto"/>
              <w:ind w:left="-17" w:right="34"/>
              <w:cnfStyle w:val="000000100000"/>
              <w:rPr>
                <w:rFonts w:ascii="Times New Roman" w:hAnsi="Times New Roman"/>
                <w:sz w:val="28"/>
                <w:szCs w:val="28"/>
              </w:rPr>
            </w:pPr>
          </w:p>
          <w:p w:rsidR="008037DD" w:rsidRPr="00BD3B5B" w:rsidRDefault="008037DD" w:rsidP="008037DD">
            <w:pPr>
              <w:tabs>
                <w:tab w:val="left" w:pos="251"/>
              </w:tabs>
              <w:spacing w:after="0" w:line="240" w:lineRule="auto"/>
              <w:ind w:left="-17" w:right="34"/>
              <w:cnfStyle w:val="000000100000"/>
              <w:rPr>
                <w:rFonts w:ascii="Times New Roman" w:hAnsi="Times New Roman"/>
                <w:sz w:val="28"/>
                <w:szCs w:val="28"/>
              </w:rPr>
            </w:pPr>
            <w:r>
              <w:rPr>
                <w:rFonts w:ascii="Times New Roman" w:hAnsi="Times New Roman"/>
                <w:sz w:val="28"/>
                <w:szCs w:val="28"/>
              </w:rPr>
              <w:t>Проект по в</w:t>
            </w:r>
            <w:r>
              <w:rPr>
                <w:rFonts w:ascii="Times New Roman" w:hAnsi="Times New Roman"/>
                <w:sz w:val="28"/>
                <w:szCs w:val="28"/>
              </w:rPr>
              <w:t>о</w:t>
            </w:r>
            <w:r>
              <w:rPr>
                <w:rFonts w:ascii="Times New Roman" w:hAnsi="Times New Roman"/>
                <w:sz w:val="28"/>
                <w:szCs w:val="28"/>
              </w:rPr>
              <w:t>доотведению считается не эффективным.</w:t>
            </w:r>
          </w:p>
        </w:tc>
      </w:tr>
      <w:tr w:rsidR="008037DD" w:rsidRPr="00007B8A" w:rsidTr="008037DD">
        <w:trPr>
          <w:cnfStyle w:val="000000010000"/>
          <w:trHeight w:val="203"/>
        </w:trPr>
        <w:tc>
          <w:tcPr>
            <w:cnfStyle w:val="001000000000"/>
            <w:tcW w:w="1029" w:type="dxa"/>
          </w:tcPr>
          <w:p w:rsidR="008037DD" w:rsidRPr="00BD3B5B" w:rsidRDefault="008037DD" w:rsidP="008037DD">
            <w:pPr>
              <w:tabs>
                <w:tab w:val="left" w:pos="251"/>
              </w:tabs>
              <w:spacing w:after="0" w:line="240" w:lineRule="auto"/>
              <w:ind w:left="-17" w:right="34"/>
              <w:rPr>
                <w:rFonts w:ascii="Times New Roman" w:hAnsi="Times New Roman" w:cs="Times New Roman"/>
                <w:b w:val="0"/>
                <w:sz w:val="28"/>
                <w:szCs w:val="28"/>
              </w:rPr>
            </w:pPr>
            <w:r w:rsidRPr="00BD3B5B">
              <w:rPr>
                <w:rFonts w:ascii="Times New Roman" w:hAnsi="Times New Roman" w:cs="Times New Roman"/>
                <w:sz w:val="28"/>
                <w:szCs w:val="28"/>
              </w:rPr>
              <w:t>2</w:t>
            </w:r>
          </w:p>
        </w:tc>
        <w:tc>
          <w:tcPr>
            <w:tcW w:w="3743" w:type="dxa"/>
          </w:tcPr>
          <w:p w:rsidR="008037DD" w:rsidRPr="00BD3B5B" w:rsidRDefault="008037DD" w:rsidP="008037DD">
            <w:pPr>
              <w:spacing w:after="0" w:line="240" w:lineRule="auto"/>
              <w:ind w:left="-17" w:right="34"/>
              <w:cnfStyle w:val="000000010000"/>
              <w:rPr>
                <w:rFonts w:ascii="Times New Roman" w:hAnsi="Times New Roman"/>
                <w:sz w:val="28"/>
                <w:szCs w:val="28"/>
              </w:rPr>
            </w:pPr>
            <w:r w:rsidRPr="00BD3B5B">
              <w:rPr>
                <w:rFonts w:ascii="Times New Roman" w:hAnsi="Times New Roman"/>
                <w:sz w:val="28"/>
                <w:szCs w:val="28"/>
              </w:rPr>
              <w:t>Строительство ВЛ-10 кВ  для  объектов водоотведения</w:t>
            </w:r>
          </w:p>
        </w:tc>
        <w:tc>
          <w:tcPr>
            <w:tcW w:w="1857" w:type="dxa"/>
          </w:tcPr>
          <w:p w:rsidR="008037DD" w:rsidRPr="00BD3B5B" w:rsidRDefault="008037DD" w:rsidP="008037DD">
            <w:pPr>
              <w:spacing w:after="0" w:line="240" w:lineRule="auto"/>
              <w:ind w:left="-17" w:right="34"/>
              <w:jc w:val="center"/>
              <w:cnfStyle w:val="000000010000"/>
              <w:rPr>
                <w:rFonts w:ascii="Times New Roman" w:hAnsi="Times New Roman"/>
                <w:sz w:val="28"/>
                <w:szCs w:val="28"/>
              </w:rPr>
            </w:pPr>
            <w:r w:rsidRPr="00BD3B5B">
              <w:rPr>
                <w:rFonts w:ascii="Times New Roman" w:hAnsi="Times New Roman"/>
                <w:sz w:val="28"/>
                <w:szCs w:val="28"/>
              </w:rPr>
              <w:t>2,124</w:t>
            </w:r>
          </w:p>
        </w:tc>
        <w:tc>
          <w:tcPr>
            <w:tcW w:w="2410" w:type="dxa"/>
          </w:tcPr>
          <w:p w:rsidR="008037DD" w:rsidRPr="00BD3B5B" w:rsidRDefault="008037DD" w:rsidP="008037DD">
            <w:pPr>
              <w:spacing w:after="0" w:line="240" w:lineRule="auto"/>
              <w:ind w:left="-17" w:right="34"/>
              <w:jc w:val="center"/>
              <w:cnfStyle w:val="000000010000"/>
              <w:rPr>
                <w:rFonts w:ascii="Times New Roman" w:hAnsi="Times New Roman"/>
                <w:sz w:val="28"/>
                <w:szCs w:val="28"/>
              </w:rPr>
            </w:pPr>
            <w:r>
              <w:rPr>
                <w:rFonts w:ascii="Times New Roman" w:hAnsi="Times New Roman"/>
                <w:sz w:val="28"/>
                <w:szCs w:val="28"/>
              </w:rPr>
              <w:t>1,45</w:t>
            </w:r>
          </w:p>
        </w:tc>
        <w:tc>
          <w:tcPr>
            <w:tcW w:w="4365" w:type="dxa"/>
          </w:tcPr>
          <w:p w:rsidR="008037DD" w:rsidRPr="00BD3B5B" w:rsidRDefault="008037DD" w:rsidP="008037DD">
            <w:pPr>
              <w:tabs>
                <w:tab w:val="left" w:pos="251"/>
              </w:tabs>
              <w:spacing w:after="0" w:line="240" w:lineRule="auto"/>
              <w:ind w:left="-17" w:right="34"/>
              <w:cnfStyle w:val="000000010000"/>
              <w:rPr>
                <w:rFonts w:ascii="Times New Roman" w:hAnsi="Times New Roman"/>
                <w:b/>
                <w:sz w:val="28"/>
                <w:szCs w:val="28"/>
              </w:rPr>
            </w:pPr>
            <w:r w:rsidRPr="00BD3B5B">
              <w:rPr>
                <w:rFonts w:ascii="Times New Roman" w:hAnsi="Times New Roman"/>
                <w:sz w:val="28"/>
                <w:szCs w:val="28"/>
              </w:rPr>
              <w:t xml:space="preserve">Технологическое подключение </w:t>
            </w:r>
            <w:r>
              <w:rPr>
                <w:rFonts w:ascii="Times New Roman" w:hAnsi="Times New Roman"/>
                <w:sz w:val="28"/>
                <w:szCs w:val="28"/>
              </w:rPr>
              <w:t>(</w:t>
            </w:r>
            <w:r w:rsidRPr="00BD3B5B">
              <w:rPr>
                <w:rFonts w:ascii="Times New Roman" w:hAnsi="Times New Roman"/>
                <w:sz w:val="28"/>
                <w:szCs w:val="28"/>
              </w:rPr>
              <w:t xml:space="preserve"> в  соответствии с индивидуально разработанным тарифом</w:t>
            </w:r>
            <w:r>
              <w:rPr>
                <w:rFonts w:ascii="Times New Roman" w:hAnsi="Times New Roman"/>
                <w:sz w:val="28"/>
                <w:szCs w:val="28"/>
              </w:rPr>
              <w:t>)</w:t>
            </w:r>
          </w:p>
        </w:tc>
        <w:tc>
          <w:tcPr>
            <w:tcW w:w="2083" w:type="dxa"/>
            <w:vMerge/>
          </w:tcPr>
          <w:p w:rsidR="008037DD" w:rsidRPr="00BD3B5B" w:rsidRDefault="008037DD" w:rsidP="008037DD">
            <w:pPr>
              <w:spacing w:after="0" w:line="240" w:lineRule="auto"/>
              <w:ind w:left="-17" w:right="34"/>
              <w:jc w:val="center"/>
              <w:cnfStyle w:val="000000010000"/>
              <w:rPr>
                <w:rFonts w:ascii="Times New Roman" w:hAnsi="Times New Roman"/>
                <w:sz w:val="28"/>
                <w:szCs w:val="28"/>
              </w:rPr>
            </w:pPr>
          </w:p>
        </w:tc>
      </w:tr>
      <w:tr w:rsidR="008037DD" w:rsidRPr="00007B8A" w:rsidTr="008037DD">
        <w:trPr>
          <w:cnfStyle w:val="000000100000"/>
          <w:trHeight w:val="171"/>
        </w:trPr>
        <w:tc>
          <w:tcPr>
            <w:cnfStyle w:val="001000000000"/>
            <w:tcW w:w="1029" w:type="dxa"/>
          </w:tcPr>
          <w:p w:rsidR="008037DD" w:rsidRPr="00BD3B5B" w:rsidRDefault="008037DD" w:rsidP="008037DD">
            <w:pPr>
              <w:tabs>
                <w:tab w:val="left" w:pos="251"/>
              </w:tabs>
              <w:spacing w:after="0" w:line="240" w:lineRule="auto"/>
              <w:ind w:left="-17" w:right="34"/>
              <w:rPr>
                <w:rFonts w:ascii="Times New Roman" w:hAnsi="Times New Roman" w:cs="Times New Roman"/>
                <w:b w:val="0"/>
                <w:sz w:val="28"/>
                <w:szCs w:val="28"/>
              </w:rPr>
            </w:pPr>
            <w:r w:rsidRPr="00BD3B5B">
              <w:rPr>
                <w:rFonts w:ascii="Times New Roman" w:hAnsi="Times New Roman" w:cs="Times New Roman"/>
                <w:sz w:val="28"/>
                <w:szCs w:val="28"/>
              </w:rPr>
              <w:t>3</w:t>
            </w:r>
          </w:p>
        </w:tc>
        <w:tc>
          <w:tcPr>
            <w:tcW w:w="3743" w:type="dxa"/>
          </w:tcPr>
          <w:p w:rsidR="008037DD" w:rsidRPr="00BD3B5B" w:rsidRDefault="008037DD" w:rsidP="008037DD">
            <w:pPr>
              <w:tabs>
                <w:tab w:val="left" w:pos="251"/>
              </w:tabs>
              <w:spacing w:after="0" w:line="240" w:lineRule="auto"/>
              <w:ind w:left="-17" w:right="34"/>
              <w:cnfStyle w:val="000000100000"/>
              <w:rPr>
                <w:rFonts w:ascii="Times New Roman" w:hAnsi="Times New Roman"/>
                <w:b/>
                <w:sz w:val="28"/>
                <w:szCs w:val="28"/>
              </w:rPr>
            </w:pPr>
            <w:r w:rsidRPr="00BD3B5B">
              <w:rPr>
                <w:rFonts w:ascii="Times New Roman" w:hAnsi="Times New Roman"/>
                <w:sz w:val="28"/>
                <w:szCs w:val="28"/>
              </w:rPr>
              <w:t>Строительство КТП для  подключения новых абоне</w:t>
            </w:r>
            <w:r w:rsidRPr="00BD3B5B">
              <w:rPr>
                <w:rFonts w:ascii="Times New Roman" w:hAnsi="Times New Roman"/>
                <w:sz w:val="28"/>
                <w:szCs w:val="28"/>
              </w:rPr>
              <w:t>н</w:t>
            </w:r>
            <w:r w:rsidRPr="00BD3B5B">
              <w:rPr>
                <w:rFonts w:ascii="Times New Roman" w:hAnsi="Times New Roman"/>
                <w:sz w:val="28"/>
                <w:szCs w:val="28"/>
              </w:rPr>
              <w:t>тов</w:t>
            </w:r>
          </w:p>
        </w:tc>
        <w:tc>
          <w:tcPr>
            <w:tcW w:w="1857" w:type="dxa"/>
          </w:tcPr>
          <w:p w:rsidR="008037DD" w:rsidRPr="00BD3B5B" w:rsidRDefault="008037DD" w:rsidP="008037DD">
            <w:pPr>
              <w:tabs>
                <w:tab w:val="left" w:pos="251"/>
              </w:tabs>
              <w:spacing w:after="0" w:line="240" w:lineRule="auto"/>
              <w:ind w:left="-17" w:right="34"/>
              <w:jc w:val="center"/>
              <w:cnfStyle w:val="000000100000"/>
              <w:rPr>
                <w:rFonts w:ascii="Times New Roman" w:hAnsi="Times New Roman"/>
                <w:sz w:val="28"/>
                <w:szCs w:val="28"/>
              </w:rPr>
            </w:pPr>
            <w:r w:rsidRPr="00BD3B5B">
              <w:rPr>
                <w:rFonts w:ascii="Times New Roman" w:hAnsi="Times New Roman"/>
                <w:sz w:val="28"/>
                <w:szCs w:val="28"/>
              </w:rPr>
              <w:t>1</w:t>
            </w:r>
          </w:p>
        </w:tc>
        <w:tc>
          <w:tcPr>
            <w:tcW w:w="2410" w:type="dxa"/>
          </w:tcPr>
          <w:p w:rsidR="008037DD" w:rsidRPr="00BD3B5B" w:rsidRDefault="008037DD" w:rsidP="008037DD">
            <w:pPr>
              <w:tabs>
                <w:tab w:val="left" w:pos="251"/>
              </w:tabs>
              <w:spacing w:after="0" w:line="240" w:lineRule="auto"/>
              <w:ind w:left="-17" w:right="34"/>
              <w:jc w:val="center"/>
              <w:cnfStyle w:val="000000100000"/>
              <w:rPr>
                <w:rFonts w:ascii="Times New Roman" w:hAnsi="Times New Roman"/>
                <w:sz w:val="28"/>
                <w:szCs w:val="28"/>
              </w:rPr>
            </w:pPr>
            <w:r>
              <w:rPr>
                <w:rFonts w:ascii="Times New Roman" w:hAnsi="Times New Roman"/>
                <w:sz w:val="28"/>
                <w:szCs w:val="28"/>
              </w:rPr>
              <w:t>0,64</w:t>
            </w:r>
          </w:p>
        </w:tc>
        <w:tc>
          <w:tcPr>
            <w:tcW w:w="4365" w:type="dxa"/>
          </w:tcPr>
          <w:p w:rsidR="008037DD" w:rsidRPr="00BD3B5B" w:rsidRDefault="008037DD" w:rsidP="008037DD">
            <w:pPr>
              <w:tabs>
                <w:tab w:val="left" w:pos="251"/>
              </w:tabs>
              <w:spacing w:after="0" w:line="240" w:lineRule="auto"/>
              <w:ind w:left="-17" w:right="34"/>
              <w:cnfStyle w:val="000000100000"/>
              <w:rPr>
                <w:rFonts w:ascii="Times New Roman" w:hAnsi="Times New Roman"/>
                <w:sz w:val="28"/>
                <w:szCs w:val="28"/>
              </w:rPr>
            </w:pPr>
            <w:r w:rsidRPr="00BD3B5B">
              <w:rPr>
                <w:rFonts w:ascii="Times New Roman" w:hAnsi="Times New Roman"/>
                <w:sz w:val="28"/>
                <w:szCs w:val="28"/>
              </w:rPr>
              <w:t xml:space="preserve">Технологическое подключение  </w:t>
            </w:r>
            <w:r>
              <w:rPr>
                <w:rFonts w:ascii="Times New Roman" w:hAnsi="Times New Roman"/>
                <w:sz w:val="28"/>
                <w:szCs w:val="28"/>
              </w:rPr>
              <w:t>(</w:t>
            </w:r>
            <w:r w:rsidRPr="00BD3B5B">
              <w:rPr>
                <w:rFonts w:ascii="Times New Roman" w:hAnsi="Times New Roman"/>
                <w:sz w:val="28"/>
                <w:szCs w:val="28"/>
              </w:rPr>
              <w:t>в  соответствии с уровнем  напр</w:t>
            </w:r>
            <w:r w:rsidRPr="00BD3B5B">
              <w:rPr>
                <w:rFonts w:ascii="Times New Roman" w:hAnsi="Times New Roman"/>
                <w:sz w:val="28"/>
                <w:szCs w:val="28"/>
              </w:rPr>
              <w:t>я</w:t>
            </w:r>
            <w:r w:rsidRPr="00BD3B5B">
              <w:rPr>
                <w:rFonts w:ascii="Times New Roman" w:hAnsi="Times New Roman"/>
                <w:sz w:val="28"/>
                <w:szCs w:val="28"/>
              </w:rPr>
              <w:t>жения, в расчете на на i-м уровне напряжения (руб./кВт).</w:t>
            </w:r>
          </w:p>
        </w:tc>
        <w:tc>
          <w:tcPr>
            <w:tcW w:w="2083" w:type="dxa"/>
            <w:vMerge w:val="restart"/>
          </w:tcPr>
          <w:p w:rsidR="008037DD" w:rsidRDefault="008037DD" w:rsidP="008037DD">
            <w:pPr>
              <w:tabs>
                <w:tab w:val="left" w:pos="251"/>
              </w:tabs>
              <w:spacing w:after="0" w:line="240" w:lineRule="auto"/>
              <w:ind w:left="-17" w:right="34"/>
              <w:jc w:val="center"/>
              <w:cnfStyle w:val="000000100000"/>
              <w:rPr>
                <w:rFonts w:ascii="Times New Roman" w:hAnsi="Times New Roman"/>
                <w:sz w:val="28"/>
                <w:szCs w:val="28"/>
              </w:rPr>
            </w:pPr>
          </w:p>
          <w:p w:rsidR="008037DD" w:rsidRDefault="008037DD" w:rsidP="008037DD">
            <w:pPr>
              <w:tabs>
                <w:tab w:val="left" w:pos="251"/>
              </w:tabs>
              <w:spacing w:after="0" w:line="240" w:lineRule="auto"/>
              <w:ind w:left="-17" w:right="34"/>
              <w:jc w:val="center"/>
              <w:cnfStyle w:val="000000100000"/>
              <w:rPr>
                <w:rFonts w:ascii="Times New Roman" w:hAnsi="Times New Roman"/>
                <w:sz w:val="28"/>
                <w:szCs w:val="28"/>
              </w:rPr>
            </w:pPr>
          </w:p>
          <w:p w:rsidR="008037DD" w:rsidRDefault="008037DD" w:rsidP="008037DD">
            <w:pPr>
              <w:tabs>
                <w:tab w:val="left" w:pos="251"/>
              </w:tabs>
              <w:spacing w:after="0" w:line="240" w:lineRule="auto"/>
              <w:ind w:left="-17" w:right="34"/>
              <w:jc w:val="center"/>
              <w:cnfStyle w:val="000000100000"/>
              <w:rPr>
                <w:rFonts w:ascii="Times New Roman" w:hAnsi="Times New Roman"/>
                <w:sz w:val="28"/>
                <w:szCs w:val="28"/>
              </w:rPr>
            </w:pPr>
          </w:p>
          <w:p w:rsidR="008037DD" w:rsidRPr="00BD3B5B" w:rsidRDefault="008037DD" w:rsidP="008037DD">
            <w:pPr>
              <w:tabs>
                <w:tab w:val="left" w:pos="251"/>
              </w:tabs>
              <w:spacing w:after="0" w:line="240" w:lineRule="auto"/>
              <w:ind w:left="-17" w:right="34"/>
              <w:cnfStyle w:val="000000100000"/>
              <w:rPr>
                <w:rFonts w:ascii="Times New Roman" w:hAnsi="Times New Roman"/>
                <w:sz w:val="28"/>
                <w:szCs w:val="28"/>
              </w:rPr>
            </w:pPr>
            <w:r>
              <w:rPr>
                <w:rFonts w:ascii="Times New Roman" w:hAnsi="Times New Roman"/>
                <w:sz w:val="28"/>
                <w:szCs w:val="28"/>
              </w:rPr>
              <w:t xml:space="preserve">  2026-2030</w:t>
            </w:r>
          </w:p>
          <w:p w:rsidR="008037DD" w:rsidRPr="00BD3B5B" w:rsidRDefault="008037DD" w:rsidP="008037DD">
            <w:pPr>
              <w:spacing w:after="0" w:line="240" w:lineRule="auto"/>
              <w:ind w:left="-17" w:right="34"/>
              <w:jc w:val="center"/>
              <w:cnfStyle w:val="000000100000"/>
              <w:rPr>
                <w:rFonts w:ascii="Times New Roman" w:hAnsi="Times New Roman"/>
                <w:sz w:val="28"/>
                <w:szCs w:val="28"/>
              </w:rPr>
            </w:pPr>
          </w:p>
        </w:tc>
      </w:tr>
      <w:tr w:rsidR="008037DD" w:rsidRPr="00007B8A" w:rsidTr="008037DD">
        <w:trPr>
          <w:cnfStyle w:val="000000010000"/>
          <w:trHeight w:val="171"/>
        </w:trPr>
        <w:tc>
          <w:tcPr>
            <w:cnfStyle w:val="001000000000"/>
            <w:tcW w:w="1029" w:type="dxa"/>
          </w:tcPr>
          <w:p w:rsidR="008037DD" w:rsidRPr="00BD3B5B" w:rsidRDefault="008037DD" w:rsidP="008037DD">
            <w:pPr>
              <w:tabs>
                <w:tab w:val="left" w:pos="251"/>
              </w:tabs>
              <w:spacing w:after="0" w:line="240" w:lineRule="auto"/>
              <w:ind w:left="-17" w:right="34"/>
              <w:rPr>
                <w:rFonts w:ascii="Times New Roman" w:hAnsi="Times New Roman" w:cs="Times New Roman"/>
                <w:b w:val="0"/>
                <w:sz w:val="28"/>
                <w:szCs w:val="28"/>
              </w:rPr>
            </w:pPr>
            <w:r w:rsidRPr="00BD3B5B">
              <w:rPr>
                <w:rFonts w:ascii="Times New Roman" w:hAnsi="Times New Roman" w:cs="Times New Roman"/>
                <w:sz w:val="28"/>
                <w:szCs w:val="28"/>
              </w:rPr>
              <w:t>4</w:t>
            </w:r>
          </w:p>
        </w:tc>
        <w:tc>
          <w:tcPr>
            <w:tcW w:w="3743" w:type="dxa"/>
          </w:tcPr>
          <w:p w:rsidR="008037DD" w:rsidRPr="00BD3B5B" w:rsidRDefault="008037DD" w:rsidP="008037DD">
            <w:pPr>
              <w:spacing w:after="0" w:line="240" w:lineRule="auto"/>
              <w:ind w:left="-17" w:right="34"/>
              <w:cnfStyle w:val="000000010000"/>
              <w:rPr>
                <w:rFonts w:ascii="Times New Roman" w:hAnsi="Times New Roman"/>
                <w:sz w:val="28"/>
                <w:szCs w:val="28"/>
              </w:rPr>
            </w:pPr>
            <w:r w:rsidRPr="00BD3B5B">
              <w:rPr>
                <w:rFonts w:ascii="Times New Roman" w:hAnsi="Times New Roman"/>
                <w:sz w:val="28"/>
                <w:szCs w:val="28"/>
              </w:rPr>
              <w:t>Строительство ВЛ-0,4 для населения</w:t>
            </w:r>
          </w:p>
        </w:tc>
        <w:tc>
          <w:tcPr>
            <w:tcW w:w="1857" w:type="dxa"/>
          </w:tcPr>
          <w:p w:rsidR="008037DD" w:rsidRPr="00BD3B5B" w:rsidRDefault="008037DD" w:rsidP="008037DD">
            <w:pPr>
              <w:spacing w:after="0" w:line="240" w:lineRule="auto"/>
              <w:ind w:left="-17" w:right="34"/>
              <w:jc w:val="center"/>
              <w:cnfStyle w:val="000000010000"/>
              <w:rPr>
                <w:rFonts w:ascii="Times New Roman" w:hAnsi="Times New Roman"/>
                <w:sz w:val="28"/>
                <w:szCs w:val="28"/>
              </w:rPr>
            </w:pPr>
            <w:r w:rsidRPr="00BD3B5B">
              <w:rPr>
                <w:rFonts w:ascii="Times New Roman" w:hAnsi="Times New Roman"/>
                <w:sz w:val="28"/>
                <w:szCs w:val="28"/>
              </w:rPr>
              <w:t>2,34</w:t>
            </w:r>
          </w:p>
        </w:tc>
        <w:tc>
          <w:tcPr>
            <w:tcW w:w="2410" w:type="dxa"/>
          </w:tcPr>
          <w:p w:rsidR="008037DD" w:rsidRPr="00BD3B5B" w:rsidRDefault="008037DD" w:rsidP="008037DD">
            <w:pPr>
              <w:spacing w:after="0" w:line="240" w:lineRule="auto"/>
              <w:ind w:left="-17" w:right="34"/>
              <w:jc w:val="center"/>
              <w:cnfStyle w:val="000000010000"/>
              <w:rPr>
                <w:rFonts w:ascii="Times New Roman" w:hAnsi="Times New Roman"/>
                <w:sz w:val="28"/>
                <w:szCs w:val="28"/>
              </w:rPr>
            </w:pPr>
            <w:r>
              <w:rPr>
                <w:rFonts w:ascii="Times New Roman" w:hAnsi="Times New Roman"/>
                <w:sz w:val="28"/>
                <w:szCs w:val="28"/>
              </w:rPr>
              <w:t>1,65</w:t>
            </w:r>
          </w:p>
        </w:tc>
        <w:tc>
          <w:tcPr>
            <w:tcW w:w="4365" w:type="dxa"/>
          </w:tcPr>
          <w:p w:rsidR="008037DD" w:rsidRPr="00BD3B5B" w:rsidRDefault="008037DD" w:rsidP="008037DD">
            <w:pPr>
              <w:tabs>
                <w:tab w:val="left" w:pos="251"/>
              </w:tabs>
              <w:spacing w:after="0" w:line="240" w:lineRule="auto"/>
              <w:ind w:left="-17" w:right="34"/>
              <w:cnfStyle w:val="000000010000"/>
              <w:rPr>
                <w:rFonts w:ascii="Times New Roman" w:hAnsi="Times New Roman"/>
                <w:color w:val="000000"/>
                <w:sz w:val="28"/>
                <w:szCs w:val="28"/>
              </w:rPr>
            </w:pPr>
            <w:r w:rsidRPr="00BD3B5B">
              <w:rPr>
                <w:rFonts w:ascii="Times New Roman" w:hAnsi="Times New Roman"/>
                <w:sz w:val="28"/>
                <w:szCs w:val="28"/>
              </w:rPr>
              <w:t xml:space="preserve">Технологическое подключение  </w:t>
            </w:r>
            <w:r>
              <w:rPr>
                <w:rFonts w:ascii="Times New Roman" w:hAnsi="Times New Roman"/>
                <w:sz w:val="28"/>
                <w:szCs w:val="28"/>
              </w:rPr>
              <w:t>(</w:t>
            </w:r>
            <w:r w:rsidRPr="00BD3B5B">
              <w:rPr>
                <w:rFonts w:ascii="Times New Roman" w:hAnsi="Times New Roman"/>
                <w:sz w:val="28"/>
                <w:szCs w:val="28"/>
              </w:rPr>
              <w:t>в  соответствии с уровнем  напр</w:t>
            </w:r>
            <w:r w:rsidRPr="00BD3B5B">
              <w:rPr>
                <w:rFonts w:ascii="Times New Roman" w:hAnsi="Times New Roman"/>
                <w:sz w:val="28"/>
                <w:szCs w:val="28"/>
              </w:rPr>
              <w:t>я</w:t>
            </w:r>
            <w:r w:rsidRPr="00BD3B5B">
              <w:rPr>
                <w:rFonts w:ascii="Times New Roman" w:hAnsi="Times New Roman"/>
                <w:sz w:val="28"/>
                <w:szCs w:val="28"/>
              </w:rPr>
              <w:t>жения, в расчете на1 км линий (руб./км)</w:t>
            </w:r>
          </w:p>
        </w:tc>
        <w:tc>
          <w:tcPr>
            <w:tcW w:w="2083" w:type="dxa"/>
            <w:vMerge/>
          </w:tcPr>
          <w:p w:rsidR="008037DD" w:rsidRPr="00BD3B5B" w:rsidRDefault="008037DD" w:rsidP="008037DD">
            <w:pPr>
              <w:spacing w:after="0" w:line="240" w:lineRule="auto"/>
              <w:ind w:left="-17" w:right="34"/>
              <w:jc w:val="center"/>
              <w:cnfStyle w:val="000000010000"/>
              <w:rPr>
                <w:rFonts w:ascii="Times New Roman" w:hAnsi="Times New Roman"/>
                <w:sz w:val="28"/>
                <w:szCs w:val="28"/>
              </w:rPr>
            </w:pPr>
          </w:p>
        </w:tc>
      </w:tr>
      <w:tr w:rsidR="008037DD" w:rsidRPr="00007B8A" w:rsidTr="008037DD">
        <w:trPr>
          <w:cnfStyle w:val="000000100000"/>
          <w:trHeight w:val="171"/>
        </w:trPr>
        <w:tc>
          <w:tcPr>
            <w:cnfStyle w:val="001000000000"/>
            <w:tcW w:w="1029" w:type="dxa"/>
          </w:tcPr>
          <w:p w:rsidR="008037DD" w:rsidRPr="00BD3B5B" w:rsidRDefault="008037DD" w:rsidP="008037DD">
            <w:pPr>
              <w:tabs>
                <w:tab w:val="left" w:pos="251"/>
              </w:tabs>
              <w:spacing w:after="0" w:line="240" w:lineRule="auto"/>
              <w:ind w:left="-17" w:right="34"/>
              <w:rPr>
                <w:rFonts w:ascii="Times New Roman" w:hAnsi="Times New Roman" w:cs="Times New Roman"/>
                <w:b w:val="0"/>
                <w:sz w:val="28"/>
                <w:szCs w:val="28"/>
              </w:rPr>
            </w:pPr>
            <w:r w:rsidRPr="00BD3B5B">
              <w:rPr>
                <w:rFonts w:ascii="Times New Roman" w:hAnsi="Times New Roman" w:cs="Times New Roman"/>
                <w:sz w:val="28"/>
                <w:szCs w:val="28"/>
              </w:rPr>
              <w:t>5</w:t>
            </w:r>
          </w:p>
        </w:tc>
        <w:tc>
          <w:tcPr>
            <w:tcW w:w="3743" w:type="dxa"/>
          </w:tcPr>
          <w:p w:rsidR="008037DD" w:rsidRPr="00BD3B5B" w:rsidRDefault="008037DD" w:rsidP="008037DD">
            <w:pPr>
              <w:spacing w:after="0" w:line="240" w:lineRule="auto"/>
              <w:ind w:left="-17" w:right="34"/>
              <w:cnfStyle w:val="000000100000"/>
              <w:rPr>
                <w:rFonts w:ascii="Times New Roman" w:hAnsi="Times New Roman"/>
                <w:sz w:val="28"/>
                <w:szCs w:val="28"/>
              </w:rPr>
            </w:pPr>
            <w:r w:rsidRPr="00BD3B5B">
              <w:rPr>
                <w:rFonts w:ascii="Times New Roman" w:hAnsi="Times New Roman"/>
                <w:sz w:val="28"/>
                <w:szCs w:val="28"/>
              </w:rPr>
              <w:t>Строительство ВЛ-10 кВ для населения</w:t>
            </w:r>
          </w:p>
        </w:tc>
        <w:tc>
          <w:tcPr>
            <w:tcW w:w="1857" w:type="dxa"/>
          </w:tcPr>
          <w:p w:rsidR="008037DD" w:rsidRPr="00BD3B5B" w:rsidRDefault="008037DD" w:rsidP="008037DD">
            <w:pPr>
              <w:spacing w:after="0" w:line="240" w:lineRule="auto"/>
              <w:ind w:left="-17" w:right="34"/>
              <w:jc w:val="center"/>
              <w:cnfStyle w:val="000000100000"/>
              <w:rPr>
                <w:rFonts w:ascii="Times New Roman" w:hAnsi="Times New Roman"/>
                <w:sz w:val="28"/>
                <w:szCs w:val="28"/>
              </w:rPr>
            </w:pPr>
            <w:r w:rsidRPr="00BD3B5B">
              <w:rPr>
                <w:rFonts w:ascii="Times New Roman" w:hAnsi="Times New Roman"/>
                <w:sz w:val="28"/>
                <w:szCs w:val="28"/>
              </w:rPr>
              <w:t>0,43</w:t>
            </w:r>
          </w:p>
        </w:tc>
        <w:tc>
          <w:tcPr>
            <w:tcW w:w="2410" w:type="dxa"/>
          </w:tcPr>
          <w:p w:rsidR="008037DD" w:rsidRPr="00BD3B5B" w:rsidRDefault="008037DD" w:rsidP="008037DD">
            <w:pPr>
              <w:spacing w:after="0" w:line="240" w:lineRule="auto"/>
              <w:ind w:left="-17" w:right="34"/>
              <w:jc w:val="center"/>
              <w:cnfStyle w:val="000000100000"/>
              <w:rPr>
                <w:rFonts w:ascii="Times New Roman" w:hAnsi="Times New Roman"/>
                <w:sz w:val="28"/>
                <w:szCs w:val="28"/>
              </w:rPr>
            </w:pPr>
            <w:r w:rsidRPr="00BD3B5B">
              <w:rPr>
                <w:rFonts w:ascii="Times New Roman" w:hAnsi="Times New Roman"/>
                <w:sz w:val="28"/>
                <w:szCs w:val="28"/>
              </w:rPr>
              <w:t>0,</w:t>
            </w:r>
            <w:r>
              <w:rPr>
                <w:rFonts w:ascii="Times New Roman" w:hAnsi="Times New Roman"/>
                <w:sz w:val="28"/>
                <w:szCs w:val="28"/>
              </w:rPr>
              <w:t>30</w:t>
            </w:r>
          </w:p>
        </w:tc>
        <w:tc>
          <w:tcPr>
            <w:tcW w:w="4365" w:type="dxa"/>
          </w:tcPr>
          <w:p w:rsidR="008037DD" w:rsidRPr="00BD3B5B" w:rsidRDefault="008037DD" w:rsidP="008037DD">
            <w:pPr>
              <w:tabs>
                <w:tab w:val="left" w:pos="251"/>
              </w:tabs>
              <w:spacing w:after="0" w:line="240" w:lineRule="auto"/>
              <w:ind w:left="-17" w:right="34"/>
              <w:cnfStyle w:val="000000100000"/>
              <w:rPr>
                <w:rFonts w:ascii="Times New Roman" w:hAnsi="Times New Roman"/>
                <w:color w:val="000000"/>
                <w:sz w:val="28"/>
                <w:szCs w:val="28"/>
              </w:rPr>
            </w:pPr>
            <w:r w:rsidRPr="00BD3B5B">
              <w:rPr>
                <w:rFonts w:ascii="Times New Roman" w:hAnsi="Times New Roman"/>
                <w:sz w:val="28"/>
                <w:szCs w:val="28"/>
              </w:rPr>
              <w:t xml:space="preserve">Технологическое подключение  </w:t>
            </w:r>
            <w:r>
              <w:rPr>
                <w:rFonts w:ascii="Times New Roman" w:hAnsi="Times New Roman"/>
                <w:sz w:val="28"/>
                <w:szCs w:val="28"/>
              </w:rPr>
              <w:t>(</w:t>
            </w:r>
            <w:r w:rsidRPr="00BD3B5B">
              <w:rPr>
                <w:rFonts w:ascii="Times New Roman" w:hAnsi="Times New Roman"/>
                <w:sz w:val="28"/>
                <w:szCs w:val="28"/>
              </w:rPr>
              <w:t>в  соответствии с уровнем  напр</w:t>
            </w:r>
            <w:r w:rsidRPr="00BD3B5B">
              <w:rPr>
                <w:rFonts w:ascii="Times New Roman" w:hAnsi="Times New Roman"/>
                <w:sz w:val="28"/>
                <w:szCs w:val="28"/>
              </w:rPr>
              <w:t>я</w:t>
            </w:r>
            <w:r w:rsidRPr="00BD3B5B">
              <w:rPr>
                <w:rFonts w:ascii="Times New Roman" w:hAnsi="Times New Roman"/>
                <w:sz w:val="28"/>
                <w:szCs w:val="28"/>
              </w:rPr>
              <w:t>жения, в расчете на1 км линий (руб./км)</w:t>
            </w:r>
          </w:p>
        </w:tc>
        <w:tc>
          <w:tcPr>
            <w:tcW w:w="2083" w:type="dxa"/>
            <w:vMerge/>
          </w:tcPr>
          <w:p w:rsidR="008037DD" w:rsidRPr="00BD3B5B" w:rsidRDefault="008037DD" w:rsidP="008037DD">
            <w:pPr>
              <w:spacing w:after="0" w:line="240" w:lineRule="auto"/>
              <w:ind w:left="-17" w:right="34"/>
              <w:jc w:val="center"/>
              <w:cnfStyle w:val="000000100000"/>
              <w:rPr>
                <w:rFonts w:ascii="Times New Roman" w:hAnsi="Times New Roman"/>
                <w:sz w:val="28"/>
                <w:szCs w:val="28"/>
              </w:rPr>
            </w:pPr>
          </w:p>
        </w:tc>
      </w:tr>
      <w:tr w:rsidR="008037DD" w:rsidRPr="00007B8A" w:rsidTr="008037DD">
        <w:trPr>
          <w:cnfStyle w:val="000000010000"/>
          <w:trHeight w:val="171"/>
        </w:trPr>
        <w:tc>
          <w:tcPr>
            <w:cnfStyle w:val="001000000000"/>
            <w:tcW w:w="1029" w:type="dxa"/>
          </w:tcPr>
          <w:p w:rsidR="008037DD" w:rsidRPr="00BD3B5B" w:rsidRDefault="008037DD" w:rsidP="008037DD">
            <w:pPr>
              <w:tabs>
                <w:tab w:val="left" w:pos="251"/>
              </w:tabs>
              <w:spacing w:after="0" w:line="240" w:lineRule="auto"/>
              <w:ind w:left="-17" w:right="34"/>
              <w:rPr>
                <w:rFonts w:ascii="Times New Roman" w:hAnsi="Times New Roman" w:cs="Times New Roman"/>
                <w:b w:val="0"/>
                <w:sz w:val="28"/>
                <w:szCs w:val="28"/>
              </w:rPr>
            </w:pPr>
          </w:p>
        </w:tc>
        <w:tc>
          <w:tcPr>
            <w:tcW w:w="3743" w:type="dxa"/>
          </w:tcPr>
          <w:p w:rsidR="008037DD" w:rsidRPr="00BD3B5B" w:rsidRDefault="008037DD" w:rsidP="008037DD">
            <w:pPr>
              <w:spacing w:after="0" w:line="240" w:lineRule="auto"/>
              <w:ind w:left="-17" w:right="34"/>
              <w:cnfStyle w:val="000000010000"/>
              <w:rPr>
                <w:rFonts w:ascii="Times New Roman" w:hAnsi="Times New Roman"/>
                <w:sz w:val="28"/>
                <w:szCs w:val="28"/>
              </w:rPr>
            </w:pPr>
            <w:r w:rsidRPr="00BD3B5B">
              <w:rPr>
                <w:rFonts w:ascii="Times New Roman" w:hAnsi="Times New Roman"/>
                <w:b/>
                <w:color w:val="000000"/>
                <w:sz w:val="28"/>
                <w:szCs w:val="28"/>
                <w:lang w:eastAsia="ru-RU"/>
              </w:rPr>
              <w:t>Итого по проекту №2</w:t>
            </w:r>
          </w:p>
        </w:tc>
        <w:tc>
          <w:tcPr>
            <w:tcW w:w="1857" w:type="dxa"/>
          </w:tcPr>
          <w:p w:rsidR="008037DD" w:rsidRPr="00BD3B5B" w:rsidRDefault="008037DD" w:rsidP="008037DD">
            <w:pPr>
              <w:spacing w:after="0" w:line="240" w:lineRule="auto"/>
              <w:ind w:left="-17" w:right="34"/>
              <w:jc w:val="center"/>
              <w:cnfStyle w:val="000000010000"/>
              <w:rPr>
                <w:rFonts w:ascii="Times New Roman" w:hAnsi="Times New Roman"/>
                <w:sz w:val="28"/>
                <w:szCs w:val="28"/>
              </w:rPr>
            </w:pPr>
          </w:p>
        </w:tc>
        <w:tc>
          <w:tcPr>
            <w:tcW w:w="2410" w:type="dxa"/>
          </w:tcPr>
          <w:p w:rsidR="008037DD" w:rsidRPr="00BD3B5B" w:rsidRDefault="008037DD" w:rsidP="008037DD">
            <w:pPr>
              <w:spacing w:after="0" w:line="240" w:lineRule="auto"/>
              <w:ind w:left="-17" w:right="34"/>
              <w:jc w:val="center"/>
              <w:cnfStyle w:val="000000010000"/>
              <w:rPr>
                <w:rFonts w:ascii="Times New Roman" w:hAnsi="Times New Roman"/>
                <w:sz w:val="28"/>
                <w:szCs w:val="28"/>
              </w:rPr>
            </w:pPr>
            <w:r>
              <w:rPr>
                <w:rFonts w:ascii="Times New Roman" w:hAnsi="Times New Roman"/>
                <w:sz w:val="28"/>
                <w:szCs w:val="28"/>
              </w:rPr>
              <w:t>8,55</w:t>
            </w:r>
          </w:p>
        </w:tc>
        <w:tc>
          <w:tcPr>
            <w:tcW w:w="4365" w:type="dxa"/>
          </w:tcPr>
          <w:p w:rsidR="008037DD" w:rsidRPr="00BD3B5B" w:rsidRDefault="008037DD" w:rsidP="008037DD">
            <w:pPr>
              <w:tabs>
                <w:tab w:val="left" w:pos="251"/>
              </w:tabs>
              <w:spacing w:after="0" w:line="240" w:lineRule="auto"/>
              <w:ind w:left="-17" w:right="34"/>
              <w:cnfStyle w:val="000000010000"/>
              <w:rPr>
                <w:rFonts w:ascii="Times New Roman" w:hAnsi="Times New Roman"/>
                <w:b/>
                <w:sz w:val="28"/>
                <w:szCs w:val="28"/>
              </w:rPr>
            </w:pPr>
          </w:p>
        </w:tc>
        <w:tc>
          <w:tcPr>
            <w:tcW w:w="2083" w:type="dxa"/>
          </w:tcPr>
          <w:p w:rsidR="008037DD" w:rsidRPr="00BD3B5B" w:rsidRDefault="008037DD" w:rsidP="008037DD">
            <w:pPr>
              <w:spacing w:after="0" w:line="240" w:lineRule="auto"/>
              <w:ind w:left="-17" w:right="34"/>
              <w:jc w:val="center"/>
              <w:cnfStyle w:val="000000010000"/>
              <w:rPr>
                <w:rFonts w:ascii="Times New Roman" w:hAnsi="Times New Roman"/>
                <w:sz w:val="28"/>
                <w:szCs w:val="28"/>
              </w:rPr>
            </w:pPr>
          </w:p>
        </w:tc>
      </w:tr>
      <w:tr w:rsidR="008037DD" w:rsidRPr="00007B8A" w:rsidTr="008037DD">
        <w:trPr>
          <w:cnfStyle w:val="000000100000"/>
          <w:trHeight w:val="524"/>
        </w:trPr>
        <w:tc>
          <w:tcPr>
            <w:cnfStyle w:val="001000000000"/>
            <w:tcW w:w="1029" w:type="dxa"/>
          </w:tcPr>
          <w:p w:rsidR="008037DD" w:rsidRPr="00BD3B5B" w:rsidRDefault="008037DD" w:rsidP="008037DD">
            <w:pPr>
              <w:tabs>
                <w:tab w:val="left" w:pos="251"/>
              </w:tabs>
              <w:spacing w:after="0" w:line="240" w:lineRule="auto"/>
              <w:ind w:left="-17" w:right="34"/>
              <w:rPr>
                <w:rFonts w:ascii="Times New Roman" w:hAnsi="Times New Roman"/>
                <w:b w:val="0"/>
                <w:sz w:val="28"/>
                <w:szCs w:val="28"/>
              </w:rPr>
            </w:pPr>
          </w:p>
        </w:tc>
        <w:tc>
          <w:tcPr>
            <w:tcW w:w="3743" w:type="dxa"/>
          </w:tcPr>
          <w:p w:rsidR="008037DD" w:rsidRPr="00BD3B5B" w:rsidRDefault="008037DD" w:rsidP="008037DD">
            <w:pPr>
              <w:spacing w:after="0" w:line="240" w:lineRule="auto"/>
              <w:ind w:left="-17" w:right="34"/>
              <w:cnfStyle w:val="000000100000"/>
              <w:rPr>
                <w:rFonts w:ascii="Times New Roman" w:hAnsi="Times New Roman"/>
                <w:sz w:val="28"/>
                <w:szCs w:val="28"/>
              </w:rPr>
            </w:pPr>
            <w:r w:rsidRPr="00BD3B5B">
              <w:rPr>
                <w:rFonts w:ascii="Times New Roman" w:hAnsi="Times New Roman"/>
                <w:sz w:val="28"/>
                <w:szCs w:val="28"/>
              </w:rPr>
              <w:t>для населения</w:t>
            </w:r>
          </w:p>
          <w:p w:rsidR="008037DD" w:rsidRPr="00BD3B5B" w:rsidRDefault="008037DD" w:rsidP="008037DD">
            <w:pPr>
              <w:spacing w:after="0" w:line="240" w:lineRule="auto"/>
              <w:ind w:left="-17" w:right="34"/>
              <w:cnfStyle w:val="000000100000"/>
              <w:rPr>
                <w:rFonts w:ascii="Times New Roman" w:hAnsi="Times New Roman"/>
                <w:b/>
                <w:color w:val="000000"/>
                <w:sz w:val="28"/>
                <w:szCs w:val="28"/>
                <w:lang w:eastAsia="ru-RU"/>
              </w:rPr>
            </w:pPr>
            <w:r w:rsidRPr="00BD3B5B">
              <w:rPr>
                <w:rFonts w:ascii="Times New Roman" w:hAnsi="Times New Roman"/>
                <w:sz w:val="28"/>
                <w:szCs w:val="28"/>
              </w:rPr>
              <w:t>для  объектов водоотведения</w:t>
            </w:r>
          </w:p>
        </w:tc>
        <w:tc>
          <w:tcPr>
            <w:tcW w:w="1857" w:type="dxa"/>
          </w:tcPr>
          <w:p w:rsidR="008037DD" w:rsidRPr="00BD3B5B" w:rsidRDefault="008037DD" w:rsidP="008037DD">
            <w:pPr>
              <w:spacing w:after="0" w:line="240" w:lineRule="auto"/>
              <w:ind w:left="-17" w:right="34"/>
              <w:jc w:val="center"/>
              <w:cnfStyle w:val="000000100000"/>
              <w:rPr>
                <w:rFonts w:ascii="Times New Roman" w:hAnsi="Times New Roman"/>
                <w:sz w:val="28"/>
                <w:szCs w:val="28"/>
              </w:rPr>
            </w:pPr>
          </w:p>
        </w:tc>
        <w:tc>
          <w:tcPr>
            <w:tcW w:w="2410" w:type="dxa"/>
          </w:tcPr>
          <w:p w:rsidR="008037DD" w:rsidRPr="00BD3B5B" w:rsidRDefault="008037DD" w:rsidP="008037DD">
            <w:pPr>
              <w:spacing w:after="0" w:line="240" w:lineRule="auto"/>
              <w:ind w:left="-17" w:right="34"/>
              <w:jc w:val="center"/>
              <w:cnfStyle w:val="000000100000"/>
              <w:rPr>
                <w:rFonts w:ascii="Times New Roman" w:hAnsi="Times New Roman"/>
                <w:sz w:val="28"/>
                <w:szCs w:val="28"/>
              </w:rPr>
            </w:pPr>
            <w:r>
              <w:rPr>
                <w:rFonts w:ascii="Times New Roman" w:hAnsi="Times New Roman"/>
                <w:sz w:val="28"/>
                <w:szCs w:val="28"/>
              </w:rPr>
              <w:t>2,59</w:t>
            </w:r>
          </w:p>
          <w:p w:rsidR="008037DD" w:rsidRPr="00BD3B5B" w:rsidRDefault="008037DD" w:rsidP="008037DD">
            <w:pPr>
              <w:spacing w:after="0" w:line="240" w:lineRule="auto"/>
              <w:ind w:left="-17" w:right="34"/>
              <w:jc w:val="center"/>
              <w:cnfStyle w:val="000000100000"/>
              <w:rPr>
                <w:rFonts w:ascii="Times New Roman" w:hAnsi="Times New Roman"/>
                <w:sz w:val="28"/>
                <w:szCs w:val="28"/>
              </w:rPr>
            </w:pPr>
            <w:r>
              <w:rPr>
                <w:rFonts w:ascii="Times New Roman" w:hAnsi="Times New Roman"/>
                <w:sz w:val="28"/>
                <w:szCs w:val="28"/>
              </w:rPr>
              <w:t>5,96</w:t>
            </w:r>
          </w:p>
        </w:tc>
        <w:tc>
          <w:tcPr>
            <w:tcW w:w="4365" w:type="dxa"/>
          </w:tcPr>
          <w:p w:rsidR="008037DD" w:rsidRPr="00BD3B5B" w:rsidRDefault="008037DD" w:rsidP="008037DD">
            <w:pPr>
              <w:tabs>
                <w:tab w:val="left" w:pos="251"/>
              </w:tabs>
              <w:spacing w:after="0" w:line="240" w:lineRule="auto"/>
              <w:ind w:left="-17" w:right="34"/>
              <w:cnfStyle w:val="000000100000"/>
              <w:rPr>
                <w:rFonts w:ascii="Times New Roman" w:hAnsi="Times New Roman"/>
                <w:b/>
                <w:sz w:val="28"/>
                <w:szCs w:val="28"/>
              </w:rPr>
            </w:pPr>
          </w:p>
        </w:tc>
        <w:tc>
          <w:tcPr>
            <w:tcW w:w="2083" w:type="dxa"/>
          </w:tcPr>
          <w:p w:rsidR="008037DD" w:rsidRPr="00BD3B5B" w:rsidRDefault="008037DD" w:rsidP="008037DD">
            <w:pPr>
              <w:spacing w:after="0" w:line="240" w:lineRule="auto"/>
              <w:ind w:left="-17" w:right="34"/>
              <w:jc w:val="center"/>
              <w:cnfStyle w:val="000000100000"/>
              <w:rPr>
                <w:rFonts w:ascii="Times New Roman" w:hAnsi="Times New Roman"/>
                <w:sz w:val="28"/>
                <w:szCs w:val="28"/>
              </w:rPr>
            </w:pPr>
          </w:p>
        </w:tc>
      </w:tr>
      <w:tr w:rsidR="008037DD" w:rsidRPr="00344693" w:rsidTr="008037DD">
        <w:trPr>
          <w:cnfStyle w:val="000000010000"/>
          <w:trHeight w:val="171"/>
        </w:trPr>
        <w:tc>
          <w:tcPr>
            <w:cnfStyle w:val="001000000000"/>
            <w:tcW w:w="15487" w:type="dxa"/>
            <w:gridSpan w:val="6"/>
          </w:tcPr>
          <w:p w:rsidR="008037DD" w:rsidRPr="00344693" w:rsidRDefault="008037DD" w:rsidP="007571AA">
            <w:pPr>
              <w:pStyle w:val="a9"/>
            </w:pPr>
            <w:r w:rsidRPr="00344693">
              <w:t>Обоснование мероприятий, с  детальной разбивкой  по  объемам финансирования, приведено  в Обосновывающих материалах  « Перспективная сх</w:t>
            </w:r>
            <w:r w:rsidRPr="00344693">
              <w:t>е</w:t>
            </w:r>
            <w:r w:rsidRPr="00344693">
              <w:t xml:space="preserve">ма электроснабжения » ПКР т.1 (2 этап). </w:t>
            </w:r>
          </w:p>
          <w:p w:rsidR="008037DD" w:rsidRPr="00344693" w:rsidRDefault="008037DD" w:rsidP="007571AA">
            <w:pPr>
              <w:pStyle w:val="a9"/>
            </w:pPr>
          </w:p>
        </w:tc>
      </w:tr>
    </w:tbl>
    <w:p w:rsidR="00661F9A" w:rsidRPr="007571AA" w:rsidRDefault="00661F9A" w:rsidP="007571AA">
      <w:pPr>
        <w:spacing w:after="0" w:line="240" w:lineRule="auto"/>
        <w:rPr>
          <w:rFonts w:ascii="Times New Roman" w:hAnsi="Times New Roman"/>
          <w:b/>
        </w:rPr>
      </w:pPr>
      <w:r w:rsidRPr="007571AA">
        <w:rPr>
          <w:rFonts w:ascii="Times New Roman" w:hAnsi="Times New Roman"/>
          <w:b/>
        </w:rPr>
        <w:t>Таблица</w:t>
      </w:r>
      <w:r w:rsidR="00921C68" w:rsidRPr="007571AA">
        <w:rPr>
          <w:rFonts w:ascii="Times New Roman" w:hAnsi="Times New Roman"/>
          <w:b/>
        </w:rPr>
        <w:t xml:space="preserve"> </w:t>
      </w:r>
      <w:r w:rsidR="009F1845" w:rsidRPr="007571AA">
        <w:rPr>
          <w:rFonts w:ascii="Times New Roman" w:hAnsi="Times New Roman"/>
          <w:b/>
        </w:rPr>
        <w:t>5.1.2.</w:t>
      </w:r>
      <w:r w:rsidR="00837D03" w:rsidRPr="007571AA">
        <w:rPr>
          <w:rFonts w:ascii="Times New Roman" w:hAnsi="Times New Roman"/>
          <w:b/>
        </w:rPr>
        <w:t>2</w:t>
      </w:r>
    </w:p>
    <w:p w:rsidR="006F54B5" w:rsidRDefault="00374B28" w:rsidP="005E672E">
      <w:pPr>
        <w:spacing w:after="0" w:line="240" w:lineRule="auto"/>
        <w:ind w:right="449"/>
      </w:pPr>
      <w:r w:rsidRPr="00344693">
        <w:rPr>
          <w:rFonts w:ascii="Cambria" w:eastAsia="Lucida Sans Unicode" w:hAnsi="Cambria" w:cs="Mangal"/>
          <w:b/>
          <w:noProof/>
          <w:kern w:val="3"/>
          <w:sz w:val="28"/>
          <w:szCs w:val="28"/>
          <w:lang w:eastAsia="ru-RU"/>
        </w:rPr>
        <w:lastRenderedPageBreak/>
        <w:drawing>
          <wp:inline distT="0" distB="0" distL="0" distR="0">
            <wp:extent cx="9452344" cy="4369981"/>
            <wp:effectExtent l="0" t="0" r="0" b="0"/>
            <wp:docPr id="1"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36D60" w:rsidRDefault="008037DD" w:rsidP="007571AA">
      <w:pPr>
        <w:pStyle w:val="a9"/>
      </w:pPr>
      <w:r w:rsidRPr="00344693">
        <w:t>Рисунок 1. Затраты по проектам системы электроснабжения, проект №2, реализуемый согласно технологическому подключению.</w:t>
      </w:r>
      <w:r>
        <w:t xml:space="preserve"> (</w:t>
      </w:r>
      <w:r w:rsidRPr="00344693">
        <w:t>млн.руб).</w:t>
      </w:r>
    </w:p>
    <w:p w:rsidR="00F1679E" w:rsidRDefault="00F1679E" w:rsidP="005E672E">
      <w:pPr>
        <w:spacing w:after="0" w:line="240" w:lineRule="auto"/>
        <w:ind w:right="449"/>
      </w:pPr>
    </w:p>
    <w:p w:rsidR="00C55A8F" w:rsidRDefault="00C55A8F" w:rsidP="00837D03">
      <w:pPr>
        <w:pStyle w:val="1fb"/>
        <w:spacing w:after="0" w:line="240" w:lineRule="auto"/>
        <w:ind w:left="1494"/>
        <w:rPr>
          <w:u w:val="single"/>
        </w:rPr>
      </w:pPr>
      <w:bookmarkStart w:id="57" w:name="_Toc375168186"/>
      <w:bookmarkStart w:id="58" w:name="_Toc395628923"/>
      <w:r w:rsidRPr="009B423C">
        <w:rPr>
          <w:u w:val="single"/>
        </w:rPr>
        <w:t>Теплоснабжение</w:t>
      </w:r>
      <w:bookmarkEnd w:id="57"/>
      <w:bookmarkEnd w:id="58"/>
    </w:p>
    <w:p w:rsidR="00837D03" w:rsidRPr="009B423C" w:rsidRDefault="00837D03" w:rsidP="00837D03">
      <w:pPr>
        <w:pStyle w:val="1fb"/>
        <w:spacing w:after="0" w:line="240" w:lineRule="auto"/>
        <w:ind w:left="1494"/>
        <w:rPr>
          <w:u w:val="single"/>
        </w:rPr>
      </w:pPr>
    </w:p>
    <w:p w:rsidR="00AD6C56" w:rsidRDefault="00AD6C56" w:rsidP="007571AA">
      <w:pPr>
        <w:pStyle w:val="a9"/>
      </w:pPr>
      <w:r>
        <w:t>Вопросы реконструкции и модернизации в теплоснабжении будут решаться в плановом порядке собственником и обслуживающей организацией.</w:t>
      </w:r>
      <w:r w:rsidR="00B42870">
        <w:t xml:space="preserve"> </w:t>
      </w:r>
      <w:r>
        <w:t>По</w:t>
      </w:r>
      <w:r>
        <w:t>д</w:t>
      </w:r>
      <w:r>
        <w:t>ключение новых объектов произвести с использованием автономных источников.</w:t>
      </w:r>
    </w:p>
    <w:p w:rsidR="00F36D60" w:rsidRDefault="00F36D60" w:rsidP="005E672E">
      <w:pPr>
        <w:spacing w:after="0" w:line="240" w:lineRule="auto"/>
        <w:rPr>
          <w:lang w:eastAsia="ru-RU"/>
        </w:rPr>
      </w:pPr>
    </w:p>
    <w:p w:rsidR="008037DD" w:rsidRDefault="008037DD" w:rsidP="00837D03">
      <w:pPr>
        <w:pStyle w:val="1fb"/>
        <w:spacing w:after="0" w:line="240" w:lineRule="auto"/>
        <w:ind w:left="1494"/>
        <w:rPr>
          <w:u w:val="single"/>
        </w:rPr>
      </w:pPr>
      <w:bookmarkStart w:id="59" w:name="_Toc375168187"/>
    </w:p>
    <w:p w:rsidR="00B83D6F" w:rsidRDefault="00B83D6F" w:rsidP="00837D03">
      <w:pPr>
        <w:pStyle w:val="1fb"/>
        <w:spacing w:after="0" w:line="240" w:lineRule="auto"/>
        <w:ind w:left="1494"/>
        <w:rPr>
          <w:u w:val="single"/>
        </w:rPr>
      </w:pPr>
    </w:p>
    <w:p w:rsidR="008037DD" w:rsidRDefault="008037DD" w:rsidP="00837D03">
      <w:pPr>
        <w:pStyle w:val="1fb"/>
        <w:spacing w:after="0" w:line="240" w:lineRule="auto"/>
        <w:ind w:left="1494"/>
        <w:rPr>
          <w:u w:val="single"/>
        </w:rPr>
      </w:pPr>
    </w:p>
    <w:p w:rsidR="00E31068" w:rsidRDefault="00E31068" w:rsidP="00837D03">
      <w:pPr>
        <w:pStyle w:val="1fb"/>
        <w:spacing w:after="0" w:line="240" w:lineRule="auto"/>
        <w:ind w:left="1494"/>
        <w:rPr>
          <w:u w:val="single"/>
        </w:rPr>
      </w:pPr>
      <w:bookmarkStart w:id="60" w:name="_Toc395628924"/>
      <w:r w:rsidRPr="009B423C">
        <w:rPr>
          <w:u w:val="single"/>
        </w:rPr>
        <w:lastRenderedPageBreak/>
        <w:t>Газоснабжение</w:t>
      </w:r>
      <w:bookmarkEnd w:id="59"/>
      <w:bookmarkEnd w:id="60"/>
    </w:p>
    <w:p w:rsidR="00837D03" w:rsidRDefault="00837D03" w:rsidP="00837D03">
      <w:pPr>
        <w:pStyle w:val="1fb"/>
        <w:spacing w:after="0" w:line="240" w:lineRule="auto"/>
        <w:ind w:left="1494"/>
        <w:rPr>
          <w:u w:val="single"/>
        </w:rPr>
      </w:pPr>
    </w:p>
    <w:p w:rsidR="00837D03" w:rsidRDefault="00C605CE" w:rsidP="005E672E">
      <w:pPr>
        <w:spacing w:after="0" w:line="240" w:lineRule="auto"/>
        <w:rPr>
          <w:rFonts w:ascii="Times New Roman" w:hAnsi="Times New Roman"/>
          <w:sz w:val="28"/>
          <w:szCs w:val="28"/>
        </w:rPr>
      </w:pPr>
      <w:r w:rsidRPr="00C605CE">
        <w:rPr>
          <w:rFonts w:ascii="Times New Roman" w:hAnsi="Times New Roman"/>
          <w:b/>
          <w:sz w:val="28"/>
          <w:szCs w:val="28"/>
        </w:rPr>
        <w:t>Инвестиционный проект №</w:t>
      </w:r>
      <w:r>
        <w:rPr>
          <w:rFonts w:ascii="Times New Roman" w:hAnsi="Times New Roman"/>
          <w:b/>
          <w:sz w:val="28"/>
          <w:szCs w:val="28"/>
        </w:rPr>
        <w:t>2</w:t>
      </w:r>
      <w:r w:rsidRPr="00C605CE">
        <w:rPr>
          <w:rFonts w:ascii="Times New Roman" w:hAnsi="Times New Roman"/>
          <w:sz w:val="28"/>
          <w:szCs w:val="28"/>
        </w:rPr>
        <w:t xml:space="preserve">. </w:t>
      </w:r>
      <w:r w:rsidRPr="00C605CE">
        <w:rPr>
          <w:rFonts w:ascii="Times New Roman" w:hAnsi="Times New Roman"/>
          <w:b/>
          <w:sz w:val="28"/>
          <w:szCs w:val="28"/>
        </w:rPr>
        <w:t xml:space="preserve">Проект направлен на </w:t>
      </w:r>
      <w:r w:rsidR="00616CE3">
        <w:rPr>
          <w:rFonts w:ascii="Times New Roman" w:hAnsi="Times New Roman"/>
          <w:b/>
          <w:sz w:val="28"/>
          <w:szCs w:val="28"/>
        </w:rPr>
        <w:t>обеспечение территорий выделенных под застройку энергоносит</w:t>
      </w:r>
      <w:r w:rsidR="00616CE3">
        <w:rPr>
          <w:rFonts w:ascii="Times New Roman" w:hAnsi="Times New Roman"/>
          <w:b/>
          <w:sz w:val="28"/>
          <w:szCs w:val="28"/>
        </w:rPr>
        <w:t>е</w:t>
      </w:r>
      <w:r w:rsidR="00616CE3">
        <w:rPr>
          <w:rFonts w:ascii="Times New Roman" w:hAnsi="Times New Roman"/>
          <w:b/>
          <w:sz w:val="28"/>
          <w:szCs w:val="28"/>
        </w:rPr>
        <w:t xml:space="preserve">лем и </w:t>
      </w:r>
      <w:r>
        <w:rPr>
          <w:rFonts w:ascii="Times New Roman" w:hAnsi="Times New Roman"/>
          <w:b/>
          <w:sz w:val="28"/>
          <w:szCs w:val="28"/>
        </w:rPr>
        <w:t>подключение новых абонентов</w:t>
      </w:r>
      <w:r w:rsidR="00616CE3">
        <w:rPr>
          <w:rFonts w:ascii="Times New Roman" w:hAnsi="Times New Roman"/>
          <w:b/>
          <w:sz w:val="28"/>
          <w:szCs w:val="28"/>
        </w:rPr>
        <w:t>.</w:t>
      </w:r>
      <w:r w:rsidR="00617DD2" w:rsidRPr="00617DD2">
        <w:rPr>
          <w:rFonts w:ascii="Times New Roman" w:hAnsi="Times New Roman"/>
          <w:sz w:val="28"/>
          <w:szCs w:val="28"/>
        </w:rPr>
        <w:t xml:space="preserve"> </w:t>
      </w:r>
    </w:p>
    <w:p w:rsidR="00C605CE" w:rsidRPr="007571AA" w:rsidRDefault="00617DD2" w:rsidP="007571AA">
      <w:pPr>
        <w:spacing w:after="0" w:line="240" w:lineRule="auto"/>
        <w:rPr>
          <w:rFonts w:ascii="Times New Roman" w:hAnsi="Times New Roman"/>
          <w:b/>
        </w:rPr>
      </w:pPr>
      <w:r w:rsidRPr="007571AA">
        <w:rPr>
          <w:rFonts w:ascii="Times New Roman" w:hAnsi="Times New Roman"/>
          <w:b/>
        </w:rPr>
        <w:t xml:space="preserve">Таблица </w:t>
      </w:r>
      <w:r w:rsidR="00921C68" w:rsidRPr="007571AA">
        <w:rPr>
          <w:rFonts w:ascii="Times New Roman" w:hAnsi="Times New Roman"/>
          <w:b/>
        </w:rPr>
        <w:t xml:space="preserve"> </w:t>
      </w:r>
      <w:r w:rsidR="00837D03" w:rsidRPr="007571AA">
        <w:rPr>
          <w:rFonts w:ascii="Times New Roman" w:hAnsi="Times New Roman"/>
          <w:b/>
        </w:rPr>
        <w:t>5.1.2.3</w:t>
      </w:r>
      <w:r w:rsidR="00ED3FE1" w:rsidRPr="007571AA">
        <w:rPr>
          <w:rFonts w:ascii="Times New Roman" w:hAnsi="Times New Roman"/>
          <w:b/>
        </w:rPr>
        <w:t>.</w:t>
      </w:r>
    </w:p>
    <w:tbl>
      <w:tblPr>
        <w:tblStyle w:val="-4"/>
        <w:tblW w:w="15425" w:type="dxa"/>
        <w:tblLayout w:type="fixed"/>
        <w:tblLook w:val="04A0"/>
      </w:tblPr>
      <w:tblGrid>
        <w:gridCol w:w="761"/>
        <w:gridCol w:w="4883"/>
        <w:gridCol w:w="1947"/>
        <w:gridCol w:w="1786"/>
        <w:gridCol w:w="3247"/>
        <w:gridCol w:w="2801"/>
      </w:tblGrid>
      <w:tr w:rsidR="00F36D60" w:rsidTr="00F36D60">
        <w:trPr>
          <w:cnfStyle w:val="100000000000"/>
          <w:trHeight w:val="1539"/>
        </w:trPr>
        <w:tc>
          <w:tcPr>
            <w:cnfStyle w:val="001000000000"/>
            <w:tcW w:w="761" w:type="dxa"/>
          </w:tcPr>
          <w:p w:rsidR="00F36D60" w:rsidRPr="00766017" w:rsidRDefault="00F36D60" w:rsidP="005E672E">
            <w:pPr>
              <w:tabs>
                <w:tab w:val="left" w:pos="251"/>
              </w:tabs>
              <w:spacing w:after="0" w:line="240" w:lineRule="auto"/>
              <w:jc w:val="center"/>
              <w:rPr>
                <w:rFonts w:ascii="Times New Roman" w:hAnsi="Times New Roman" w:cs="Times New Roman"/>
                <w:sz w:val="28"/>
                <w:szCs w:val="28"/>
              </w:rPr>
            </w:pPr>
            <w:r w:rsidRPr="00766017">
              <w:rPr>
                <w:rFonts w:ascii="Times New Roman" w:hAnsi="Times New Roman" w:cs="Times New Roman"/>
                <w:sz w:val="28"/>
                <w:szCs w:val="28"/>
              </w:rPr>
              <w:t>№ пп</w:t>
            </w:r>
          </w:p>
        </w:tc>
        <w:tc>
          <w:tcPr>
            <w:tcW w:w="4883" w:type="dxa"/>
          </w:tcPr>
          <w:p w:rsidR="00F36D60" w:rsidRPr="00766017" w:rsidRDefault="00F36D60" w:rsidP="005E672E">
            <w:pPr>
              <w:tabs>
                <w:tab w:val="left" w:pos="251"/>
              </w:tabs>
              <w:spacing w:after="0" w:line="240" w:lineRule="auto"/>
              <w:ind w:left="-249" w:firstLine="249"/>
              <w:jc w:val="center"/>
              <w:cnfStyle w:val="100000000000"/>
              <w:rPr>
                <w:rFonts w:ascii="Times New Roman" w:hAnsi="Times New Roman" w:cs="Times New Roman"/>
                <w:sz w:val="28"/>
                <w:szCs w:val="28"/>
              </w:rPr>
            </w:pPr>
            <w:r w:rsidRPr="00766017">
              <w:rPr>
                <w:rFonts w:ascii="Times New Roman" w:hAnsi="Times New Roman" w:cs="Times New Roman"/>
                <w:sz w:val="28"/>
                <w:szCs w:val="28"/>
              </w:rPr>
              <w:t>Мероприятия</w:t>
            </w:r>
          </w:p>
        </w:tc>
        <w:tc>
          <w:tcPr>
            <w:tcW w:w="1947" w:type="dxa"/>
          </w:tcPr>
          <w:p w:rsidR="00F36D60" w:rsidRPr="00766017" w:rsidRDefault="00F36D60" w:rsidP="005E672E">
            <w:pPr>
              <w:tabs>
                <w:tab w:val="left" w:pos="251"/>
              </w:tabs>
              <w:spacing w:after="0" w:line="240" w:lineRule="auto"/>
              <w:ind w:left="57"/>
              <w:jc w:val="center"/>
              <w:cnfStyle w:val="100000000000"/>
              <w:rPr>
                <w:rFonts w:ascii="Times New Roman" w:hAnsi="Times New Roman" w:cs="Times New Roman"/>
                <w:sz w:val="28"/>
                <w:szCs w:val="28"/>
              </w:rPr>
            </w:pPr>
            <w:r w:rsidRPr="00766017">
              <w:rPr>
                <w:rFonts w:ascii="Times New Roman" w:hAnsi="Times New Roman" w:cs="Times New Roman"/>
                <w:sz w:val="28"/>
                <w:szCs w:val="28"/>
              </w:rPr>
              <w:t>Кол-во ед.</w:t>
            </w:r>
          </w:p>
          <w:p w:rsidR="00F36D60" w:rsidRPr="00766017" w:rsidRDefault="00F36D60" w:rsidP="005E672E">
            <w:pPr>
              <w:tabs>
                <w:tab w:val="left" w:pos="251"/>
              </w:tabs>
              <w:spacing w:after="0" w:line="240" w:lineRule="auto"/>
              <w:ind w:left="57"/>
              <w:jc w:val="center"/>
              <w:cnfStyle w:val="100000000000"/>
              <w:rPr>
                <w:rFonts w:ascii="Times New Roman" w:hAnsi="Times New Roman" w:cs="Times New Roman"/>
                <w:sz w:val="28"/>
                <w:szCs w:val="28"/>
              </w:rPr>
            </w:pPr>
            <w:r w:rsidRPr="00766017">
              <w:rPr>
                <w:rFonts w:ascii="Times New Roman" w:hAnsi="Times New Roman" w:cs="Times New Roman"/>
                <w:sz w:val="28"/>
                <w:szCs w:val="28"/>
              </w:rPr>
              <w:t>( шт;</w:t>
            </w:r>
            <w:r>
              <w:rPr>
                <w:rFonts w:ascii="Times New Roman" w:hAnsi="Times New Roman" w:cs="Times New Roman"/>
                <w:sz w:val="28"/>
                <w:szCs w:val="28"/>
              </w:rPr>
              <w:t>к</w:t>
            </w:r>
            <w:r w:rsidRPr="00766017">
              <w:rPr>
                <w:rFonts w:ascii="Times New Roman" w:hAnsi="Times New Roman" w:cs="Times New Roman"/>
                <w:sz w:val="28"/>
                <w:szCs w:val="28"/>
              </w:rPr>
              <w:t>м)</w:t>
            </w:r>
          </w:p>
          <w:p w:rsidR="00F36D60" w:rsidRPr="00766017" w:rsidRDefault="00F36D60" w:rsidP="005E672E">
            <w:pPr>
              <w:tabs>
                <w:tab w:val="left" w:pos="251"/>
              </w:tabs>
              <w:spacing w:after="0" w:line="240" w:lineRule="auto"/>
              <w:ind w:left="57"/>
              <w:jc w:val="center"/>
              <w:cnfStyle w:val="100000000000"/>
              <w:rPr>
                <w:rFonts w:ascii="Times New Roman" w:hAnsi="Times New Roman" w:cs="Times New Roman"/>
                <w:sz w:val="28"/>
                <w:szCs w:val="28"/>
              </w:rPr>
            </w:pPr>
          </w:p>
        </w:tc>
        <w:tc>
          <w:tcPr>
            <w:tcW w:w="1786" w:type="dxa"/>
          </w:tcPr>
          <w:p w:rsidR="00F36D60" w:rsidRDefault="00F36D60" w:rsidP="005E672E">
            <w:pPr>
              <w:tabs>
                <w:tab w:val="left" w:pos="251"/>
              </w:tabs>
              <w:spacing w:after="0" w:line="240" w:lineRule="auto"/>
              <w:ind w:left="-17" w:right="34"/>
              <w:jc w:val="center"/>
              <w:cnfStyle w:val="100000000000"/>
              <w:rPr>
                <w:rFonts w:ascii="Times New Roman" w:hAnsi="Times New Roman" w:cs="Times New Roman"/>
                <w:sz w:val="28"/>
                <w:szCs w:val="28"/>
              </w:rPr>
            </w:pPr>
            <w:r w:rsidRPr="00ED3FE1">
              <w:rPr>
                <w:rFonts w:ascii="Times New Roman" w:hAnsi="Times New Roman" w:cs="Times New Roman"/>
                <w:sz w:val="28"/>
                <w:szCs w:val="28"/>
              </w:rPr>
              <w:t>Сумма</w:t>
            </w:r>
          </w:p>
          <w:p w:rsidR="00F36D60" w:rsidRPr="00766017" w:rsidRDefault="00F36D60" w:rsidP="005E672E">
            <w:pPr>
              <w:tabs>
                <w:tab w:val="left" w:pos="251"/>
              </w:tabs>
              <w:spacing w:after="0" w:line="240" w:lineRule="auto"/>
              <w:jc w:val="center"/>
              <w:cnfStyle w:val="100000000000"/>
              <w:rPr>
                <w:rFonts w:ascii="Times New Roman" w:hAnsi="Times New Roman" w:cs="Times New Roman"/>
                <w:sz w:val="28"/>
                <w:szCs w:val="28"/>
              </w:rPr>
            </w:pPr>
            <w:r>
              <w:rPr>
                <w:rFonts w:ascii="Times New Roman" w:hAnsi="Times New Roman" w:cs="Times New Roman"/>
                <w:sz w:val="28"/>
                <w:szCs w:val="28"/>
              </w:rPr>
              <w:t>(млн.руб)</w:t>
            </w:r>
          </w:p>
        </w:tc>
        <w:tc>
          <w:tcPr>
            <w:tcW w:w="3247" w:type="dxa"/>
          </w:tcPr>
          <w:p w:rsidR="00F36D60" w:rsidRPr="00766017" w:rsidRDefault="00F36D60" w:rsidP="005E672E">
            <w:pPr>
              <w:tabs>
                <w:tab w:val="left" w:pos="251"/>
              </w:tabs>
              <w:spacing w:after="0" w:line="240" w:lineRule="auto"/>
              <w:jc w:val="center"/>
              <w:cnfStyle w:val="100000000000"/>
              <w:rPr>
                <w:rFonts w:ascii="Times New Roman" w:hAnsi="Times New Roman" w:cs="Times New Roman"/>
                <w:sz w:val="28"/>
                <w:szCs w:val="28"/>
              </w:rPr>
            </w:pPr>
            <w:r w:rsidRPr="00766017">
              <w:rPr>
                <w:rFonts w:ascii="Times New Roman" w:hAnsi="Times New Roman" w:cs="Times New Roman"/>
                <w:sz w:val="28"/>
                <w:szCs w:val="28"/>
              </w:rPr>
              <w:t>Источники финанс</w:t>
            </w:r>
            <w:r w:rsidRPr="00766017">
              <w:rPr>
                <w:rFonts w:ascii="Times New Roman" w:hAnsi="Times New Roman" w:cs="Times New Roman"/>
                <w:sz w:val="28"/>
                <w:szCs w:val="28"/>
              </w:rPr>
              <w:t>и</w:t>
            </w:r>
            <w:r w:rsidRPr="00766017">
              <w:rPr>
                <w:rFonts w:ascii="Times New Roman" w:hAnsi="Times New Roman" w:cs="Times New Roman"/>
                <w:sz w:val="28"/>
                <w:szCs w:val="28"/>
              </w:rPr>
              <w:t>рования</w:t>
            </w:r>
          </w:p>
        </w:tc>
        <w:tc>
          <w:tcPr>
            <w:tcW w:w="2801" w:type="dxa"/>
          </w:tcPr>
          <w:p w:rsidR="00F36D60" w:rsidRPr="00766017" w:rsidRDefault="00F36D60" w:rsidP="005E672E">
            <w:pPr>
              <w:tabs>
                <w:tab w:val="left" w:pos="251"/>
              </w:tabs>
              <w:spacing w:after="0" w:line="240" w:lineRule="auto"/>
              <w:ind w:left="88"/>
              <w:jc w:val="center"/>
              <w:cnfStyle w:val="100000000000"/>
              <w:rPr>
                <w:rFonts w:ascii="Times New Roman" w:hAnsi="Times New Roman" w:cs="Times New Roman"/>
                <w:sz w:val="28"/>
                <w:szCs w:val="28"/>
              </w:rPr>
            </w:pPr>
            <w:r>
              <w:rPr>
                <w:rFonts w:ascii="Times New Roman" w:hAnsi="Times New Roman" w:cs="Times New Roman"/>
                <w:sz w:val="28"/>
                <w:szCs w:val="28"/>
              </w:rPr>
              <w:t>Примечание</w:t>
            </w:r>
          </w:p>
        </w:tc>
      </w:tr>
      <w:tr w:rsidR="00F36D60" w:rsidTr="00F36D60">
        <w:trPr>
          <w:cnfStyle w:val="000000100000"/>
          <w:trHeight w:val="783"/>
        </w:trPr>
        <w:tc>
          <w:tcPr>
            <w:cnfStyle w:val="001000000000"/>
            <w:tcW w:w="761" w:type="dxa"/>
          </w:tcPr>
          <w:p w:rsidR="00F36D60" w:rsidRPr="00766017" w:rsidRDefault="00F36D60" w:rsidP="005E672E">
            <w:pPr>
              <w:tabs>
                <w:tab w:val="left" w:pos="251"/>
              </w:tabs>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4883" w:type="dxa"/>
          </w:tcPr>
          <w:p w:rsidR="00F36D60" w:rsidRPr="00766017" w:rsidRDefault="00F36D60" w:rsidP="005E672E">
            <w:pPr>
              <w:tabs>
                <w:tab w:val="left" w:pos="251"/>
              </w:tabs>
              <w:spacing w:after="0" w:line="240" w:lineRule="auto"/>
              <w:cnfStyle w:val="000000100000"/>
              <w:rPr>
                <w:rFonts w:ascii="Times New Roman" w:hAnsi="Times New Roman"/>
                <w:color w:val="000000"/>
                <w:sz w:val="28"/>
                <w:szCs w:val="28"/>
              </w:rPr>
            </w:pPr>
            <w:r w:rsidRPr="00766017">
              <w:rPr>
                <w:rFonts w:ascii="Times New Roman" w:hAnsi="Times New Roman"/>
                <w:sz w:val="28"/>
                <w:szCs w:val="28"/>
              </w:rPr>
              <w:t xml:space="preserve">Строительство </w:t>
            </w:r>
            <w:r>
              <w:rPr>
                <w:rFonts w:ascii="Times New Roman" w:hAnsi="Times New Roman"/>
                <w:sz w:val="28"/>
                <w:szCs w:val="28"/>
              </w:rPr>
              <w:t xml:space="preserve">сетей </w:t>
            </w:r>
            <w:r w:rsidRPr="00766017">
              <w:rPr>
                <w:rFonts w:ascii="Times New Roman" w:hAnsi="Times New Roman"/>
                <w:sz w:val="28"/>
                <w:szCs w:val="28"/>
              </w:rPr>
              <w:t>газопровода для подключения застраиваемых террит</w:t>
            </w:r>
            <w:r w:rsidRPr="00766017">
              <w:rPr>
                <w:rFonts w:ascii="Times New Roman" w:hAnsi="Times New Roman"/>
                <w:sz w:val="28"/>
                <w:szCs w:val="28"/>
              </w:rPr>
              <w:t>о</w:t>
            </w:r>
            <w:r w:rsidRPr="00766017">
              <w:rPr>
                <w:rFonts w:ascii="Times New Roman" w:hAnsi="Times New Roman"/>
                <w:sz w:val="28"/>
                <w:szCs w:val="28"/>
              </w:rPr>
              <w:t xml:space="preserve">рий </w:t>
            </w:r>
          </w:p>
        </w:tc>
        <w:tc>
          <w:tcPr>
            <w:tcW w:w="1947" w:type="dxa"/>
          </w:tcPr>
          <w:p w:rsidR="00F36D60" w:rsidRPr="00766017" w:rsidRDefault="00F36D60" w:rsidP="005E672E">
            <w:pPr>
              <w:tabs>
                <w:tab w:val="left" w:pos="251"/>
              </w:tabs>
              <w:spacing w:after="0" w:line="240" w:lineRule="auto"/>
              <w:ind w:left="57"/>
              <w:cnfStyle w:val="000000100000"/>
              <w:rPr>
                <w:rFonts w:ascii="Times New Roman" w:hAnsi="Times New Roman"/>
                <w:sz w:val="28"/>
                <w:szCs w:val="28"/>
              </w:rPr>
            </w:pPr>
            <w:r>
              <w:rPr>
                <w:rFonts w:ascii="Times New Roman" w:hAnsi="Times New Roman"/>
                <w:sz w:val="28"/>
                <w:szCs w:val="28"/>
              </w:rPr>
              <w:t>4,687</w:t>
            </w:r>
          </w:p>
        </w:tc>
        <w:tc>
          <w:tcPr>
            <w:tcW w:w="1786" w:type="dxa"/>
          </w:tcPr>
          <w:p w:rsidR="00F36D60" w:rsidRPr="00766017" w:rsidRDefault="0058539D" w:rsidP="005E672E">
            <w:pPr>
              <w:tabs>
                <w:tab w:val="left" w:pos="251"/>
              </w:tabs>
              <w:spacing w:after="0" w:line="240" w:lineRule="auto"/>
              <w:ind w:left="85"/>
              <w:jc w:val="center"/>
              <w:cnfStyle w:val="000000100000"/>
              <w:rPr>
                <w:rFonts w:ascii="Times New Roman" w:hAnsi="Times New Roman"/>
                <w:sz w:val="28"/>
                <w:szCs w:val="28"/>
              </w:rPr>
            </w:pPr>
            <w:r>
              <w:rPr>
                <w:rFonts w:ascii="Times New Roman" w:hAnsi="Times New Roman"/>
                <w:sz w:val="28"/>
                <w:szCs w:val="28"/>
              </w:rPr>
              <w:t>5,494</w:t>
            </w:r>
          </w:p>
        </w:tc>
        <w:tc>
          <w:tcPr>
            <w:tcW w:w="3247" w:type="dxa"/>
          </w:tcPr>
          <w:p w:rsidR="00F36D60" w:rsidRPr="00F36D60" w:rsidRDefault="00F36D60" w:rsidP="005E672E">
            <w:pPr>
              <w:spacing w:after="0" w:line="240" w:lineRule="auto"/>
              <w:cnfStyle w:val="000000100000"/>
              <w:rPr>
                <w:rFonts w:ascii="Times New Roman" w:hAnsi="Times New Roman"/>
                <w:sz w:val="28"/>
                <w:szCs w:val="28"/>
              </w:rPr>
            </w:pPr>
            <w:r w:rsidRPr="00F36D60">
              <w:rPr>
                <w:rFonts w:ascii="Times New Roman" w:hAnsi="Times New Roman"/>
                <w:sz w:val="28"/>
                <w:szCs w:val="28"/>
              </w:rPr>
              <w:t>Технологическое по</w:t>
            </w:r>
            <w:r w:rsidRPr="00F36D60">
              <w:rPr>
                <w:rFonts w:ascii="Times New Roman" w:hAnsi="Times New Roman"/>
                <w:sz w:val="28"/>
                <w:szCs w:val="28"/>
              </w:rPr>
              <w:t>д</w:t>
            </w:r>
            <w:r w:rsidRPr="00F36D60">
              <w:rPr>
                <w:rFonts w:ascii="Times New Roman" w:hAnsi="Times New Roman"/>
                <w:sz w:val="28"/>
                <w:szCs w:val="28"/>
              </w:rPr>
              <w:t xml:space="preserve">ключение </w:t>
            </w:r>
            <w:r w:rsidR="00991F34">
              <w:rPr>
                <w:rFonts w:ascii="Times New Roman" w:hAnsi="Times New Roman"/>
                <w:sz w:val="28"/>
                <w:szCs w:val="28"/>
              </w:rPr>
              <w:t>(</w:t>
            </w:r>
            <w:r w:rsidRPr="00F36D60">
              <w:rPr>
                <w:rFonts w:ascii="Times New Roman" w:hAnsi="Times New Roman"/>
                <w:sz w:val="28"/>
                <w:szCs w:val="28"/>
              </w:rPr>
              <w:t>новых аб</w:t>
            </w:r>
            <w:r w:rsidRPr="00F36D60">
              <w:rPr>
                <w:rFonts w:ascii="Times New Roman" w:hAnsi="Times New Roman"/>
                <w:sz w:val="28"/>
                <w:szCs w:val="28"/>
              </w:rPr>
              <w:t>о</w:t>
            </w:r>
            <w:r w:rsidRPr="00F36D60">
              <w:rPr>
                <w:rFonts w:ascii="Times New Roman" w:hAnsi="Times New Roman"/>
                <w:sz w:val="28"/>
                <w:szCs w:val="28"/>
              </w:rPr>
              <w:t>нентов</w:t>
            </w:r>
            <w:r w:rsidR="00991F34">
              <w:rPr>
                <w:rFonts w:ascii="Times New Roman" w:hAnsi="Times New Roman"/>
                <w:sz w:val="28"/>
                <w:szCs w:val="28"/>
              </w:rPr>
              <w:t xml:space="preserve"> на участках в</w:t>
            </w:r>
            <w:r w:rsidR="00991F34">
              <w:rPr>
                <w:rFonts w:ascii="Times New Roman" w:hAnsi="Times New Roman"/>
                <w:sz w:val="28"/>
                <w:szCs w:val="28"/>
              </w:rPr>
              <w:t>ы</w:t>
            </w:r>
            <w:r w:rsidR="00991F34">
              <w:rPr>
                <w:rFonts w:ascii="Times New Roman" w:hAnsi="Times New Roman"/>
                <w:sz w:val="28"/>
                <w:szCs w:val="28"/>
              </w:rPr>
              <w:t>деленных под застройку)</w:t>
            </w:r>
          </w:p>
        </w:tc>
        <w:tc>
          <w:tcPr>
            <w:tcW w:w="2801" w:type="dxa"/>
          </w:tcPr>
          <w:p w:rsidR="001F47FC" w:rsidRPr="00BD3B5B" w:rsidRDefault="001F47FC" w:rsidP="005E672E">
            <w:pPr>
              <w:tabs>
                <w:tab w:val="left" w:pos="251"/>
              </w:tabs>
              <w:spacing w:after="0" w:line="240" w:lineRule="auto"/>
              <w:ind w:left="-17" w:right="34"/>
              <w:jc w:val="center"/>
              <w:cnfStyle w:val="000000100000"/>
              <w:rPr>
                <w:rFonts w:ascii="Times New Roman" w:hAnsi="Times New Roman"/>
                <w:sz w:val="28"/>
                <w:szCs w:val="28"/>
              </w:rPr>
            </w:pPr>
            <w:r>
              <w:rPr>
                <w:rFonts w:ascii="Times New Roman" w:hAnsi="Times New Roman"/>
                <w:sz w:val="28"/>
                <w:szCs w:val="28"/>
              </w:rPr>
              <w:t>2026-20</w:t>
            </w:r>
            <w:r w:rsidR="00F21C74">
              <w:rPr>
                <w:rFonts w:ascii="Times New Roman" w:hAnsi="Times New Roman"/>
                <w:sz w:val="28"/>
                <w:szCs w:val="28"/>
              </w:rPr>
              <w:t>30</w:t>
            </w:r>
          </w:p>
          <w:p w:rsidR="00F36D60" w:rsidRPr="00766017" w:rsidRDefault="00F36D60" w:rsidP="005E672E">
            <w:pPr>
              <w:tabs>
                <w:tab w:val="left" w:pos="251"/>
              </w:tabs>
              <w:spacing w:after="0" w:line="240" w:lineRule="auto"/>
              <w:ind w:left="85"/>
              <w:jc w:val="center"/>
              <w:cnfStyle w:val="000000100000"/>
              <w:rPr>
                <w:rFonts w:ascii="Times New Roman" w:hAnsi="Times New Roman"/>
                <w:sz w:val="28"/>
                <w:szCs w:val="28"/>
              </w:rPr>
            </w:pPr>
          </w:p>
        </w:tc>
      </w:tr>
      <w:tr w:rsidR="00F36D60" w:rsidTr="00F36D60">
        <w:trPr>
          <w:cnfStyle w:val="000000010000"/>
          <w:trHeight w:val="783"/>
        </w:trPr>
        <w:tc>
          <w:tcPr>
            <w:cnfStyle w:val="001000000000"/>
            <w:tcW w:w="761" w:type="dxa"/>
          </w:tcPr>
          <w:p w:rsidR="00F36D60" w:rsidRPr="00766017" w:rsidRDefault="00F36D60" w:rsidP="005E672E">
            <w:pPr>
              <w:tabs>
                <w:tab w:val="left" w:pos="251"/>
              </w:tabs>
              <w:spacing w:after="0" w:line="240" w:lineRule="auto"/>
              <w:rPr>
                <w:rFonts w:ascii="Times New Roman" w:hAnsi="Times New Roman" w:cs="Times New Roman"/>
                <w:sz w:val="28"/>
                <w:szCs w:val="28"/>
              </w:rPr>
            </w:pPr>
          </w:p>
        </w:tc>
        <w:tc>
          <w:tcPr>
            <w:tcW w:w="4883" w:type="dxa"/>
          </w:tcPr>
          <w:p w:rsidR="00F36D60" w:rsidRPr="00766017" w:rsidRDefault="00F36D60" w:rsidP="005E672E">
            <w:pPr>
              <w:tabs>
                <w:tab w:val="left" w:pos="251"/>
              </w:tabs>
              <w:spacing w:after="0" w:line="240" w:lineRule="auto"/>
              <w:cnfStyle w:val="000000010000"/>
              <w:rPr>
                <w:rFonts w:ascii="Times New Roman" w:hAnsi="Times New Roman"/>
                <w:b/>
                <w:color w:val="000000"/>
                <w:sz w:val="28"/>
                <w:szCs w:val="28"/>
                <w:lang w:eastAsia="ru-RU"/>
              </w:rPr>
            </w:pPr>
            <w:r w:rsidRPr="00766017">
              <w:rPr>
                <w:rFonts w:ascii="Times New Roman" w:hAnsi="Times New Roman"/>
                <w:b/>
                <w:color w:val="000000"/>
                <w:sz w:val="28"/>
                <w:szCs w:val="28"/>
                <w:lang w:eastAsia="ru-RU"/>
              </w:rPr>
              <w:t>Итого по проекту №2</w:t>
            </w:r>
          </w:p>
        </w:tc>
        <w:tc>
          <w:tcPr>
            <w:tcW w:w="1947" w:type="dxa"/>
          </w:tcPr>
          <w:p w:rsidR="00F36D60" w:rsidRPr="00766017" w:rsidRDefault="00F36D60" w:rsidP="005E672E">
            <w:pPr>
              <w:tabs>
                <w:tab w:val="left" w:pos="251"/>
              </w:tabs>
              <w:spacing w:after="0" w:line="240" w:lineRule="auto"/>
              <w:ind w:left="57"/>
              <w:cnfStyle w:val="000000010000"/>
              <w:rPr>
                <w:rFonts w:ascii="Times New Roman" w:hAnsi="Times New Roman"/>
                <w:b/>
                <w:sz w:val="28"/>
                <w:szCs w:val="28"/>
              </w:rPr>
            </w:pPr>
          </w:p>
        </w:tc>
        <w:tc>
          <w:tcPr>
            <w:tcW w:w="1786" w:type="dxa"/>
          </w:tcPr>
          <w:p w:rsidR="00F36D60" w:rsidRPr="00766017" w:rsidRDefault="0058539D" w:rsidP="005E672E">
            <w:pPr>
              <w:tabs>
                <w:tab w:val="left" w:pos="251"/>
              </w:tabs>
              <w:spacing w:after="0" w:line="240" w:lineRule="auto"/>
              <w:ind w:left="85"/>
              <w:jc w:val="center"/>
              <w:cnfStyle w:val="000000010000"/>
              <w:rPr>
                <w:rFonts w:ascii="Times New Roman" w:hAnsi="Times New Roman"/>
                <w:sz w:val="28"/>
                <w:szCs w:val="28"/>
              </w:rPr>
            </w:pPr>
            <w:r>
              <w:rPr>
                <w:rFonts w:ascii="Times New Roman" w:hAnsi="Times New Roman"/>
                <w:sz w:val="28"/>
                <w:szCs w:val="28"/>
              </w:rPr>
              <w:t>5,494</w:t>
            </w:r>
          </w:p>
        </w:tc>
        <w:tc>
          <w:tcPr>
            <w:tcW w:w="3247" w:type="dxa"/>
          </w:tcPr>
          <w:p w:rsidR="00F36D60" w:rsidRPr="00766017" w:rsidRDefault="00F36D60" w:rsidP="005E672E">
            <w:pPr>
              <w:tabs>
                <w:tab w:val="left" w:pos="251"/>
              </w:tabs>
              <w:spacing w:after="0" w:line="240" w:lineRule="auto"/>
              <w:cnfStyle w:val="000000010000"/>
              <w:rPr>
                <w:rFonts w:ascii="Times New Roman" w:hAnsi="Times New Roman"/>
                <w:b/>
                <w:sz w:val="28"/>
                <w:szCs w:val="28"/>
              </w:rPr>
            </w:pPr>
          </w:p>
        </w:tc>
        <w:tc>
          <w:tcPr>
            <w:tcW w:w="2801" w:type="dxa"/>
          </w:tcPr>
          <w:p w:rsidR="00F36D60" w:rsidRPr="00766017" w:rsidRDefault="00F36D60" w:rsidP="005E672E">
            <w:pPr>
              <w:tabs>
                <w:tab w:val="left" w:pos="251"/>
              </w:tabs>
              <w:spacing w:after="0" w:line="240" w:lineRule="auto"/>
              <w:ind w:left="85"/>
              <w:jc w:val="center"/>
              <w:cnfStyle w:val="000000010000"/>
              <w:rPr>
                <w:rFonts w:ascii="Times New Roman" w:hAnsi="Times New Roman"/>
                <w:sz w:val="28"/>
                <w:szCs w:val="28"/>
              </w:rPr>
            </w:pPr>
          </w:p>
        </w:tc>
      </w:tr>
    </w:tbl>
    <w:p w:rsidR="0061003A" w:rsidRDefault="00C60D50" w:rsidP="008568D3">
      <w:pPr>
        <w:tabs>
          <w:tab w:val="left" w:pos="3690"/>
        </w:tabs>
        <w:spacing w:after="0" w:line="240" w:lineRule="auto"/>
        <w:ind w:firstLine="567"/>
        <w:jc w:val="both"/>
        <w:rPr>
          <w:rFonts w:ascii="Times New Roman" w:hAnsi="Times New Roman"/>
          <w:sz w:val="28"/>
          <w:szCs w:val="28"/>
        </w:rPr>
      </w:pPr>
      <w:r>
        <w:rPr>
          <w:rFonts w:ascii="Times New Roman" w:hAnsi="Times New Roman"/>
          <w:sz w:val="28"/>
          <w:szCs w:val="24"/>
          <w:lang w:eastAsia="ru-RU"/>
        </w:rPr>
        <w:t xml:space="preserve">Обоснование мероприятий, с  детальной разбивкой  по  объемам финансирования, приведено  в </w:t>
      </w:r>
      <w:r w:rsidRPr="005676D8">
        <w:rPr>
          <w:rFonts w:ascii="Times New Roman" w:hAnsi="Times New Roman"/>
          <w:sz w:val="28"/>
          <w:szCs w:val="24"/>
          <w:lang w:eastAsia="ru-RU"/>
        </w:rPr>
        <w:t>Обосно</w:t>
      </w:r>
      <w:r>
        <w:rPr>
          <w:rFonts w:ascii="Times New Roman" w:hAnsi="Times New Roman"/>
          <w:sz w:val="28"/>
          <w:szCs w:val="24"/>
          <w:lang w:eastAsia="ru-RU"/>
        </w:rPr>
        <w:t>вывающих мат</w:t>
      </w:r>
      <w:r>
        <w:rPr>
          <w:rFonts w:ascii="Times New Roman" w:hAnsi="Times New Roman"/>
          <w:sz w:val="28"/>
          <w:szCs w:val="24"/>
          <w:lang w:eastAsia="ru-RU"/>
        </w:rPr>
        <w:t>е</w:t>
      </w:r>
      <w:r>
        <w:rPr>
          <w:rFonts w:ascii="Times New Roman" w:hAnsi="Times New Roman"/>
          <w:sz w:val="28"/>
          <w:szCs w:val="24"/>
          <w:lang w:eastAsia="ru-RU"/>
        </w:rPr>
        <w:t>риалах « Перспективн</w:t>
      </w:r>
      <w:r w:rsidR="009D4E8B">
        <w:rPr>
          <w:rFonts w:ascii="Times New Roman" w:hAnsi="Times New Roman"/>
          <w:sz w:val="28"/>
          <w:szCs w:val="24"/>
          <w:lang w:eastAsia="ru-RU"/>
        </w:rPr>
        <w:t>ая схема газоснабжения » ПКР т.2</w:t>
      </w:r>
      <w:r>
        <w:rPr>
          <w:rFonts w:ascii="Times New Roman" w:hAnsi="Times New Roman"/>
          <w:sz w:val="28"/>
          <w:szCs w:val="24"/>
          <w:lang w:eastAsia="ru-RU"/>
        </w:rPr>
        <w:t xml:space="preserve"> (2 этап).</w:t>
      </w:r>
      <w:r w:rsidR="00C605CE" w:rsidRPr="002774F2">
        <w:rPr>
          <w:rFonts w:ascii="Times New Roman" w:hAnsi="Times New Roman"/>
          <w:sz w:val="28"/>
          <w:szCs w:val="28"/>
        </w:rPr>
        <w:t xml:space="preserve">Реализация проекта позволит обеспечить </w:t>
      </w:r>
      <w:r w:rsidR="002774F2">
        <w:rPr>
          <w:rFonts w:ascii="Times New Roman" w:hAnsi="Times New Roman"/>
          <w:sz w:val="28"/>
          <w:szCs w:val="28"/>
        </w:rPr>
        <w:t xml:space="preserve">энергоносителем </w:t>
      </w:r>
      <w:r w:rsidR="002774F2" w:rsidRPr="002774F2">
        <w:rPr>
          <w:rFonts w:ascii="Times New Roman" w:hAnsi="Times New Roman"/>
          <w:sz w:val="28"/>
          <w:szCs w:val="28"/>
        </w:rPr>
        <w:t>территории, выделенные под застройку</w:t>
      </w:r>
      <w:r w:rsidR="002774F2">
        <w:rPr>
          <w:rFonts w:ascii="Times New Roman" w:hAnsi="Times New Roman"/>
          <w:sz w:val="28"/>
          <w:szCs w:val="28"/>
        </w:rPr>
        <w:t>.</w:t>
      </w:r>
    </w:p>
    <w:p w:rsidR="003431DD" w:rsidRDefault="005C1D81" w:rsidP="007571AA">
      <w:pPr>
        <w:pStyle w:val="a9"/>
      </w:pPr>
      <w:r>
        <w:t>Рисунок 2</w:t>
      </w:r>
      <w:r w:rsidR="003431DD">
        <w:t>. З</w:t>
      </w:r>
      <w:r w:rsidR="003431DD" w:rsidRPr="00B238B3">
        <w:t xml:space="preserve">атраты по проектам системы </w:t>
      </w:r>
      <w:r w:rsidR="00837D03">
        <w:t>газоснабжения</w:t>
      </w:r>
      <w:r w:rsidR="003431DD">
        <w:t>, проект №2, реализуемый согласно технологическому подключению.</w:t>
      </w:r>
      <w:r w:rsidR="00837D03">
        <w:t xml:space="preserve"> </w:t>
      </w:r>
      <w:r w:rsidR="003431DD">
        <w:t>(млн.руб)</w:t>
      </w:r>
      <w:r w:rsidR="003431DD" w:rsidRPr="00B238B3">
        <w:t>.</w:t>
      </w:r>
    </w:p>
    <w:p w:rsidR="008568D3" w:rsidRDefault="008568D3" w:rsidP="005E672E">
      <w:pPr>
        <w:spacing w:after="0" w:line="240" w:lineRule="auto"/>
      </w:pPr>
    </w:p>
    <w:p w:rsidR="002774F2" w:rsidRDefault="008568D3" w:rsidP="008568D3">
      <w:pPr>
        <w:tabs>
          <w:tab w:val="left" w:pos="1770"/>
        </w:tabs>
        <w:sectPr w:rsidR="002774F2" w:rsidSect="00B36C53">
          <w:pgSz w:w="16840" w:h="11907" w:orient="landscape" w:code="9"/>
          <w:pgMar w:top="1106" w:right="539" w:bottom="708" w:left="902" w:header="720" w:footer="266" w:gutter="0"/>
          <w:cols w:space="720"/>
          <w:docGrid w:linePitch="299"/>
        </w:sectPr>
      </w:pPr>
      <w:r>
        <w:tab/>
      </w:r>
      <w:r w:rsidR="002774F2" w:rsidRPr="002774F2">
        <w:rPr>
          <w:noProof/>
          <w:lang w:eastAsia="ru-RU"/>
        </w:rPr>
        <w:drawing>
          <wp:inline distT="0" distB="0" distL="0" distR="0">
            <wp:extent cx="6477000" cy="1485900"/>
            <wp:effectExtent l="0" t="0" r="0" b="0"/>
            <wp:docPr id="2"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D0328" w:rsidRDefault="00CE7727" w:rsidP="00837D03">
      <w:pPr>
        <w:pStyle w:val="1fb"/>
        <w:spacing w:after="0" w:line="240" w:lineRule="auto"/>
        <w:ind w:left="1494"/>
        <w:rPr>
          <w:u w:val="single"/>
        </w:rPr>
      </w:pPr>
      <w:bookmarkStart w:id="61" w:name="_Toc375168188"/>
      <w:bookmarkStart w:id="62" w:name="_Toc395628925"/>
      <w:r w:rsidRPr="009B423C">
        <w:rPr>
          <w:u w:val="single"/>
        </w:rPr>
        <w:lastRenderedPageBreak/>
        <w:t>Водоснабжение</w:t>
      </w:r>
      <w:bookmarkEnd w:id="61"/>
      <w:bookmarkEnd w:id="62"/>
    </w:p>
    <w:p w:rsidR="00837D03" w:rsidRPr="009B423C" w:rsidRDefault="00837D03" w:rsidP="00837D03">
      <w:pPr>
        <w:pStyle w:val="1fb"/>
        <w:spacing w:after="0" w:line="240" w:lineRule="auto"/>
        <w:ind w:left="1494"/>
        <w:rPr>
          <w:rFonts w:ascii="Times New Roman" w:hAnsi="Times New Roman"/>
          <w:sz w:val="28"/>
          <w:szCs w:val="28"/>
          <w:u w:val="single"/>
        </w:rPr>
      </w:pPr>
    </w:p>
    <w:p w:rsidR="00617DD2" w:rsidRPr="00617DD2" w:rsidRDefault="009A78E9" w:rsidP="007571AA">
      <w:pPr>
        <w:spacing w:after="0" w:line="240" w:lineRule="auto"/>
        <w:rPr>
          <w:rFonts w:ascii="Times New Roman" w:hAnsi="Times New Roman"/>
          <w:sz w:val="28"/>
          <w:szCs w:val="28"/>
        </w:rPr>
      </w:pPr>
      <w:r w:rsidRPr="00DD4050">
        <w:rPr>
          <w:rFonts w:ascii="Times New Roman" w:hAnsi="Times New Roman"/>
          <w:b/>
          <w:sz w:val="28"/>
          <w:szCs w:val="28"/>
        </w:rPr>
        <w:t>Инвестиционный проект №1</w:t>
      </w:r>
      <w:r w:rsidRPr="00861950">
        <w:rPr>
          <w:rFonts w:ascii="Times New Roman" w:hAnsi="Times New Roman"/>
          <w:sz w:val="28"/>
          <w:szCs w:val="28"/>
        </w:rPr>
        <w:t>.</w:t>
      </w:r>
      <w:r>
        <w:rPr>
          <w:rFonts w:ascii="Times New Roman" w:hAnsi="Times New Roman"/>
          <w:sz w:val="28"/>
          <w:szCs w:val="28"/>
        </w:rPr>
        <w:t xml:space="preserve"> </w:t>
      </w:r>
      <w:r>
        <w:rPr>
          <w:rFonts w:ascii="Times New Roman" w:hAnsi="Times New Roman"/>
          <w:b/>
          <w:sz w:val="28"/>
          <w:szCs w:val="28"/>
        </w:rPr>
        <w:t>Проект направлен на снижение потерь и у</w:t>
      </w:r>
      <w:r w:rsidRPr="00861950">
        <w:rPr>
          <w:rFonts w:ascii="Times New Roman" w:hAnsi="Times New Roman"/>
          <w:b/>
          <w:sz w:val="28"/>
          <w:szCs w:val="28"/>
        </w:rPr>
        <w:t>лучшение качества предоставляемого ресурса.</w:t>
      </w:r>
      <w:r w:rsidR="00617DD2" w:rsidRPr="00617DD2">
        <w:rPr>
          <w:rFonts w:ascii="Times New Roman" w:hAnsi="Times New Roman"/>
          <w:sz w:val="28"/>
          <w:szCs w:val="28"/>
        </w:rPr>
        <w:t xml:space="preserve"> </w:t>
      </w:r>
      <w:r w:rsidR="00617DD2" w:rsidRPr="007571AA">
        <w:rPr>
          <w:rFonts w:ascii="Times New Roman" w:hAnsi="Times New Roman"/>
          <w:b/>
        </w:rPr>
        <w:t>Таблица</w:t>
      </w:r>
      <w:r w:rsidR="00921C68" w:rsidRPr="007571AA">
        <w:rPr>
          <w:rFonts w:ascii="Times New Roman" w:hAnsi="Times New Roman"/>
          <w:b/>
        </w:rPr>
        <w:t xml:space="preserve"> </w:t>
      </w:r>
      <w:r w:rsidR="00837D03" w:rsidRPr="007571AA">
        <w:rPr>
          <w:rFonts w:ascii="Times New Roman" w:hAnsi="Times New Roman"/>
          <w:b/>
        </w:rPr>
        <w:t>5.1.2.4</w:t>
      </w:r>
      <w:r w:rsidR="008D57E5" w:rsidRPr="007571AA">
        <w:rPr>
          <w:rFonts w:ascii="Times New Roman" w:hAnsi="Times New Roman"/>
          <w:b/>
        </w:rPr>
        <w:t>.</w:t>
      </w:r>
      <w:r w:rsidR="00617DD2" w:rsidRPr="00617DD2">
        <w:rPr>
          <w:rFonts w:ascii="Times New Roman" w:hAnsi="Times New Roman"/>
          <w:sz w:val="28"/>
          <w:szCs w:val="28"/>
        </w:rPr>
        <w:t xml:space="preserve"> </w:t>
      </w:r>
    </w:p>
    <w:tbl>
      <w:tblPr>
        <w:tblStyle w:val="-4"/>
        <w:tblW w:w="15552" w:type="dxa"/>
        <w:tblLayout w:type="fixed"/>
        <w:tblLook w:val="04A0"/>
      </w:tblPr>
      <w:tblGrid>
        <w:gridCol w:w="743"/>
        <w:gridCol w:w="6834"/>
        <w:gridCol w:w="1247"/>
        <w:gridCol w:w="1714"/>
        <w:gridCol w:w="3299"/>
        <w:gridCol w:w="1715"/>
      </w:tblGrid>
      <w:tr w:rsidR="001C6932" w:rsidRPr="008D3796" w:rsidTr="001C6932">
        <w:trPr>
          <w:cnfStyle w:val="100000000000"/>
          <w:trHeight w:val="656"/>
        </w:trPr>
        <w:tc>
          <w:tcPr>
            <w:cnfStyle w:val="001000000000"/>
            <w:tcW w:w="743" w:type="dxa"/>
          </w:tcPr>
          <w:p w:rsidR="001C6932" w:rsidRPr="008D3796" w:rsidRDefault="001C6932" w:rsidP="005E672E">
            <w:pPr>
              <w:tabs>
                <w:tab w:val="left" w:pos="251"/>
              </w:tabs>
              <w:spacing w:after="0" w:line="240" w:lineRule="auto"/>
              <w:jc w:val="center"/>
              <w:rPr>
                <w:rFonts w:ascii="Times New Roman" w:hAnsi="Times New Roman" w:cs="Times New Roman"/>
                <w:sz w:val="28"/>
                <w:szCs w:val="28"/>
              </w:rPr>
            </w:pPr>
            <w:r w:rsidRPr="008D3796">
              <w:rPr>
                <w:rFonts w:ascii="Times New Roman" w:hAnsi="Times New Roman" w:cs="Times New Roman"/>
                <w:sz w:val="28"/>
                <w:szCs w:val="28"/>
              </w:rPr>
              <w:t>№ пп</w:t>
            </w:r>
          </w:p>
        </w:tc>
        <w:tc>
          <w:tcPr>
            <w:tcW w:w="6834" w:type="dxa"/>
          </w:tcPr>
          <w:p w:rsidR="001C6932" w:rsidRPr="008D3796" w:rsidRDefault="001C6932" w:rsidP="005E672E">
            <w:pPr>
              <w:tabs>
                <w:tab w:val="left" w:pos="251"/>
              </w:tabs>
              <w:spacing w:after="0" w:line="240" w:lineRule="auto"/>
              <w:ind w:left="-249" w:firstLine="249"/>
              <w:jc w:val="center"/>
              <w:cnfStyle w:val="100000000000"/>
              <w:rPr>
                <w:rFonts w:ascii="Times New Roman" w:hAnsi="Times New Roman" w:cs="Times New Roman"/>
                <w:sz w:val="28"/>
                <w:szCs w:val="28"/>
              </w:rPr>
            </w:pPr>
            <w:r w:rsidRPr="008D3796">
              <w:rPr>
                <w:rFonts w:ascii="Times New Roman" w:hAnsi="Times New Roman" w:cs="Times New Roman"/>
                <w:sz w:val="28"/>
                <w:szCs w:val="28"/>
              </w:rPr>
              <w:t>Мероприятия</w:t>
            </w:r>
          </w:p>
        </w:tc>
        <w:tc>
          <w:tcPr>
            <w:tcW w:w="1247" w:type="dxa"/>
          </w:tcPr>
          <w:p w:rsidR="001C6932" w:rsidRPr="008D3796" w:rsidRDefault="001C6932" w:rsidP="005E672E">
            <w:pPr>
              <w:tabs>
                <w:tab w:val="left" w:pos="251"/>
              </w:tabs>
              <w:spacing w:after="0" w:line="240" w:lineRule="auto"/>
              <w:jc w:val="center"/>
              <w:cnfStyle w:val="100000000000"/>
              <w:rPr>
                <w:rFonts w:ascii="Times New Roman" w:hAnsi="Times New Roman" w:cs="Times New Roman"/>
                <w:sz w:val="28"/>
                <w:szCs w:val="28"/>
              </w:rPr>
            </w:pPr>
            <w:r w:rsidRPr="008D3796">
              <w:rPr>
                <w:rFonts w:ascii="Times New Roman" w:hAnsi="Times New Roman" w:cs="Times New Roman"/>
                <w:sz w:val="28"/>
                <w:szCs w:val="28"/>
              </w:rPr>
              <w:t>Кол-во ед.</w:t>
            </w:r>
          </w:p>
          <w:p w:rsidR="001C6932" w:rsidRPr="008D3796" w:rsidRDefault="001C6932" w:rsidP="005E672E">
            <w:pPr>
              <w:tabs>
                <w:tab w:val="left" w:pos="251"/>
              </w:tabs>
              <w:spacing w:after="0" w:line="240" w:lineRule="auto"/>
              <w:jc w:val="center"/>
              <w:cnfStyle w:val="100000000000"/>
              <w:rPr>
                <w:rFonts w:ascii="Times New Roman" w:hAnsi="Times New Roman" w:cs="Times New Roman"/>
                <w:sz w:val="28"/>
                <w:szCs w:val="28"/>
              </w:rPr>
            </w:pPr>
            <w:r w:rsidRPr="008D3796">
              <w:rPr>
                <w:rFonts w:ascii="Times New Roman" w:hAnsi="Times New Roman" w:cs="Times New Roman"/>
                <w:sz w:val="28"/>
                <w:szCs w:val="28"/>
              </w:rPr>
              <w:t>( шт;м)</w:t>
            </w:r>
          </w:p>
          <w:p w:rsidR="001C6932" w:rsidRPr="008D3796" w:rsidRDefault="001C6932" w:rsidP="005E672E">
            <w:pPr>
              <w:tabs>
                <w:tab w:val="left" w:pos="251"/>
              </w:tabs>
              <w:spacing w:after="0" w:line="240" w:lineRule="auto"/>
              <w:jc w:val="center"/>
              <w:cnfStyle w:val="100000000000"/>
              <w:rPr>
                <w:rFonts w:ascii="Times New Roman" w:hAnsi="Times New Roman" w:cs="Times New Roman"/>
                <w:sz w:val="28"/>
                <w:szCs w:val="28"/>
              </w:rPr>
            </w:pPr>
          </w:p>
        </w:tc>
        <w:tc>
          <w:tcPr>
            <w:tcW w:w="1714" w:type="dxa"/>
          </w:tcPr>
          <w:p w:rsidR="001C6932" w:rsidRDefault="001C6932" w:rsidP="005E672E">
            <w:pPr>
              <w:tabs>
                <w:tab w:val="left" w:pos="251"/>
              </w:tabs>
              <w:spacing w:after="0" w:line="240" w:lineRule="auto"/>
              <w:ind w:left="-17" w:right="34"/>
              <w:jc w:val="center"/>
              <w:cnfStyle w:val="100000000000"/>
              <w:rPr>
                <w:rFonts w:ascii="Times New Roman" w:hAnsi="Times New Roman" w:cs="Times New Roman"/>
                <w:sz w:val="28"/>
                <w:szCs w:val="28"/>
              </w:rPr>
            </w:pPr>
            <w:r w:rsidRPr="00ED3FE1">
              <w:rPr>
                <w:rFonts w:ascii="Times New Roman" w:hAnsi="Times New Roman" w:cs="Times New Roman"/>
                <w:sz w:val="28"/>
                <w:szCs w:val="28"/>
              </w:rPr>
              <w:t>Сумма</w:t>
            </w:r>
          </w:p>
          <w:p w:rsidR="001C6932" w:rsidRPr="008D3796" w:rsidRDefault="001C6932" w:rsidP="005E672E">
            <w:pPr>
              <w:tabs>
                <w:tab w:val="left" w:pos="251"/>
              </w:tabs>
              <w:spacing w:after="0" w:line="240" w:lineRule="auto"/>
              <w:jc w:val="center"/>
              <w:cnfStyle w:val="100000000000"/>
              <w:rPr>
                <w:rFonts w:ascii="Times New Roman" w:hAnsi="Times New Roman" w:cs="Times New Roman"/>
                <w:sz w:val="28"/>
                <w:szCs w:val="28"/>
              </w:rPr>
            </w:pPr>
            <w:r>
              <w:rPr>
                <w:rFonts w:ascii="Times New Roman" w:hAnsi="Times New Roman" w:cs="Times New Roman"/>
                <w:sz w:val="28"/>
                <w:szCs w:val="28"/>
              </w:rPr>
              <w:t>(млн.руб)</w:t>
            </w:r>
          </w:p>
        </w:tc>
        <w:tc>
          <w:tcPr>
            <w:tcW w:w="3299" w:type="dxa"/>
          </w:tcPr>
          <w:p w:rsidR="001C6932" w:rsidRPr="008D3796" w:rsidRDefault="001C6932" w:rsidP="005E672E">
            <w:pPr>
              <w:tabs>
                <w:tab w:val="left" w:pos="251"/>
              </w:tabs>
              <w:spacing w:after="0" w:line="240" w:lineRule="auto"/>
              <w:jc w:val="center"/>
              <w:cnfStyle w:val="100000000000"/>
              <w:rPr>
                <w:rFonts w:ascii="Times New Roman" w:hAnsi="Times New Roman" w:cs="Times New Roman"/>
                <w:sz w:val="28"/>
                <w:szCs w:val="28"/>
              </w:rPr>
            </w:pPr>
            <w:r w:rsidRPr="008D3796">
              <w:rPr>
                <w:rFonts w:ascii="Times New Roman" w:hAnsi="Times New Roman" w:cs="Times New Roman"/>
                <w:sz w:val="28"/>
                <w:szCs w:val="28"/>
              </w:rPr>
              <w:t>Источники финансир</w:t>
            </w:r>
            <w:r w:rsidRPr="008D3796">
              <w:rPr>
                <w:rFonts w:ascii="Times New Roman" w:hAnsi="Times New Roman" w:cs="Times New Roman"/>
                <w:sz w:val="28"/>
                <w:szCs w:val="28"/>
              </w:rPr>
              <w:t>о</w:t>
            </w:r>
            <w:r w:rsidRPr="008D3796">
              <w:rPr>
                <w:rFonts w:ascii="Times New Roman" w:hAnsi="Times New Roman" w:cs="Times New Roman"/>
                <w:sz w:val="28"/>
                <w:szCs w:val="28"/>
              </w:rPr>
              <w:t>вания</w:t>
            </w:r>
          </w:p>
        </w:tc>
        <w:tc>
          <w:tcPr>
            <w:tcW w:w="1715" w:type="dxa"/>
          </w:tcPr>
          <w:p w:rsidR="001C6932" w:rsidRPr="008D3796" w:rsidRDefault="001C6932" w:rsidP="005E672E">
            <w:pPr>
              <w:tabs>
                <w:tab w:val="left" w:pos="251"/>
              </w:tabs>
              <w:spacing w:after="0" w:line="240" w:lineRule="auto"/>
              <w:ind w:left="88"/>
              <w:jc w:val="center"/>
              <w:cnfStyle w:val="100000000000"/>
              <w:rPr>
                <w:rFonts w:ascii="Times New Roman" w:hAnsi="Times New Roman" w:cs="Times New Roman"/>
                <w:sz w:val="28"/>
                <w:szCs w:val="28"/>
              </w:rPr>
            </w:pPr>
            <w:r>
              <w:rPr>
                <w:rFonts w:ascii="Times New Roman" w:hAnsi="Times New Roman" w:cs="Times New Roman"/>
                <w:sz w:val="28"/>
                <w:szCs w:val="28"/>
              </w:rPr>
              <w:t>Примеч</w:t>
            </w:r>
            <w:r>
              <w:rPr>
                <w:rFonts w:ascii="Times New Roman" w:hAnsi="Times New Roman" w:cs="Times New Roman"/>
                <w:sz w:val="28"/>
                <w:szCs w:val="28"/>
              </w:rPr>
              <w:t>а</w:t>
            </w:r>
            <w:r>
              <w:rPr>
                <w:rFonts w:ascii="Times New Roman" w:hAnsi="Times New Roman" w:cs="Times New Roman"/>
                <w:sz w:val="28"/>
                <w:szCs w:val="28"/>
              </w:rPr>
              <w:t>ние</w:t>
            </w:r>
          </w:p>
        </w:tc>
      </w:tr>
      <w:tr w:rsidR="001C6932" w:rsidRPr="008D3796" w:rsidTr="001C6932">
        <w:trPr>
          <w:cnfStyle w:val="000000100000"/>
          <w:trHeight w:val="656"/>
        </w:trPr>
        <w:tc>
          <w:tcPr>
            <w:cnfStyle w:val="001000000000"/>
            <w:tcW w:w="15552" w:type="dxa"/>
            <w:gridSpan w:val="6"/>
          </w:tcPr>
          <w:p w:rsidR="001C6932" w:rsidRPr="008D3796" w:rsidRDefault="001C6932" w:rsidP="005E672E">
            <w:pPr>
              <w:spacing w:after="0" w:line="240" w:lineRule="auto"/>
              <w:jc w:val="center"/>
              <w:rPr>
                <w:rFonts w:ascii="Times New Roman" w:hAnsi="Times New Roman"/>
                <w:sz w:val="28"/>
                <w:szCs w:val="28"/>
              </w:rPr>
            </w:pPr>
            <w:r w:rsidRPr="008D3796">
              <w:rPr>
                <w:rFonts w:ascii="Times New Roman" w:hAnsi="Times New Roman" w:cs="Times New Roman"/>
                <w:sz w:val="28"/>
                <w:szCs w:val="28"/>
              </w:rPr>
              <w:t>Мероприятия по реконструкции</w:t>
            </w:r>
          </w:p>
        </w:tc>
      </w:tr>
      <w:tr w:rsidR="001C6932" w:rsidRPr="008D3796" w:rsidTr="001C6932">
        <w:trPr>
          <w:cnfStyle w:val="000000010000"/>
          <w:trHeight w:val="334"/>
        </w:trPr>
        <w:tc>
          <w:tcPr>
            <w:cnfStyle w:val="001000000000"/>
            <w:tcW w:w="743" w:type="dxa"/>
          </w:tcPr>
          <w:p w:rsidR="001C6932" w:rsidRPr="008D3796" w:rsidRDefault="001C6932" w:rsidP="005E672E">
            <w:pPr>
              <w:tabs>
                <w:tab w:val="left" w:pos="251"/>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6834" w:type="dxa"/>
            <w:vAlign w:val="center"/>
          </w:tcPr>
          <w:p w:rsidR="001C6932" w:rsidRPr="00F36D60" w:rsidRDefault="001C6932" w:rsidP="005E672E">
            <w:pPr>
              <w:spacing w:after="0" w:line="240" w:lineRule="auto"/>
              <w:ind w:left="-62"/>
              <w:cnfStyle w:val="000000010000"/>
              <w:rPr>
                <w:rFonts w:ascii="Times New Roman" w:hAnsi="Times New Roman"/>
                <w:color w:val="000000"/>
                <w:sz w:val="28"/>
                <w:szCs w:val="28"/>
                <w:lang w:eastAsia="ru-RU"/>
              </w:rPr>
            </w:pPr>
            <w:r w:rsidRPr="00F36D60">
              <w:rPr>
                <w:rFonts w:ascii="Times New Roman" w:hAnsi="Times New Roman"/>
                <w:color w:val="000000"/>
                <w:sz w:val="28"/>
                <w:szCs w:val="28"/>
                <w:lang w:eastAsia="ru-RU"/>
              </w:rPr>
              <w:t xml:space="preserve">Реконструкция артскважины </w:t>
            </w:r>
            <w:r w:rsidRPr="00F36D60">
              <w:rPr>
                <w:rFonts w:ascii="Times New Roman" w:hAnsi="Times New Roman"/>
                <w:sz w:val="28"/>
                <w:szCs w:val="28"/>
              </w:rPr>
              <w:t>пер. Восточный</w:t>
            </w:r>
          </w:p>
        </w:tc>
        <w:tc>
          <w:tcPr>
            <w:tcW w:w="1247" w:type="dxa"/>
          </w:tcPr>
          <w:p w:rsidR="001C6932" w:rsidRPr="008D3796" w:rsidRDefault="001C6932" w:rsidP="005E672E">
            <w:pPr>
              <w:tabs>
                <w:tab w:val="left" w:pos="251"/>
              </w:tabs>
              <w:spacing w:after="0" w:line="240" w:lineRule="auto"/>
              <w:jc w:val="center"/>
              <w:cnfStyle w:val="000000010000"/>
              <w:rPr>
                <w:rFonts w:ascii="Times New Roman" w:hAnsi="Times New Roman"/>
                <w:sz w:val="28"/>
                <w:szCs w:val="28"/>
              </w:rPr>
            </w:pPr>
            <w:r>
              <w:rPr>
                <w:rFonts w:ascii="Times New Roman" w:hAnsi="Times New Roman"/>
                <w:sz w:val="28"/>
                <w:szCs w:val="28"/>
              </w:rPr>
              <w:t>1</w:t>
            </w:r>
          </w:p>
        </w:tc>
        <w:tc>
          <w:tcPr>
            <w:tcW w:w="1714" w:type="dxa"/>
            <w:vAlign w:val="center"/>
          </w:tcPr>
          <w:p w:rsidR="001C6932" w:rsidRPr="008F56F1" w:rsidRDefault="001C6932" w:rsidP="005E672E">
            <w:pPr>
              <w:spacing w:after="0" w:line="240" w:lineRule="auto"/>
              <w:jc w:val="center"/>
              <w:cnfStyle w:val="000000010000"/>
              <w:rPr>
                <w:rFonts w:ascii="Times New Roman" w:hAnsi="Times New Roman"/>
                <w:color w:val="000000"/>
                <w:sz w:val="24"/>
                <w:szCs w:val="24"/>
                <w:lang w:eastAsia="ru-RU"/>
              </w:rPr>
            </w:pPr>
            <w:r w:rsidRPr="008F56F1">
              <w:rPr>
                <w:rFonts w:ascii="Times New Roman" w:hAnsi="Times New Roman"/>
                <w:color w:val="000000"/>
                <w:sz w:val="24"/>
                <w:szCs w:val="24"/>
                <w:lang w:eastAsia="ru-RU"/>
              </w:rPr>
              <w:t>6,98</w:t>
            </w:r>
          </w:p>
        </w:tc>
        <w:tc>
          <w:tcPr>
            <w:tcW w:w="3299" w:type="dxa"/>
            <w:vMerge w:val="restart"/>
          </w:tcPr>
          <w:p w:rsidR="001C6932" w:rsidRDefault="001C6932" w:rsidP="005E672E">
            <w:pPr>
              <w:tabs>
                <w:tab w:val="left" w:pos="251"/>
              </w:tabs>
              <w:spacing w:after="0" w:line="240" w:lineRule="auto"/>
              <w:jc w:val="center"/>
              <w:cnfStyle w:val="000000010000"/>
              <w:rPr>
                <w:rFonts w:ascii="Times New Roman" w:hAnsi="Times New Roman"/>
                <w:sz w:val="28"/>
                <w:szCs w:val="28"/>
              </w:rPr>
            </w:pPr>
          </w:p>
          <w:p w:rsidR="001C6932" w:rsidRPr="001A502E" w:rsidRDefault="0042400C" w:rsidP="005E672E">
            <w:pPr>
              <w:tabs>
                <w:tab w:val="left" w:pos="251"/>
              </w:tabs>
              <w:spacing w:after="0" w:line="240" w:lineRule="auto"/>
              <w:jc w:val="center"/>
              <w:cnfStyle w:val="000000010000"/>
              <w:rPr>
                <w:rFonts w:ascii="Times New Roman" w:hAnsi="Times New Roman"/>
                <w:sz w:val="28"/>
                <w:szCs w:val="28"/>
              </w:rPr>
            </w:pPr>
            <w:r w:rsidRPr="001A502E">
              <w:rPr>
                <w:rFonts w:ascii="Times New Roman" w:hAnsi="Times New Roman"/>
                <w:sz w:val="28"/>
                <w:szCs w:val="28"/>
              </w:rPr>
              <w:t xml:space="preserve"> </w:t>
            </w:r>
            <w:r w:rsidR="001C6932" w:rsidRPr="001A502E">
              <w:rPr>
                <w:rFonts w:ascii="Times New Roman" w:hAnsi="Times New Roman"/>
                <w:sz w:val="28"/>
                <w:szCs w:val="28"/>
              </w:rPr>
              <w:t>-бюджет поселения</w:t>
            </w:r>
          </w:p>
          <w:p w:rsidR="001C6932" w:rsidRDefault="001C6932" w:rsidP="005E672E">
            <w:pPr>
              <w:tabs>
                <w:tab w:val="left" w:pos="251"/>
              </w:tabs>
              <w:spacing w:after="0" w:line="240" w:lineRule="auto"/>
              <w:jc w:val="center"/>
              <w:cnfStyle w:val="000000010000"/>
              <w:rPr>
                <w:rFonts w:ascii="Times New Roman" w:hAnsi="Times New Roman"/>
                <w:sz w:val="28"/>
                <w:szCs w:val="28"/>
              </w:rPr>
            </w:pPr>
            <w:r w:rsidRPr="001A502E">
              <w:rPr>
                <w:rFonts w:ascii="Times New Roman" w:hAnsi="Times New Roman"/>
                <w:sz w:val="28"/>
                <w:szCs w:val="28"/>
              </w:rPr>
              <w:t xml:space="preserve">-программы </w:t>
            </w:r>
          </w:p>
          <w:p w:rsidR="001C6932" w:rsidRPr="008D3796" w:rsidRDefault="001C6932" w:rsidP="005E672E">
            <w:pPr>
              <w:tabs>
                <w:tab w:val="left" w:pos="251"/>
              </w:tabs>
              <w:spacing w:after="0" w:line="240" w:lineRule="auto"/>
              <w:jc w:val="center"/>
              <w:cnfStyle w:val="000000010000"/>
              <w:rPr>
                <w:rFonts w:ascii="Times New Roman" w:hAnsi="Times New Roman"/>
                <w:sz w:val="28"/>
                <w:szCs w:val="28"/>
              </w:rPr>
            </w:pPr>
            <w:r w:rsidRPr="001A502E">
              <w:rPr>
                <w:rFonts w:ascii="Times New Roman" w:hAnsi="Times New Roman"/>
                <w:sz w:val="28"/>
                <w:szCs w:val="28"/>
              </w:rPr>
              <w:t>софинансирования</w:t>
            </w:r>
          </w:p>
        </w:tc>
        <w:tc>
          <w:tcPr>
            <w:tcW w:w="1715" w:type="dxa"/>
            <w:vAlign w:val="center"/>
          </w:tcPr>
          <w:p w:rsidR="001C6932" w:rsidRPr="003C64E7" w:rsidRDefault="001C6932" w:rsidP="005E672E">
            <w:pPr>
              <w:spacing w:after="0" w:line="240" w:lineRule="auto"/>
              <w:jc w:val="center"/>
              <w:cnfStyle w:val="000000010000"/>
              <w:rPr>
                <w:rFonts w:ascii="Times New Roman" w:hAnsi="Times New Roman"/>
                <w:color w:val="000000"/>
                <w:sz w:val="24"/>
                <w:szCs w:val="24"/>
                <w:lang w:eastAsia="ru-RU"/>
              </w:rPr>
            </w:pPr>
            <w:r>
              <w:rPr>
                <w:rFonts w:ascii="Times New Roman" w:hAnsi="Times New Roman"/>
                <w:color w:val="000000"/>
                <w:sz w:val="24"/>
                <w:szCs w:val="24"/>
                <w:lang w:eastAsia="ru-RU"/>
              </w:rPr>
              <w:t>2015</w:t>
            </w:r>
          </w:p>
        </w:tc>
      </w:tr>
      <w:tr w:rsidR="001C6932" w:rsidRPr="008D3796" w:rsidTr="001C6932">
        <w:trPr>
          <w:cnfStyle w:val="000000100000"/>
          <w:trHeight w:val="334"/>
        </w:trPr>
        <w:tc>
          <w:tcPr>
            <w:cnfStyle w:val="001000000000"/>
            <w:tcW w:w="743" w:type="dxa"/>
          </w:tcPr>
          <w:p w:rsidR="001C6932" w:rsidRPr="008D3796" w:rsidRDefault="001C6932" w:rsidP="005E672E">
            <w:pPr>
              <w:tabs>
                <w:tab w:val="left" w:pos="251"/>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6834" w:type="dxa"/>
            <w:vAlign w:val="center"/>
          </w:tcPr>
          <w:p w:rsidR="001C6932" w:rsidRPr="00F36D60" w:rsidRDefault="001C6932" w:rsidP="005E672E">
            <w:pPr>
              <w:spacing w:after="0" w:line="240" w:lineRule="auto"/>
              <w:ind w:left="-93"/>
              <w:cnfStyle w:val="000000100000"/>
              <w:rPr>
                <w:rFonts w:ascii="Times New Roman" w:hAnsi="Times New Roman"/>
                <w:sz w:val="28"/>
                <w:szCs w:val="28"/>
                <w:lang w:eastAsia="ru-RU"/>
              </w:rPr>
            </w:pPr>
            <w:r w:rsidRPr="00F36D60">
              <w:rPr>
                <w:rFonts w:ascii="Times New Roman" w:hAnsi="Times New Roman"/>
                <w:color w:val="000000"/>
                <w:sz w:val="28"/>
                <w:szCs w:val="28"/>
                <w:lang w:eastAsia="ru-RU"/>
              </w:rPr>
              <w:t xml:space="preserve">Реконструкция  артезианской скважины </w:t>
            </w:r>
            <w:r w:rsidRPr="00F36D60">
              <w:rPr>
                <w:rFonts w:ascii="Times New Roman" w:hAnsi="Times New Roman"/>
                <w:sz w:val="28"/>
                <w:szCs w:val="28"/>
              </w:rPr>
              <w:t xml:space="preserve">Жил. пос.ПФ « Тбилисская» </w:t>
            </w:r>
          </w:p>
        </w:tc>
        <w:tc>
          <w:tcPr>
            <w:tcW w:w="1247" w:type="dxa"/>
          </w:tcPr>
          <w:p w:rsidR="001C6932" w:rsidRPr="008D3796" w:rsidRDefault="001C6932" w:rsidP="005E672E">
            <w:pPr>
              <w:tabs>
                <w:tab w:val="left" w:pos="251"/>
              </w:tabs>
              <w:spacing w:after="0" w:line="240" w:lineRule="auto"/>
              <w:jc w:val="center"/>
              <w:cnfStyle w:val="000000100000"/>
              <w:rPr>
                <w:rFonts w:ascii="Times New Roman" w:hAnsi="Times New Roman"/>
                <w:sz w:val="28"/>
                <w:szCs w:val="28"/>
              </w:rPr>
            </w:pPr>
            <w:r>
              <w:rPr>
                <w:rFonts w:ascii="Times New Roman" w:hAnsi="Times New Roman"/>
                <w:sz w:val="28"/>
                <w:szCs w:val="28"/>
              </w:rPr>
              <w:t>1</w:t>
            </w:r>
          </w:p>
        </w:tc>
        <w:tc>
          <w:tcPr>
            <w:tcW w:w="1714" w:type="dxa"/>
            <w:vAlign w:val="center"/>
          </w:tcPr>
          <w:p w:rsidR="001C6932" w:rsidRPr="008F56F1" w:rsidRDefault="001C6932" w:rsidP="005E672E">
            <w:pPr>
              <w:spacing w:after="0" w:line="240" w:lineRule="auto"/>
              <w:jc w:val="center"/>
              <w:cnfStyle w:val="000000100000"/>
              <w:rPr>
                <w:rFonts w:ascii="Times New Roman" w:hAnsi="Times New Roman"/>
                <w:color w:val="000000"/>
                <w:sz w:val="24"/>
                <w:szCs w:val="24"/>
                <w:lang w:eastAsia="ru-RU"/>
              </w:rPr>
            </w:pPr>
            <w:r w:rsidRPr="008F56F1">
              <w:rPr>
                <w:rFonts w:ascii="Times New Roman" w:hAnsi="Times New Roman"/>
                <w:color w:val="000000"/>
                <w:sz w:val="24"/>
                <w:szCs w:val="24"/>
                <w:lang w:eastAsia="ru-RU"/>
              </w:rPr>
              <w:t>6,98</w:t>
            </w:r>
          </w:p>
        </w:tc>
        <w:tc>
          <w:tcPr>
            <w:tcW w:w="3299" w:type="dxa"/>
            <w:vMerge/>
          </w:tcPr>
          <w:p w:rsidR="001C6932" w:rsidRPr="008D3796" w:rsidRDefault="001C6932" w:rsidP="005E672E">
            <w:pPr>
              <w:tabs>
                <w:tab w:val="left" w:pos="251"/>
              </w:tabs>
              <w:spacing w:after="0" w:line="240" w:lineRule="auto"/>
              <w:ind w:left="-227" w:right="-108"/>
              <w:jc w:val="center"/>
              <w:cnfStyle w:val="000000100000"/>
              <w:rPr>
                <w:rFonts w:ascii="Times New Roman" w:hAnsi="Times New Roman"/>
                <w:sz w:val="28"/>
                <w:szCs w:val="28"/>
              </w:rPr>
            </w:pPr>
          </w:p>
        </w:tc>
        <w:tc>
          <w:tcPr>
            <w:tcW w:w="1715" w:type="dxa"/>
            <w:vAlign w:val="center"/>
          </w:tcPr>
          <w:p w:rsidR="001C6932" w:rsidRPr="003C64E7" w:rsidRDefault="001C6932" w:rsidP="005E672E">
            <w:pPr>
              <w:spacing w:after="0" w:line="240" w:lineRule="auto"/>
              <w:jc w:val="center"/>
              <w:cnfStyle w:val="000000100000"/>
              <w:rPr>
                <w:rFonts w:ascii="Times New Roman" w:hAnsi="Times New Roman"/>
                <w:color w:val="000000"/>
                <w:sz w:val="24"/>
                <w:szCs w:val="24"/>
                <w:lang w:eastAsia="ru-RU"/>
              </w:rPr>
            </w:pPr>
            <w:r>
              <w:rPr>
                <w:rFonts w:ascii="Times New Roman" w:hAnsi="Times New Roman"/>
                <w:color w:val="000000"/>
                <w:sz w:val="24"/>
                <w:szCs w:val="24"/>
                <w:lang w:eastAsia="ru-RU"/>
              </w:rPr>
              <w:t>2016</w:t>
            </w:r>
          </w:p>
        </w:tc>
      </w:tr>
      <w:tr w:rsidR="001C6932" w:rsidRPr="008D3796" w:rsidTr="001C6932">
        <w:trPr>
          <w:cnfStyle w:val="000000010000"/>
          <w:trHeight w:val="334"/>
        </w:trPr>
        <w:tc>
          <w:tcPr>
            <w:cnfStyle w:val="001000000000"/>
            <w:tcW w:w="743" w:type="dxa"/>
          </w:tcPr>
          <w:p w:rsidR="001C6932" w:rsidRPr="008D3796" w:rsidRDefault="001C6932" w:rsidP="005E672E">
            <w:pPr>
              <w:tabs>
                <w:tab w:val="left" w:pos="251"/>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6834" w:type="dxa"/>
            <w:vAlign w:val="center"/>
          </w:tcPr>
          <w:p w:rsidR="001C6932" w:rsidRPr="00F36D60" w:rsidRDefault="001C6932" w:rsidP="005E672E">
            <w:pPr>
              <w:spacing w:after="0" w:line="240" w:lineRule="auto"/>
              <w:ind w:left="-93"/>
              <w:cnfStyle w:val="000000010000"/>
              <w:rPr>
                <w:rFonts w:ascii="Times New Roman" w:hAnsi="Times New Roman"/>
                <w:sz w:val="28"/>
                <w:szCs w:val="28"/>
                <w:lang w:eastAsia="ru-RU"/>
              </w:rPr>
            </w:pPr>
            <w:r w:rsidRPr="00F36D60">
              <w:rPr>
                <w:rFonts w:ascii="Times New Roman" w:hAnsi="Times New Roman"/>
                <w:color w:val="000000"/>
                <w:sz w:val="28"/>
                <w:szCs w:val="28"/>
                <w:lang w:eastAsia="ru-RU"/>
              </w:rPr>
              <w:t>Реконструкция артезианской скважины ул. Мира</w:t>
            </w:r>
          </w:p>
        </w:tc>
        <w:tc>
          <w:tcPr>
            <w:tcW w:w="1247" w:type="dxa"/>
          </w:tcPr>
          <w:p w:rsidR="001C6932" w:rsidRPr="008D3796" w:rsidRDefault="001C6932" w:rsidP="005E672E">
            <w:pPr>
              <w:tabs>
                <w:tab w:val="left" w:pos="251"/>
              </w:tabs>
              <w:spacing w:after="0" w:line="240" w:lineRule="auto"/>
              <w:jc w:val="center"/>
              <w:cnfStyle w:val="000000010000"/>
              <w:rPr>
                <w:rFonts w:ascii="Times New Roman" w:hAnsi="Times New Roman"/>
                <w:sz w:val="28"/>
                <w:szCs w:val="28"/>
              </w:rPr>
            </w:pPr>
            <w:r>
              <w:rPr>
                <w:rFonts w:ascii="Times New Roman" w:hAnsi="Times New Roman"/>
                <w:sz w:val="28"/>
                <w:szCs w:val="28"/>
              </w:rPr>
              <w:t>1</w:t>
            </w:r>
          </w:p>
        </w:tc>
        <w:tc>
          <w:tcPr>
            <w:tcW w:w="1714" w:type="dxa"/>
            <w:vAlign w:val="center"/>
          </w:tcPr>
          <w:p w:rsidR="001C6932" w:rsidRPr="008F56F1" w:rsidRDefault="001C6932" w:rsidP="005E672E">
            <w:pPr>
              <w:spacing w:after="0" w:line="240" w:lineRule="auto"/>
              <w:jc w:val="center"/>
              <w:cnfStyle w:val="000000010000"/>
              <w:rPr>
                <w:rFonts w:ascii="Times New Roman" w:hAnsi="Times New Roman"/>
                <w:color w:val="000000"/>
                <w:sz w:val="24"/>
                <w:szCs w:val="24"/>
                <w:lang w:eastAsia="ru-RU"/>
              </w:rPr>
            </w:pPr>
            <w:r w:rsidRPr="008F56F1">
              <w:rPr>
                <w:rFonts w:ascii="Times New Roman" w:hAnsi="Times New Roman"/>
                <w:color w:val="000000"/>
                <w:sz w:val="24"/>
                <w:szCs w:val="24"/>
                <w:lang w:eastAsia="ru-RU"/>
              </w:rPr>
              <w:t>11,64</w:t>
            </w:r>
          </w:p>
        </w:tc>
        <w:tc>
          <w:tcPr>
            <w:tcW w:w="3299" w:type="dxa"/>
            <w:vMerge/>
          </w:tcPr>
          <w:p w:rsidR="001C6932" w:rsidRPr="008D3796" w:rsidRDefault="001C6932" w:rsidP="005E672E">
            <w:pPr>
              <w:tabs>
                <w:tab w:val="left" w:pos="251"/>
              </w:tabs>
              <w:spacing w:after="0" w:line="240" w:lineRule="auto"/>
              <w:ind w:left="-227" w:right="-108"/>
              <w:jc w:val="center"/>
              <w:cnfStyle w:val="000000010000"/>
              <w:rPr>
                <w:rFonts w:ascii="Times New Roman" w:hAnsi="Times New Roman"/>
                <w:sz w:val="28"/>
                <w:szCs w:val="28"/>
              </w:rPr>
            </w:pPr>
          </w:p>
        </w:tc>
        <w:tc>
          <w:tcPr>
            <w:tcW w:w="1715" w:type="dxa"/>
            <w:vAlign w:val="center"/>
          </w:tcPr>
          <w:p w:rsidR="001C6932" w:rsidRPr="003C64E7" w:rsidRDefault="001C6932" w:rsidP="005E672E">
            <w:pPr>
              <w:spacing w:after="0" w:line="240" w:lineRule="auto"/>
              <w:jc w:val="center"/>
              <w:cnfStyle w:val="000000010000"/>
              <w:rPr>
                <w:rFonts w:ascii="Times New Roman" w:hAnsi="Times New Roman"/>
                <w:color w:val="000000"/>
                <w:sz w:val="24"/>
                <w:szCs w:val="24"/>
                <w:lang w:eastAsia="ru-RU"/>
              </w:rPr>
            </w:pPr>
            <w:r>
              <w:rPr>
                <w:rFonts w:ascii="Times New Roman" w:hAnsi="Times New Roman"/>
                <w:color w:val="000000"/>
                <w:sz w:val="24"/>
                <w:szCs w:val="24"/>
                <w:lang w:eastAsia="ru-RU"/>
              </w:rPr>
              <w:t>2017</w:t>
            </w:r>
          </w:p>
        </w:tc>
      </w:tr>
      <w:tr w:rsidR="001C6932" w:rsidRPr="008D3796" w:rsidTr="001C6932">
        <w:trPr>
          <w:cnfStyle w:val="000000100000"/>
          <w:trHeight w:val="334"/>
        </w:trPr>
        <w:tc>
          <w:tcPr>
            <w:cnfStyle w:val="001000000000"/>
            <w:tcW w:w="743" w:type="dxa"/>
          </w:tcPr>
          <w:p w:rsidR="001C6932" w:rsidRDefault="001C6932" w:rsidP="005E672E">
            <w:pPr>
              <w:tabs>
                <w:tab w:val="left" w:pos="251"/>
              </w:tabs>
              <w:spacing w:after="0" w:line="240" w:lineRule="auto"/>
              <w:jc w:val="center"/>
              <w:rPr>
                <w:rFonts w:ascii="Times New Roman" w:hAnsi="Times New Roman"/>
                <w:sz w:val="28"/>
                <w:szCs w:val="28"/>
              </w:rPr>
            </w:pPr>
            <w:r>
              <w:rPr>
                <w:rFonts w:ascii="Times New Roman" w:hAnsi="Times New Roman"/>
                <w:sz w:val="28"/>
                <w:szCs w:val="28"/>
              </w:rPr>
              <w:t>4</w:t>
            </w:r>
          </w:p>
        </w:tc>
        <w:tc>
          <w:tcPr>
            <w:tcW w:w="6834" w:type="dxa"/>
            <w:vAlign w:val="center"/>
          </w:tcPr>
          <w:p w:rsidR="001C6932" w:rsidRPr="00F36D60" w:rsidRDefault="001C6932" w:rsidP="005E672E">
            <w:pPr>
              <w:spacing w:after="0" w:line="240" w:lineRule="auto"/>
              <w:cnfStyle w:val="000000100000"/>
              <w:rPr>
                <w:rFonts w:ascii="Times New Roman" w:hAnsi="Times New Roman"/>
                <w:color w:val="000000"/>
                <w:sz w:val="28"/>
                <w:szCs w:val="28"/>
                <w:lang w:eastAsia="ru-RU"/>
              </w:rPr>
            </w:pPr>
            <w:r w:rsidRPr="00F36D60">
              <w:rPr>
                <w:rFonts w:ascii="Times New Roman" w:hAnsi="Times New Roman"/>
                <w:color w:val="000000"/>
                <w:sz w:val="28"/>
                <w:szCs w:val="28"/>
                <w:lang w:eastAsia="ru-RU"/>
              </w:rPr>
              <w:t>Реконструкция ВБР V-25м3 пер. Восточный</w:t>
            </w:r>
          </w:p>
        </w:tc>
        <w:tc>
          <w:tcPr>
            <w:tcW w:w="1247" w:type="dxa"/>
          </w:tcPr>
          <w:p w:rsidR="001C6932" w:rsidRDefault="001C6932" w:rsidP="005E672E">
            <w:pPr>
              <w:tabs>
                <w:tab w:val="left" w:pos="251"/>
              </w:tabs>
              <w:spacing w:after="0" w:line="240" w:lineRule="auto"/>
              <w:jc w:val="center"/>
              <w:cnfStyle w:val="000000100000"/>
              <w:rPr>
                <w:rFonts w:ascii="Times New Roman" w:hAnsi="Times New Roman"/>
                <w:sz w:val="28"/>
                <w:szCs w:val="28"/>
              </w:rPr>
            </w:pPr>
            <w:r>
              <w:rPr>
                <w:rFonts w:ascii="Times New Roman" w:hAnsi="Times New Roman"/>
                <w:sz w:val="28"/>
                <w:szCs w:val="28"/>
              </w:rPr>
              <w:t>1</w:t>
            </w:r>
          </w:p>
        </w:tc>
        <w:tc>
          <w:tcPr>
            <w:tcW w:w="1714" w:type="dxa"/>
            <w:vAlign w:val="center"/>
          </w:tcPr>
          <w:p w:rsidR="001C6932" w:rsidRPr="008F56F1" w:rsidRDefault="001C6932" w:rsidP="005E672E">
            <w:pPr>
              <w:spacing w:after="0" w:line="240" w:lineRule="auto"/>
              <w:jc w:val="center"/>
              <w:cnfStyle w:val="000000100000"/>
              <w:rPr>
                <w:rFonts w:ascii="Times New Roman" w:hAnsi="Times New Roman"/>
                <w:color w:val="000000"/>
                <w:sz w:val="24"/>
                <w:szCs w:val="24"/>
                <w:lang w:eastAsia="ru-RU"/>
              </w:rPr>
            </w:pPr>
            <w:r w:rsidRPr="008F56F1">
              <w:rPr>
                <w:rFonts w:ascii="Times New Roman" w:hAnsi="Times New Roman"/>
                <w:color w:val="000000"/>
                <w:sz w:val="24"/>
                <w:szCs w:val="24"/>
                <w:lang w:eastAsia="ru-RU"/>
              </w:rPr>
              <w:t>0,80</w:t>
            </w:r>
          </w:p>
        </w:tc>
        <w:tc>
          <w:tcPr>
            <w:tcW w:w="3299" w:type="dxa"/>
            <w:vMerge/>
          </w:tcPr>
          <w:p w:rsidR="001C6932" w:rsidRPr="008D3796" w:rsidRDefault="001C6932" w:rsidP="005E672E">
            <w:pPr>
              <w:tabs>
                <w:tab w:val="left" w:pos="251"/>
              </w:tabs>
              <w:spacing w:after="0" w:line="240" w:lineRule="auto"/>
              <w:ind w:left="-227" w:right="-108"/>
              <w:jc w:val="center"/>
              <w:cnfStyle w:val="000000100000"/>
              <w:rPr>
                <w:rFonts w:ascii="Times New Roman" w:hAnsi="Times New Roman"/>
                <w:sz w:val="28"/>
                <w:szCs w:val="28"/>
              </w:rPr>
            </w:pPr>
          </w:p>
        </w:tc>
        <w:tc>
          <w:tcPr>
            <w:tcW w:w="1715" w:type="dxa"/>
            <w:vAlign w:val="center"/>
          </w:tcPr>
          <w:p w:rsidR="001C6932" w:rsidRPr="003C64E7" w:rsidRDefault="001C6932" w:rsidP="005E672E">
            <w:pPr>
              <w:spacing w:after="0" w:line="240" w:lineRule="auto"/>
              <w:jc w:val="center"/>
              <w:cnfStyle w:val="000000100000"/>
              <w:rPr>
                <w:rFonts w:ascii="Times New Roman" w:hAnsi="Times New Roman"/>
                <w:color w:val="000000"/>
                <w:sz w:val="24"/>
                <w:szCs w:val="24"/>
                <w:lang w:eastAsia="ru-RU"/>
              </w:rPr>
            </w:pPr>
            <w:r>
              <w:rPr>
                <w:rFonts w:ascii="Times New Roman" w:hAnsi="Times New Roman"/>
                <w:color w:val="000000"/>
                <w:sz w:val="24"/>
                <w:szCs w:val="24"/>
                <w:lang w:eastAsia="ru-RU"/>
              </w:rPr>
              <w:t>2014</w:t>
            </w:r>
          </w:p>
        </w:tc>
      </w:tr>
      <w:tr w:rsidR="001C6932" w:rsidRPr="008D3796" w:rsidTr="001C6932">
        <w:trPr>
          <w:cnfStyle w:val="000000010000"/>
          <w:trHeight w:val="334"/>
        </w:trPr>
        <w:tc>
          <w:tcPr>
            <w:cnfStyle w:val="001000000000"/>
            <w:tcW w:w="743" w:type="dxa"/>
          </w:tcPr>
          <w:p w:rsidR="001C6932" w:rsidRDefault="001C6932" w:rsidP="005E672E">
            <w:pPr>
              <w:tabs>
                <w:tab w:val="left" w:pos="251"/>
              </w:tabs>
              <w:spacing w:after="0" w:line="240" w:lineRule="auto"/>
              <w:jc w:val="center"/>
              <w:rPr>
                <w:rFonts w:ascii="Times New Roman" w:hAnsi="Times New Roman"/>
                <w:sz w:val="28"/>
                <w:szCs w:val="28"/>
              </w:rPr>
            </w:pPr>
            <w:r>
              <w:rPr>
                <w:rFonts w:ascii="Times New Roman" w:hAnsi="Times New Roman"/>
                <w:sz w:val="28"/>
                <w:szCs w:val="28"/>
              </w:rPr>
              <w:t>5</w:t>
            </w:r>
          </w:p>
        </w:tc>
        <w:tc>
          <w:tcPr>
            <w:tcW w:w="6834" w:type="dxa"/>
            <w:vAlign w:val="center"/>
          </w:tcPr>
          <w:p w:rsidR="001C6932" w:rsidRPr="00F36D60" w:rsidRDefault="001C6932" w:rsidP="005E672E">
            <w:pPr>
              <w:spacing w:after="0" w:line="240" w:lineRule="auto"/>
              <w:cnfStyle w:val="000000010000"/>
              <w:rPr>
                <w:rFonts w:ascii="Times New Roman" w:hAnsi="Times New Roman"/>
                <w:color w:val="000000"/>
                <w:sz w:val="28"/>
                <w:szCs w:val="28"/>
                <w:lang w:eastAsia="ru-RU"/>
              </w:rPr>
            </w:pPr>
            <w:r w:rsidRPr="00F36D60">
              <w:rPr>
                <w:rFonts w:ascii="Times New Roman" w:hAnsi="Times New Roman"/>
                <w:color w:val="000000"/>
                <w:sz w:val="28"/>
                <w:szCs w:val="28"/>
                <w:lang w:eastAsia="ru-RU"/>
              </w:rPr>
              <w:t>Реконструкция ВБР V-15м3 ул. Ленина парк.</w:t>
            </w:r>
          </w:p>
        </w:tc>
        <w:tc>
          <w:tcPr>
            <w:tcW w:w="1247" w:type="dxa"/>
          </w:tcPr>
          <w:p w:rsidR="001C6932" w:rsidRDefault="001C6932" w:rsidP="005E672E">
            <w:pPr>
              <w:tabs>
                <w:tab w:val="left" w:pos="251"/>
              </w:tabs>
              <w:spacing w:after="0" w:line="240" w:lineRule="auto"/>
              <w:jc w:val="center"/>
              <w:cnfStyle w:val="000000010000"/>
              <w:rPr>
                <w:rFonts w:ascii="Times New Roman" w:hAnsi="Times New Roman"/>
                <w:sz w:val="28"/>
                <w:szCs w:val="28"/>
              </w:rPr>
            </w:pPr>
            <w:r>
              <w:rPr>
                <w:rFonts w:ascii="Times New Roman" w:hAnsi="Times New Roman"/>
                <w:sz w:val="28"/>
                <w:szCs w:val="28"/>
              </w:rPr>
              <w:t>1</w:t>
            </w:r>
          </w:p>
        </w:tc>
        <w:tc>
          <w:tcPr>
            <w:tcW w:w="1714" w:type="dxa"/>
          </w:tcPr>
          <w:p w:rsidR="001C6932" w:rsidRPr="008F56F1" w:rsidRDefault="001C6932" w:rsidP="005E672E">
            <w:pPr>
              <w:tabs>
                <w:tab w:val="left" w:pos="251"/>
              </w:tabs>
              <w:spacing w:after="0" w:line="240" w:lineRule="auto"/>
              <w:jc w:val="center"/>
              <w:cnfStyle w:val="000000010000"/>
              <w:rPr>
                <w:rFonts w:ascii="Times New Roman" w:hAnsi="Times New Roman"/>
                <w:sz w:val="28"/>
                <w:szCs w:val="28"/>
              </w:rPr>
            </w:pPr>
            <w:r w:rsidRPr="008F56F1">
              <w:rPr>
                <w:rFonts w:ascii="Times New Roman" w:hAnsi="Times New Roman"/>
                <w:color w:val="000000"/>
                <w:sz w:val="24"/>
                <w:szCs w:val="24"/>
                <w:lang w:eastAsia="ru-RU"/>
              </w:rPr>
              <w:t>0,50</w:t>
            </w:r>
          </w:p>
        </w:tc>
        <w:tc>
          <w:tcPr>
            <w:tcW w:w="3299" w:type="dxa"/>
            <w:vMerge/>
          </w:tcPr>
          <w:p w:rsidR="001C6932" w:rsidRPr="008D3796" w:rsidRDefault="001C6932" w:rsidP="005E672E">
            <w:pPr>
              <w:tabs>
                <w:tab w:val="left" w:pos="251"/>
              </w:tabs>
              <w:spacing w:after="0" w:line="240" w:lineRule="auto"/>
              <w:ind w:left="-227" w:right="-108"/>
              <w:jc w:val="center"/>
              <w:cnfStyle w:val="000000010000"/>
              <w:rPr>
                <w:rFonts w:ascii="Times New Roman" w:hAnsi="Times New Roman"/>
                <w:sz w:val="28"/>
                <w:szCs w:val="28"/>
              </w:rPr>
            </w:pPr>
          </w:p>
        </w:tc>
        <w:tc>
          <w:tcPr>
            <w:tcW w:w="1715" w:type="dxa"/>
          </w:tcPr>
          <w:p w:rsidR="001C6932" w:rsidRDefault="001C6932" w:rsidP="005E672E">
            <w:pPr>
              <w:tabs>
                <w:tab w:val="left" w:pos="251"/>
              </w:tabs>
              <w:spacing w:after="0" w:line="240" w:lineRule="auto"/>
              <w:jc w:val="center"/>
              <w:cnfStyle w:val="000000010000"/>
              <w:rPr>
                <w:rFonts w:ascii="Times New Roman" w:hAnsi="Times New Roman"/>
                <w:sz w:val="28"/>
                <w:szCs w:val="28"/>
              </w:rPr>
            </w:pPr>
            <w:r>
              <w:rPr>
                <w:rFonts w:ascii="Times New Roman" w:hAnsi="Times New Roman"/>
                <w:sz w:val="28"/>
                <w:szCs w:val="28"/>
              </w:rPr>
              <w:t>2014</w:t>
            </w:r>
          </w:p>
        </w:tc>
      </w:tr>
      <w:tr w:rsidR="001C6932" w:rsidRPr="008D3796" w:rsidTr="001C6932">
        <w:trPr>
          <w:cnfStyle w:val="000000100000"/>
          <w:trHeight w:val="334"/>
        </w:trPr>
        <w:tc>
          <w:tcPr>
            <w:cnfStyle w:val="001000000000"/>
            <w:tcW w:w="743" w:type="dxa"/>
          </w:tcPr>
          <w:p w:rsidR="001C6932" w:rsidRPr="008D3796" w:rsidRDefault="001C6932" w:rsidP="005E672E">
            <w:pPr>
              <w:tabs>
                <w:tab w:val="left" w:pos="251"/>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6834" w:type="dxa"/>
          </w:tcPr>
          <w:p w:rsidR="001C6932" w:rsidRPr="00F36D60" w:rsidRDefault="001C6932" w:rsidP="005E672E">
            <w:pPr>
              <w:tabs>
                <w:tab w:val="left" w:pos="251"/>
              </w:tabs>
              <w:spacing w:after="0" w:line="240" w:lineRule="auto"/>
              <w:ind w:right="-131"/>
              <w:cnfStyle w:val="000000100000"/>
              <w:rPr>
                <w:rFonts w:ascii="Times New Roman" w:hAnsi="Times New Roman"/>
                <w:color w:val="000000"/>
                <w:sz w:val="28"/>
                <w:szCs w:val="28"/>
                <w:lang w:eastAsia="ru-RU"/>
              </w:rPr>
            </w:pPr>
            <w:r w:rsidRPr="00F36D60">
              <w:rPr>
                <w:rFonts w:ascii="Times New Roman" w:hAnsi="Times New Roman"/>
                <w:color w:val="000000"/>
                <w:sz w:val="28"/>
                <w:szCs w:val="28"/>
                <w:lang w:eastAsia="ru-RU"/>
              </w:rPr>
              <w:t>Реконструкция сетей водоснабжения</w:t>
            </w:r>
          </w:p>
        </w:tc>
        <w:tc>
          <w:tcPr>
            <w:tcW w:w="1247" w:type="dxa"/>
          </w:tcPr>
          <w:p w:rsidR="001C6932" w:rsidRPr="008D3796" w:rsidRDefault="001C6932" w:rsidP="005E672E">
            <w:pPr>
              <w:tabs>
                <w:tab w:val="left" w:pos="251"/>
              </w:tabs>
              <w:spacing w:after="0" w:line="240" w:lineRule="auto"/>
              <w:ind w:right="-131"/>
              <w:jc w:val="center"/>
              <w:cnfStyle w:val="000000100000"/>
              <w:rPr>
                <w:rFonts w:ascii="Times New Roman" w:hAnsi="Times New Roman"/>
                <w:sz w:val="28"/>
                <w:szCs w:val="28"/>
              </w:rPr>
            </w:pPr>
            <w:r>
              <w:rPr>
                <w:rFonts w:ascii="Times New Roman" w:hAnsi="Times New Roman"/>
                <w:sz w:val="28"/>
                <w:szCs w:val="28"/>
              </w:rPr>
              <w:t>14745</w:t>
            </w:r>
          </w:p>
        </w:tc>
        <w:tc>
          <w:tcPr>
            <w:tcW w:w="1714" w:type="dxa"/>
          </w:tcPr>
          <w:p w:rsidR="001C6932" w:rsidRPr="008D3796" w:rsidRDefault="001C6932" w:rsidP="005E672E">
            <w:pPr>
              <w:tabs>
                <w:tab w:val="left" w:pos="251"/>
              </w:tabs>
              <w:spacing w:after="0" w:line="240" w:lineRule="auto"/>
              <w:ind w:left="199"/>
              <w:jc w:val="center"/>
              <w:cnfStyle w:val="000000100000"/>
              <w:rPr>
                <w:rFonts w:ascii="Times New Roman" w:hAnsi="Times New Roman"/>
                <w:sz w:val="28"/>
                <w:szCs w:val="28"/>
              </w:rPr>
            </w:pPr>
            <w:r>
              <w:rPr>
                <w:rFonts w:ascii="Times New Roman" w:hAnsi="Times New Roman"/>
                <w:sz w:val="28"/>
                <w:szCs w:val="28"/>
              </w:rPr>
              <w:t>46,71</w:t>
            </w:r>
          </w:p>
        </w:tc>
        <w:tc>
          <w:tcPr>
            <w:tcW w:w="3299" w:type="dxa"/>
            <w:vMerge/>
          </w:tcPr>
          <w:p w:rsidR="001C6932" w:rsidRPr="008D3796" w:rsidRDefault="001C6932" w:rsidP="005E672E">
            <w:pPr>
              <w:tabs>
                <w:tab w:val="left" w:pos="251"/>
              </w:tabs>
              <w:spacing w:after="0" w:line="240" w:lineRule="auto"/>
              <w:ind w:left="-227" w:right="-108"/>
              <w:jc w:val="center"/>
              <w:cnfStyle w:val="000000100000"/>
              <w:rPr>
                <w:rFonts w:ascii="Times New Roman" w:hAnsi="Times New Roman"/>
                <w:sz w:val="28"/>
                <w:szCs w:val="28"/>
              </w:rPr>
            </w:pPr>
          </w:p>
        </w:tc>
        <w:tc>
          <w:tcPr>
            <w:tcW w:w="1715" w:type="dxa"/>
          </w:tcPr>
          <w:p w:rsidR="001C6932" w:rsidRPr="008D3796" w:rsidRDefault="001C6932" w:rsidP="005E672E">
            <w:pPr>
              <w:tabs>
                <w:tab w:val="left" w:pos="251"/>
              </w:tabs>
              <w:spacing w:after="0" w:line="240" w:lineRule="auto"/>
              <w:ind w:left="199"/>
              <w:jc w:val="center"/>
              <w:cnfStyle w:val="000000100000"/>
              <w:rPr>
                <w:rFonts w:ascii="Times New Roman" w:hAnsi="Times New Roman"/>
                <w:sz w:val="28"/>
                <w:szCs w:val="28"/>
              </w:rPr>
            </w:pPr>
            <w:r>
              <w:rPr>
                <w:rFonts w:ascii="Times New Roman" w:hAnsi="Times New Roman"/>
                <w:sz w:val="28"/>
                <w:szCs w:val="28"/>
              </w:rPr>
              <w:t>2014-2030</w:t>
            </w:r>
          </w:p>
        </w:tc>
      </w:tr>
      <w:tr w:rsidR="001C6932" w:rsidRPr="008D3796" w:rsidTr="001C6932">
        <w:trPr>
          <w:cnfStyle w:val="000000010000"/>
          <w:trHeight w:val="334"/>
        </w:trPr>
        <w:tc>
          <w:tcPr>
            <w:cnfStyle w:val="001000000000"/>
            <w:tcW w:w="743" w:type="dxa"/>
          </w:tcPr>
          <w:p w:rsidR="001C6932" w:rsidRPr="008D3796" w:rsidRDefault="001C6932" w:rsidP="005E672E">
            <w:pPr>
              <w:tabs>
                <w:tab w:val="left" w:pos="251"/>
              </w:tabs>
              <w:spacing w:after="0" w:line="240" w:lineRule="auto"/>
              <w:rPr>
                <w:rFonts w:ascii="Times New Roman" w:hAnsi="Times New Roman" w:cs="Times New Roman"/>
                <w:sz w:val="28"/>
                <w:szCs w:val="28"/>
              </w:rPr>
            </w:pPr>
          </w:p>
        </w:tc>
        <w:tc>
          <w:tcPr>
            <w:tcW w:w="6834" w:type="dxa"/>
          </w:tcPr>
          <w:p w:rsidR="001C6932" w:rsidRPr="008D3796" w:rsidRDefault="001C6932" w:rsidP="005E672E">
            <w:pPr>
              <w:tabs>
                <w:tab w:val="left" w:pos="251"/>
              </w:tabs>
              <w:spacing w:after="0" w:line="240" w:lineRule="auto"/>
              <w:cnfStyle w:val="000000010000"/>
              <w:rPr>
                <w:rFonts w:ascii="Times New Roman" w:hAnsi="Times New Roman"/>
                <w:color w:val="000000"/>
                <w:sz w:val="28"/>
                <w:szCs w:val="28"/>
              </w:rPr>
            </w:pPr>
            <w:r w:rsidRPr="008D3796">
              <w:rPr>
                <w:rFonts w:ascii="Times New Roman" w:hAnsi="Times New Roman"/>
                <w:color w:val="000000"/>
                <w:sz w:val="28"/>
                <w:szCs w:val="28"/>
              </w:rPr>
              <w:t>Итого по разделу реконструкция :</w:t>
            </w:r>
          </w:p>
        </w:tc>
        <w:tc>
          <w:tcPr>
            <w:tcW w:w="1247" w:type="dxa"/>
          </w:tcPr>
          <w:p w:rsidR="001C6932" w:rsidRPr="008D3796" w:rsidRDefault="001C6932" w:rsidP="005E672E">
            <w:pPr>
              <w:tabs>
                <w:tab w:val="left" w:pos="251"/>
              </w:tabs>
              <w:spacing w:after="0" w:line="240" w:lineRule="auto"/>
              <w:cnfStyle w:val="000000010000"/>
              <w:rPr>
                <w:rFonts w:ascii="Times New Roman" w:hAnsi="Times New Roman"/>
                <w:sz w:val="28"/>
                <w:szCs w:val="28"/>
              </w:rPr>
            </w:pPr>
          </w:p>
        </w:tc>
        <w:tc>
          <w:tcPr>
            <w:tcW w:w="1714" w:type="dxa"/>
          </w:tcPr>
          <w:p w:rsidR="001C6932" w:rsidRPr="003A7C7B" w:rsidRDefault="001C6932" w:rsidP="005E672E">
            <w:pPr>
              <w:tabs>
                <w:tab w:val="left" w:pos="251"/>
              </w:tabs>
              <w:spacing w:after="0" w:line="240" w:lineRule="auto"/>
              <w:ind w:left="85"/>
              <w:jc w:val="center"/>
              <w:cnfStyle w:val="000000010000"/>
              <w:rPr>
                <w:rFonts w:ascii="Times New Roman" w:hAnsi="Times New Roman"/>
                <w:b/>
                <w:sz w:val="28"/>
                <w:szCs w:val="28"/>
              </w:rPr>
            </w:pPr>
            <w:r w:rsidRPr="003A7C7B">
              <w:rPr>
                <w:rFonts w:ascii="Times New Roman" w:hAnsi="Times New Roman"/>
                <w:b/>
                <w:sz w:val="28"/>
                <w:szCs w:val="28"/>
              </w:rPr>
              <w:t>73,61</w:t>
            </w:r>
          </w:p>
        </w:tc>
        <w:tc>
          <w:tcPr>
            <w:tcW w:w="3299" w:type="dxa"/>
            <w:vMerge/>
          </w:tcPr>
          <w:p w:rsidR="001C6932" w:rsidRPr="003A7C7B" w:rsidRDefault="001C6932" w:rsidP="005E672E">
            <w:pPr>
              <w:tabs>
                <w:tab w:val="left" w:pos="251"/>
              </w:tabs>
              <w:spacing w:after="0" w:line="240" w:lineRule="auto"/>
              <w:cnfStyle w:val="000000010000"/>
              <w:rPr>
                <w:rFonts w:ascii="Times New Roman" w:hAnsi="Times New Roman"/>
                <w:b/>
                <w:sz w:val="28"/>
                <w:szCs w:val="28"/>
              </w:rPr>
            </w:pPr>
          </w:p>
        </w:tc>
        <w:tc>
          <w:tcPr>
            <w:tcW w:w="1715" w:type="dxa"/>
          </w:tcPr>
          <w:p w:rsidR="001C6932" w:rsidRPr="003A7C7B" w:rsidRDefault="001C6932" w:rsidP="005E672E">
            <w:pPr>
              <w:tabs>
                <w:tab w:val="left" w:pos="251"/>
              </w:tabs>
              <w:spacing w:after="0" w:line="240" w:lineRule="auto"/>
              <w:ind w:left="85"/>
              <w:jc w:val="center"/>
              <w:cnfStyle w:val="000000010000"/>
              <w:rPr>
                <w:rFonts w:ascii="Times New Roman" w:hAnsi="Times New Roman"/>
                <w:b/>
                <w:sz w:val="28"/>
                <w:szCs w:val="28"/>
              </w:rPr>
            </w:pPr>
          </w:p>
        </w:tc>
      </w:tr>
      <w:tr w:rsidR="001C6932" w:rsidRPr="008D3796" w:rsidTr="001C6932">
        <w:trPr>
          <w:cnfStyle w:val="000000100000"/>
          <w:trHeight w:val="334"/>
        </w:trPr>
        <w:tc>
          <w:tcPr>
            <w:cnfStyle w:val="001000000000"/>
            <w:tcW w:w="15552" w:type="dxa"/>
            <w:gridSpan w:val="6"/>
          </w:tcPr>
          <w:p w:rsidR="001C6932" w:rsidRPr="003A7C7B" w:rsidRDefault="001C6932" w:rsidP="005E672E">
            <w:pPr>
              <w:spacing w:after="0" w:line="240" w:lineRule="auto"/>
              <w:jc w:val="center"/>
              <w:rPr>
                <w:rFonts w:ascii="Times New Roman" w:hAnsi="Times New Roman"/>
                <w:b w:val="0"/>
                <w:sz w:val="28"/>
                <w:szCs w:val="28"/>
              </w:rPr>
            </w:pPr>
            <w:r w:rsidRPr="008D3796">
              <w:rPr>
                <w:rFonts w:ascii="Times New Roman" w:hAnsi="Times New Roman" w:cs="Times New Roman"/>
                <w:sz w:val="28"/>
                <w:szCs w:val="28"/>
              </w:rPr>
              <w:t>Мероприятия по модернизации</w:t>
            </w:r>
          </w:p>
        </w:tc>
      </w:tr>
      <w:tr w:rsidR="001C6932" w:rsidRPr="008D3796" w:rsidTr="001C6932">
        <w:trPr>
          <w:cnfStyle w:val="000000010000"/>
          <w:trHeight w:val="334"/>
        </w:trPr>
        <w:tc>
          <w:tcPr>
            <w:cnfStyle w:val="001000000000"/>
            <w:tcW w:w="743" w:type="dxa"/>
          </w:tcPr>
          <w:p w:rsidR="001C6932" w:rsidRPr="008D3796" w:rsidRDefault="001C6932" w:rsidP="005E672E">
            <w:pPr>
              <w:spacing w:after="0" w:line="240" w:lineRule="auto"/>
              <w:ind w:left="-17" w:right="-115"/>
              <w:jc w:val="center"/>
              <w:rPr>
                <w:rFonts w:ascii="Times New Roman" w:hAnsi="Times New Roman" w:cs="Times New Roman"/>
                <w:sz w:val="28"/>
                <w:szCs w:val="28"/>
              </w:rPr>
            </w:pPr>
            <w:r w:rsidRPr="008D3796">
              <w:rPr>
                <w:rFonts w:ascii="Times New Roman" w:hAnsi="Times New Roman" w:cs="Times New Roman"/>
                <w:sz w:val="28"/>
                <w:szCs w:val="28"/>
              </w:rPr>
              <w:t>1</w:t>
            </w:r>
          </w:p>
        </w:tc>
        <w:tc>
          <w:tcPr>
            <w:tcW w:w="6834" w:type="dxa"/>
          </w:tcPr>
          <w:p w:rsidR="001C6932" w:rsidRPr="008D3796" w:rsidRDefault="001C6932" w:rsidP="005E672E">
            <w:pPr>
              <w:spacing w:after="0" w:line="240" w:lineRule="auto"/>
              <w:ind w:left="-17" w:right="-115"/>
              <w:cnfStyle w:val="000000010000"/>
              <w:rPr>
                <w:rFonts w:ascii="Times New Roman" w:hAnsi="Times New Roman"/>
                <w:color w:val="000000"/>
                <w:sz w:val="28"/>
                <w:szCs w:val="28"/>
              </w:rPr>
            </w:pPr>
            <w:r w:rsidRPr="008D3796">
              <w:rPr>
                <w:rFonts w:ascii="Times New Roman" w:hAnsi="Times New Roman"/>
                <w:color w:val="000000"/>
                <w:sz w:val="28"/>
                <w:szCs w:val="28"/>
                <w:lang w:eastAsia="ru-RU"/>
              </w:rPr>
              <w:t>Строительство станций обеззараживания</w:t>
            </w:r>
          </w:p>
        </w:tc>
        <w:tc>
          <w:tcPr>
            <w:tcW w:w="1247" w:type="dxa"/>
          </w:tcPr>
          <w:p w:rsidR="001C6932" w:rsidRPr="008D3796" w:rsidRDefault="001C6932" w:rsidP="005E672E">
            <w:pPr>
              <w:spacing w:after="0" w:line="240" w:lineRule="auto"/>
              <w:ind w:left="-17" w:right="-115"/>
              <w:jc w:val="center"/>
              <w:cnfStyle w:val="000000010000"/>
              <w:rPr>
                <w:rFonts w:ascii="Times New Roman" w:hAnsi="Times New Roman"/>
                <w:sz w:val="28"/>
                <w:szCs w:val="28"/>
              </w:rPr>
            </w:pPr>
            <w:r>
              <w:rPr>
                <w:rFonts w:ascii="Times New Roman" w:hAnsi="Times New Roman"/>
                <w:sz w:val="28"/>
                <w:szCs w:val="28"/>
              </w:rPr>
              <w:t>8</w:t>
            </w:r>
          </w:p>
        </w:tc>
        <w:tc>
          <w:tcPr>
            <w:tcW w:w="1714" w:type="dxa"/>
          </w:tcPr>
          <w:p w:rsidR="001C6932" w:rsidRPr="008D3796" w:rsidRDefault="001C6932" w:rsidP="005E672E">
            <w:pPr>
              <w:spacing w:after="0" w:line="240" w:lineRule="auto"/>
              <w:ind w:left="-17" w:right="-115"/>
              <w:jc w:val="center"/>
              <w:cnfStyle w:val="000000010000"/>
              <w:rPr>
                <w:rFonts w:ascii="Times New Roman" w:hAnsi="Times New Roman"/>
                <w:sz w:val="28"/>
                <w:szCs w:val="28"/>
              </w:rPr>
            </w:pPr>
            <w:r>
              <w:rPr>
                <w:rFonts w:ascii="Times New Roman" w:hAnsi="Times New Roman"/>
                <w:sz w:val="28"/>
                <w:szCs w:val="28"/>
              </w:rPr>
              <w:t>1,70</w:t>
            </w:r>
          </w:p>
        </w:tc>
        <w:tc>
          <w:tcPr>
            <w:tcW w:w="3299" w:type="dxa"/>
            <w:vMerge w:val="restart"/>
          </w:tcPr>
          <w:p w:rsidR="001C6932" w:rsidRPr="001A502E" w:rsidRDefault="001C6932" w:rsidP="005E672E">
            <w:pPr>
              <w:tabs>
                <w:tab w:val="left" w:pos="251"/>
              </w:tabs>
              <w:spacing w:after="0" w:line="240" w:lineRule="auto"/>
              <w:jc w:val="center"/>
              <w:cnfStyle w:val="000000010000"/>
              <w:rPr>
                <w:rFonts w:ascii="Times New Roman" w:hAnsi="Times New Roman"/>
                <w:sz w:val="28"/>
                <w:szCs w:val="28"/>
              </w:rPr>
            </w:pPr>
            <w:r w:rsidRPr="001A502E">
              <w:rPr>
                <w:rFonts w:ascii="Times New Roman" w:hAnsi="Times New Roman"/>
                <w:sz w:val="28"/>
                <w:szCs w:val="28"/>
              </w:rPr>
              <w:t>-бюджет поселения</w:t>
            </w:r>
          </w:p>
          <w:p w:rsidR="001C6932" w:rsidRDefault="001C6932" w:rsidP="005E672E">
            <w:pPr>
              <w:tabs>
                <w:tab w:val="left" w:pos="251"/>
              </w:tabs>
              <w:spacing w:after="0" w:line="240" w:lineRule="auto"/>
              <w:jc w:val="center"/>
              <w:cnfStyle w:val="000000010000"/>
              <w:rPr>
                <w:rFonts w:ascii="Times New Roman" w:hAnsi="Times New Roman"/>
                <w:sz w:val="28"/>
                <w:szCs w:val="28"/>
              </w:rPr>
            </w:pPr>
            <w:r w:rsidRPr="001A502E">
              <w:rPr>
                <w:rFonts w:ascii="Times New Roman" w:hAnsi="Times New Roman"/>
                <w:sz w:val="28"/>
                <w:szCs w:val="28"/>
              </w:rPr>
              <w:t xml:space="preserve">-программы </w:t>
            </w:r>
          </w:p>
          <w:p w:rsidR="001C6932" w:rsidRPr="008D3796" w:rsidRDefault="001C6932" w:rsidP="005E672E">
            <w:pPr>
              <w:tabs>
                <w:tab w:val="left" w:pos="251"/>
              </w:tabs>
              <w:spacing w:after="0" w:line="240" w:lineRule="auto"/>
              <w:ind w:left="-17" w:right="-115"/>
              <w:jc w:val="center"/>
              <w:cnfStyle w:val="000000010000"/>
              <w:rPr>
                <w:rFonts w:ascii="Times New Roman" w:hAnsi="Times New Roman"/>
                <w:sz w:val="28"/>
                <w:szCs w:val="28"/>
              </w:rPr>
            </w:pPr>
            <w:r w:rsidRPr="001A502E">
              <w:rPr>
                <w:rFonts w:ascii="Times New Roman" w:hAnsi="Times New Roman"/>
                <w:sz w:val="28"/>
                <w:szCs w:val="28"/>
              </w:rPr>
              <w:t>софинансирования</w:t>
            </w:r>
          </w:p>
        </w:tc>
        <w:tc>
          <w:tcPr>
            <w:tcW w:w="1715" w:type="dxa"/>
          </w:tcPr>
          <w:p w:rsidR="001C6932" w:rsidRPr="008D3796" w:rsidRDefault="001C6932" w:rsidP="005E672E">
            <w:pPr>
              <w:spacing w:after="0" w:line="240" w:lineRule="auto"/>
              <w:ind w:left="-17" w:right="-115"/>
              <w:jc w:val="center"/>
              <w:cnfStyle w:val="000000010000"/>
              <w:rPr>
                <w:rFonts w:ascii="Times New Roman" w:hAnsi="Times New Roman"/>
                <w:sz w:val="28"/>
                <w:szCs w:val="28"/>
              </w:rPr>
            </w:pPr>
            <w:r>
              <w:rPr>
                <w:rFonts w:ascii="Times New Roman" w:hAnsi="Times New Roman"/>
                <w:sz w:val="28"/>
                <w:szCs w:val="28"/>
              </w:rPr>
              <w:t>2014</w:t>
            </w:r>
          </w:p>
        </w:tc>
      </w:tr>
      <w:tr w:rsidR="001C6932" w:rsidRPr="008D3796" w:rsidTr="001C6932">
        <w:trPr>
          <w:cnfStyle w:val="000000100000"/>
          <w:trHeight w:val="334"/>
        </w:trPr>
        <w:tc>
          <w:tcPr>
            <w:cnfStyle w:val="001000000000"/>
            <w:tcW w:w="743" w:type="dxa"/>
          </w:tcPr>
          <w:p w:rsidR="001C6932" w:rsidRPr="008D3796" w:rsidRDefault="001C6932" w:rsidP="005E672E">
            <w:pPr>
              <w:spacing w:after="0" w:line="240" w:lineRule="auto"/>
              <w:ind w:left="-17" w:right="-115"/>
              <w:jc w:val="center"/>
              <w:rPr>
                <w:rFonts w:ascii="Times New Roman" w:hAnsi="Times New Roman" w:cs="Times New Roman"/>
                <w:sz w:val="28"/>
                <w:szCs w:val="28"/>
              </w:rPr>
            </w:pPr>
            <w:r w:rsidRPr="008D3796">
              <w:rPr>
                <w:rFonts w:ascii="Times New Roman" w:hAnsi="Times New Roman" w:cs="Times New Roman"/>
                <w:sz w:val="28"/>
                <w:szCs w:val="28"/>
              </w:rPr>
              <w:t>2</w:t>
            </w:r>
          </w:p>
        </w:tc>
        <w:tc>
          <w:tcPr>
            <w:tcW w:w="6834" w:type="dxa"/>
          </w:tcPr>
          <w:p w:rsidR="001C6932" w:rsidRPr="008D3796" w:rsidRDefault="001C6932" w:rsidP="005E672E">
            <w:pPr>
              <w:tabs>
                <w:tab w:val="left" w:pos="1021"/>
              </w:tabs>
              <w:spacing w:after="0" w:line="240" w:lineRule="auto"/>
              <w:ind w:left="-17" w:right="-115"/>
              <w:jc w:val="both"/>
              <w:cnfStyle w:val="000000100000"/>
              <w:rPr>
                <w:rFonts w:ascii="Times New Roman" w:hAnsi="Times New Roman"/>
                <w:color w:val="000000"/>
                <w:sz w:val="28"/>
                <w:szCs w:val="28"/>
                <w:lang w:eastAsia="ru-RU"/>
              </w:rPr>
            </w:pPr>
            <w:r w:rsidRPr="008D3796">
              <w:rPr>
                <w:rFonts w:ascii="Times New Roman" w:hAnsi="Times New Roman"/>
                <w:color w:val="000000"/>
                <w:sz w:val="28"/>
                <w:szCs w:val="28"/>
                <w:lang w:eastAsia="ru-RU"/>
              </w:rPr>
              <w:t>Закольцовка водопроводных сетей</w:t>
            </w:r>
          </w:p>
        </w:tc>
        <w:tc>
          <w:tcPr>
            <w:tcW w:w="1247" w:type="dxa"/>
          </w:tcPr>
          <w:p w:rsidR="001C6932" w:rsidRPr="008D3796" w:rsidRDefault="001C6932" w:rsidP="005E672E">
            <w:pPr>
              <w:spacing w:after="0" w:line="240" w:lineRule="auto"/>
              <w:ind w:left="-17" w:right="-115"/>
              <w:jc w:val="center"/>
              <w:cnfStyle w:val="000000100000"/>
              <w:rPr>
                <w:rFonts w:ascii="Times New Roman" w:hAnsi="Times New Roman"/>
                <w:sz w:val="28"/>
                <w:szCs w:val="28"/>
              </w:rPr>
            </w:pPr>
            <w:r>
              <w:rPr>
                <w:rFonts w:ascii="Times New Roman" w:hAnsi="Times New Roman"/>
                <w:sz w:val="28"/>
                <w:szCs w:val="28"/>
              </w:rPr>
              <w:t>1883</w:t>
            </w:r>
          </w:p>
        </w:tc>
        <w:tc>
          <w:tcPr>
            <w:tcW w:w="1714" w:type="dxa"/>
          </w:tcPr>
          <w:p w:rsidR="001C6932" w:rsidRPr="008D3796" w:rsidRDefault="001C6932" w:rsidP="005E672E">
            <w:pPr>
              <w:spacing w:after="0" w:line="240" w:lineRule="auto"/>
              <w:ind w:left="-17" w:right="-115"/>
              <w:jc w:val="center"/>
              <w:cnfStyle w:val="000000100000"/>
              <w:rPr>
                <w:rFonts w:ascii="Times New Roman" w:hAnsi="Times New Roman"/>
                <w:sz w:val="28"/>
                <w:szCs w:val="28"/>
              </w:rPr>
            </w:pPr>
            <w:r>
              <w:rPr>
                <w:rFonts w:ascii="Times New Roman" w:hAnsi="Times New Roman"/>
                <w:sz w:val="28"/>
                <w:szCs w:val="28"/>
              </w:rPr>
              <w:t>4,92</w:t>
            </w:r>
          </w:p>
        </w:tc>
        <w:tc>
          <w:tcPr>
            <w:tcW w:w="3299" w:type="dxa"/>
            <w:vMerge/>
          </w:tcPr>
          <w:p w:rsidR="001C6932" w:rsidRPr="008D3796" w:rsidRDefault="001C6932" w:rsidP="005E672E">
            <w:pPr>
              <w:tabs>
                <w:tab w:val="left" w:pos="251"/>
              </w:tabs>
              <w:spacing w:after="0" w:line="240" w:lineRule="auto"/>
              <w:ind w:left="-17" w:right="-115"/>
              <w:jc w:val="center"/>
              <w:cnfStyle w:val="000000100000"/>
              <w:rPr>
                <w:rFonts w:ascii="Times New Roman" w:hAnsi="Times New Roman"/>
                <w:sz w:val="28"/>
                <w:szCs w:val="28"/>
              </w:rPr>
            </w:pPr>
          </w:p>
        </w:tc>
        <w:tc>
          <w:tcPr>
            <w:tcW w:w="1715" w:type="dxa"/>
          </w:tcPr>
          <w:p w:rsidR="001C6932" w:rsidRPr="008D3796" w:rsidRDefault="001C6932" w:rsidP="005E672E">
            <w:pPr>
              <w:spacing w:after="0" w:line="240" w:lineRule="auto"/>
              <w:ind w:left="-17" w:right="-115"/>
              <w:jc w:val="center"/>
              <w:cnfStyle w:val="000000100000"/>
              <w:rPr>
                <w:rFonts w:ascii="Times New Roman" w:hAnsi="Times New Roman"/>
                <w:sz w:val="28"/>
                <w:szCs w:val="28"/>
              </w:rPr>
            </w:pPr>
            <w:r>
              <w:rPr>
                <w:rFonts w:ascii="Times New Roman" w:hAnsi="Times New Roman"/>
                <w:sz w:val="28"/>
                <w:szCs w:val="28"/>
              </w:rPr>
              <w:t>2030</w:t>
            </w:r>
          </w:p>
        </w:tc>
      </w:tr>
      <w:tr w:rsidR="001C6932" w:rsidRPr="008D3796" w:rsidTr="001C6932">
        <w:trPr>
          <w:cnfStyle w:val="000000010000"/>
          <w:trHeight w:val="334"/>
        </w:trPr>
        <w:tc>
          <w:tcPr>
            <w:cnfStyle w:val="001000000000"/>
            <w:tcW w:w="743" w:type="dxa"/>
          </w:tcPr>
          <w:p w:rsidR="001C6932" w:rsidRPr="008D3796" w:rsidRDefault="001C6932" w:rsidP="005E672E">
            <w:pPr>
              <w:spacing w:after="0" w:line="240" w:lineRule="auto"/>
              <w:ind w:left="-17" w:right="-115"/>
              <w:jc w:val="center"/>
              <w:rPr>
                <w:rFonts w:ascii="Times New Roman" w:hAnsi="Times New Roman" w:cs="Times New Roman"/>
                <w:sz w:val="28"/>
                <w:szCs w:val="28"/>
              </w:rPr>
            </w:pPr>
          </w:p>
        </w:tc>
        <w:tc>
          <w:tcPr>
            <w:tcW w:w="6834" w:type="dxa"/>
          </w:tcPr>
          <w:p w:rsidR="001C6932" w:rsidRPr="008D3796" w:rsidRDefault="001C6932" w:rsidP="005E672E">
            <w:pPr>
              <w:tabs>
                <w:tab w:val="left" w:pos="1021"/>
              </w:tabs>
              <w:spacing w:after="0" w:line="240" w:lineRule="auto"/>
              <w:ind w:left="-17" w:right="-115"/>
              <w:jc w:val="both"/>
              <w:cnfStyle w:val="000000010000"/>
              <w:rPr>
                <w:rFonts w:ascii="Times New Roman" w:hAnsi="Times New Roman"/>
                <w:color w:val="000000"/>
                <w:sz w:val="28"/>
                <w:szCs w:val="28"/>
                <w:lang w:eastAsia="ru-RU"/>
              </w:rPr>
            </w:pPr>
            <w:r w:rsidRPr="008D3796">
              <w:rPr>
                <w:rFonts w:ascii="Times New Roman" w:hAnsi="Times New Roman"/>
                <w:color w:val="000000"/>
                <w:sz w:val="28"/>
                <w:szCs w:val="28"/>
                <w:lang w:eastAsia="ru-RU"/>
              </w:rPr>
              <w:t>Итого по разделу модернизация:</w:t>
            </w:r>
          </w:p>
        </w:tc>
        <w:tc>
          <w:tcPr>
            <w:tcW w:w="1247" w:type="dxa"/>
          </w:tcPr>
          <w:p w:rsidR="001C6932" w:rsidRPr="008D3796" w:rsidRDefault="001C6932" w:rsidP="005E672E">
            <w:pPr>
              <w:spacing w:after="0" w:line="240" w:lineRule="auto"/>
              <w:ind w:left="-17" w:right="-115"/>
              <w:jc w:val="center"/>
              <w:cnfStyle w:val="000000010000"/>
              <w:rPr>
                <w:rFonts w:ascii="Times New Roman" w:hAnsi="Times New Roman"/>
                <w:sz w:val="28"/>
                <w:szCs w:val="28"/>
              </w:rPr>
            </w:pPr>
          </w:p>
        </w:tc>
        <w:tc>
          <w:tcPr>
            <w:tcW w:w="1714" w:type="dxa"/>
          </w:tcPr>
          <w:p w:rsidR="001C6932" w:rsidRPr="009C49E1" w:rsidRDefault="001C6932" w:rsidP="005E672E">
            <w:pPr>
              <w:spacing w:after="0" w:line="240" w:lineRule="auto"/>
              <w:ind w:left="-17" w:right="-115"/>
              <w:jc w:val="center"/>
              <w:cnfStyle w:val="000000010000"/>
              <w:rPr>
                <w:rFonts w:ascii="Times New Roman" w:hAnsi="Times New Roman"/>
                <w:b/>
                <w:sz w:val="28"/>
                <w:szCs w:val="28"/>
              </w:rPr>
            </w:pPr>
            <w:r>
              <w:rPr>
                <w:rFonts w:ascii="Times New Roman" w:hAnsi="Times New Roman"/>
                <w:b/>
                <w:sz w:val="28"/>
                <w:szCs w:val="28"/>
              </w:rPr>
              <w:t>6,62</w:t>
            </w:r>
          </w:p>
        </w:tc>
        <w:tc>
          <w:tcPr>
            <w:tcW w:w="3299" w:type="dxa"/>
            <w:vMerge/>
          </w:tcPr>
          <w:p w:rsidR="001C6932" w:rsidRPr="009C49E1" w:rsidRDefault="001C6932" w:rsidP="005E672E">
            <w:pPr>
              <w:tabs>
                <w:tab w:val="left" w:pos="251"/>
              </w:tabs>
              <w:spacing w:after="0" w:line="240" w:lineRule="auto"/>
              <w:ind w:left="-17" w:right="-115"/>
              <w:jc w:val="center"/>
              <w:cnfStyle w:val="000000010000"/>
              <w:rPr>
                <w:rFonts w:ascii="Times New Roman" w:hAnsi="Times New Roman"/>
                <w:b/>
                <w:sz w:val="28"/>
                <w:szCs w:val="28"/>
              </w:rPr>
            </w:pPr>
          </w:p>
        </w:tc>
        <w:tc>
          <w:tcPr>
            <w:tcW w:w="1715" w:type="dxa"/>
          </w:tcPr>
          <w:p w:rsidR="001C6932" w:rsidRPr="009C49E1" w:rsidRDefault="001C6932" w:rsidP="005E672E">
            <w:pPr>
              <w:spacing w:after="0" w:line="240" w:lineRule="auto"/>
              <w:ind w:left="-17" w:right="-115"/>
              <w:jc w:val="center"/>
              <w:cnfStyle w:val="000000010000"/>
              <w:rPr>
                <w:rFonts w:ascii="Times New Roman" w:hAnsi="Times New Roman"/>
                <w:b/>
                <w:sz w:val="28"/>
                <w:szCs w:val="28"/>
              </w:rPr>
            </w:pPr>
          </w:p>
        </w:tc>
      </w:tr>
      <w:tr w:rsidR="001C6932" w:rsidRPr="008D3796" w:rsidTr="001C6932">
        <w:trPr>
          <w:cnfStyle w:val="000000100000"/>
          <w:trHeight w:val="334"/>
        </w:trPr>
        <w:tc>
          <w:tcPr>
            <w:cnfStyle w:val="001000000000"/>
            <w:tcW w:w="743" w:type="dxa"/>
          </w:tcPr>
          <w:p w:rsidR="001C6932" w:rsidRPr="008D3796" w:rsidRDefault="001C6932" w:rsidP="005E672E">
            <w:pPr>
              <w:spacing w:after="0" w:line="240" w:lineRule="auto"/>
              <w:ind w:left="-17" w:right="-115"/>
              <w:jc w:val="center"/>
              <w:rPr>
                <w:rFonts w:ascii="Times New Roman" w:hAnsi="Times New Roman" w:cs="Times New Roman"/>
                <w:sz w:val="28"/>
                <w:szCs w:val="28"/>
              </w:rPr>
            </w:pPr>
          </w:p>
        </w:tc>
        <w:tc>
          <w:tcPr>
            <w:tcW w:w="6834" w:type="dxa"/>
          </w:tcPr>
          <w:p w:rsidR="001C6932" w:rsidRPr="008D3796" w:rsidRDefault="001C6932" w:rsidP="005E672E">
            <w:pPr>
              <w:tabs>
                <w:tab w:val="left" w:pos="1021"/>
              </w:tabs>
              <w:spacing w:after="0" w:line="240" w:lineRule="auto"/>
              <w:ind w:left="-17" w:right="-115"/>
              <w:jc w:val="both"/>
              <w:cnfStyle w:val="000000100000"/>
              <w:rPr>
                <w:rFonts w:ascii="Times New Roman" w:hAnsi="Times New Roman"/>
                <w:b/>
                <w:color w:val="000000"/>
                <w:sz w:val="28"/>
                <w:szCs w:val="28"/>
                <w:lang w:eastAsia="ru-RU"/>
              </w:rPr>
            </w:pPr>
            <w:r w:rsidRPr="008D3796">
              <w:rPr>
                <w:rFonts w:ascii="Times New Roman" w:hAnsi="Times New Roman"/>
                <w:b/>
                <w:color w:val="000000"/>
                <w:sz w:val="28"/>
                <w:szCs w:val="28"/>
                <w:lang w:eastAsia="ru-RU"/>
              </w:rPr>
              <w:t>Итого по проекту №1</w:t>
            </w:r>
          </w:p>
        </w:tc>
        <w:tc>
          <w:tcPr>
            <w:tcW w:w="1247" w:type="dxa"/>
          </w:tcPr>
          <w:p w:rsidR="001C6932" w:rsidRPr="008D3796" w:rsidRDefault="001C6932" w:rsidP="005E672E">
            <w:pPr>
              <w:spacing w:after="0" w:line="240" w:lineRule="auto"/>
              <w:ind w:left="-17" w:right="-115"/>
              <w:jc w:val="center"/>
              <w:cnfStyle w:val="000000100000"/>
              <w:rPr>
                <w:rFonts w:ascii="Times New Roman" w:hAnsi="Times New Roman"/>
                <w:sz w:val="28"/>
                <w:szCs w:val="28"/>
              </w:rPr>
            </w:pPr>
          </w:p>
        </w:tc>
        <w:tc>
          <w:tcPr>
            <w:tcW w:w="1714" w:type="dxa"/>
          </w:tcPr>
          <w:p w:rsidR="001C6932" w:rsidRPr="009C49E1" w:rsidRDefault="001C6932" w:rsidP="005E672E">
            <w:pPr>
              <w:spacing w:after="0" w:line="240" w:lineRule="auto"/>
              <w:ind w:left="-17" w:right="-115"/>
              <w:jc w:val="center"/>
              <w:cnfStyle w:val="000000100000"/>
              <w:rPr>
                <w:rFonts w:ascii="Times New Roman" w:hAnsi="Times New Roman"/>
                <w:b/>
                <w:sz w:val="28"/>
                <w:szCs w:val="28"/>
              </w:rPr>
            </w:pPr>
            <w:r>
              <w:rPr>
                <w:rFonts w:ascii="Times New Roman" w:hAnsi="Times New Roman"/>
                <w:b/>
                <w:sz w:val="28"/>
                <w:szCs w:val="28"/>
              </w:rPr>
              <w:t>80,23</w:t>
            </w:r>
          </w:p>
        </w:tc>
        <w:tc>
          <w:tcPr>
            <w:tcW w:w="3299" w:type="dxa"/>
          </w:tcPr>
          <w:p w:rsidR="001C6932" w:rsidRPr="009C49E1" w:rsidRDefault="001C6932" w:rsidP="005E672E">
            <w:pPr>
              <w:tabs>
                <w:tab w:val="left" w:pos="251"/>
              </w:tabs>
              <w:spacing w:after="0" w:line="240" w:lineRule="auto"/>
              <w:ind w:left="-17" w:right="-115"/>
              <w:jc w:val="center"/>
              <w:cnfStyle w:val="000000100000"/>
              <w:rPr>
                <w:rFonts w:ascii="Times New Roman" w:hAnsi="Times New Roman"/>
                <w:b/>
                <w:sz w:val="28"/>
                <w:szCs w:val="28"/>
              </w:rPr>
            </w:pPr>
          </w:p>
        </w:tc>
        <w:tc>
          <w:tcPr>
            <w:tcW w:w="1715" w:type="dxa"/>
          </w:tcPr>
          <w:p w:rsidR="001C6932" w:rsidRPr="009C49E1" w:rsidRDefault="001C6932" w:rsidP="005E672E">
            <w:pPr>
              <w:spacing w:after="0" w:line="240" w:lineRule="auto"/>
              <w:ind w:left="-17" w:right="-115"/>
              <w:jc w:val="center"/>
              <w:cnfStyle w:val="000000100000"/>
              <w:rPr>
                <w:rFonts w:ascii="Times New Roman" w:hAnsi="Times New Roman"/>
                <w:b/>
                <w:sz w:val="28"/>
                <w:szCs w:val="28"/>
              </w:rPr>
            </w:pPr>
          </w:p>
        </w:tc>
      </w:tr>
    </w:tbl>
    <w:p w:rsidR="00696821" w:rsidRDefault="009F5FE5" w:rsidP="005E672E">
      <w:pPr>
        <w:spacing w:after="0" w:line="240" w:lineRule="auto"/>
        <w:jc w:val="both"/>
        <w:rPr>
          <w:rFonts w:ascii="Times New Roman" w:hAnsi="Times New Roman"/>
          <w:b/>
          <w:sz w:val="28"/>
          <w:szCs w:val="28"/>
        </w:rPr>
      </w:pPr>
      <w:r w:rsidRPr="009F5FE5">
        <w:rPr>
          <w:rFonts w:ascii="Times New Roman" w:hAnsi="Times New Roman"/>
          <w:sz w:val="28"/>
          <w:szCs w:val="28"/>
        </w:rPr>
        <w:t>Проект направлен</w:t>
      </w:r>
      <w:r w:rsidR="000A6AD3" w:rsidRPr="009F5FE5">
        <w:rPr>
          <w:rFonts w:ascii="Times New Roman" w:hAnsi="Times New Roman"/>
          <w:sz w:val="28"/>
          <w:szCs w:val="28"/>
        </w:rPr>
        <w:t xml:space="preserve"> на повышение надежности подачи воды, снижение неучтенных расходов за счет сокращения потерь при ав</w:t>
      </w:r>
      <w:r w:rsidR="000A6AD3" w:rsidRPr="009F5FE5">
        <w:rPr>
          <w:rFonts w:ascii="Times New Roman" w:hAnsi="Times New Roman"/>
          <w:sz w:val="28"/>
          <w:szCs w:val="28"/>
        </w:rPr>
        <w:t>а</w:t>
      </w:r>
      <w:r w:rsidR="000A6AD3" w:rsidRPr="009F5FE5">
        <w:rPr>
          <w:rFonts w:ascii="Times New Roman" w:hAnsi="Times New Roman"/>
          <w:sz w:val="28"/>
          <w:szCs w:val="28"/>
        </w:rPr>
        <w:t>риях, скрытых утечках и пр, гарантированное обеспечение водой питьевого качества существующих потребителей</w:t>
      </w:r>
      <w:r>
        <w:rPr>
          <w:rFonts w:ascii="Times New Roman" w:hAnsi="Times New Roman"/>
          <w:sz w:val="28"/>
          <w:szCs w:val="28"/>
        </w:rPr>
        <w:t>.</w:t>
      </w:r>
    </w:p>
    <w:p w:rsidR="008037DD" w:rsidRDefault="008037DD" w:rsidP="005E672E">
      <w:pPr>
        <w:spacing w:after="0" w:line="240" w:lineRule="auto"/>
        <w:rPr>
          <w:rFonts w:ascii="Times New Roman" w:hAnsi="Times New Roman"/>
          <w:b/>
          <w:sz w:val="28"/>
          <w:szCs w:val="28"/>
        </w:rPr>
      </w:pPr>
    </w:p>
    <w:p w:rsidR="008037DD" w:rsidRDefault="008037DD" w:rsidP="005E672E">
      <w:pPr>
        <w:spacing w:after="0" w:line="240" w:lineRule="auto"/>
        <w:rPr>
          <w:rFonts w:ascii="Times New Roman" w:hAnsi="Times New Roman"/>
          <w:b/>
          <w:sz w:val="28"/>
          <w:szCs w:val="28"/>
        </w:rPr>
      </w:pPr>
    </w:p>
    <w:p w:rsidR="008037DD" w:rsidRDefault="008037DD" w:rsidP="005E672E">
      <w:pPr>
        <w:spacing w:after="0" w:line="240" w:lineRule="auto"/>
        <w:rPr>
          <w:rFonts w:ascii="Times New Roman" w:hAnsi="Times New Roman"/>
          <w:b/>
          <w:sz w:val="28"/>
          <w:szCs w:val="28"/>
        </w:rPr>
      </w:pPr>
    </w:p>
    <w:p w:rsidR="008037DD" w:rsidRDefault="008037DD" w:rsidP="005E672E">
      <w:pPr>
        <w:spacing w:after="0" w:line="240" w:lineRule="auto"/>
        <w:rPr>
          <w:rFonts w:ascii="Times New Roman" w:hAnsi="Times New Roman"/>
          <w:b/>
          <w:sz w:val="28"/>
          <w:szCs w:val="28"/>
        </w:rPr>
      </w:pPr>
    </w:p>
    <w:p w:rsidR="0042400C" w:rsidRPr="008037DD" w:rsidRDefault="00696821" w:rsidP="008037DD">
      <w:pPr>
        <w:spacing w:after="0" w:line="240" w:lineRule="auto"/>
        <w:rPr>
          <w:rFonts w:ascii="Times New Roman" w:hAnsi="Times New Roman"/>
          <w:b/>
          <w:sz w:val="28"/>
          <w:szCs w:val="28"/>
        </w:rPr>
      </w:pPr>
      <w:r w:rsidRPr="00C605CE">
        <w:rPr>
          <w:rFonts w:ascii="Times New Roman" w:hAnsi="Times New Roman"/>
          <w:b/>
          <w:sz w:val="28"/>
          <w:szCs w:val="28"/>
        </w:rPr>
        <w:lastRenderedPageBreak/>
        <w:t>Инвестиционный проект №</w:t>
      </w:r>
      <w:r>
        <w:rPr>
          <w:rFonts w:ascii="Times New Roman" w:hAnsi="Times New Roman"/>
          <w:b/>
          <w:sz w:val="28"/>
          <w:szCs w:val="28"/>
        </w:rPr>
        <w:t>2</w:t>
      </w:r>
      <w:r w:rsidRPr="00C605CE">
        <w:rPr>
          <w:rFonts w:ascii="Times New Roman" w:hAnsi="Times New Roman"/>
          <w:sz w:val="28"/>
          <w:szCs w:val="28"/>
        </w:rPr>
        <w:t xml:space="preserve">. </w:t>
      </w:r>
      <w:r w:rsidRPr="00C605CE">
        <w:rPr>
          <w:rFonts w:ascii="Times New Roman" w:hAnsi="Times New Roman"/>
          <w:b/>
          <w:sz w:val="28"/>
          <w:szCs w:val="28"/>
        </w:rPr>
        <w:t xml:space="preserve">Проект направлен на </w:t>
      </w:r>
      <w:r>
        <w:rPr>
          <w:rFonts w:ascii="Times New Roman" w:hAnsi="Times New Roman"/>
          <w:b/>
          <w:sz w:val="28"/>
          <w:szCs w:val="28"/>
        </w:rPr>
        <w:t>обеспечение территорий выделенных под застройку энергоносит</w:t>
      </w:r>
      <w:r>
        <w:rPr>
          <w:rFonts w:ascii="Times New Roman" w:hAnsi="Times New Roman"/>
          <w:b/>
          <w:sz w:val="28"/>
          <w:szCs w:val="28"/>
        </w:rPr>
        <w:t>е</w:t>
      </w:r>
      <w:r>
        <w:rPr>
          <w:rFonts w:ascii="Times New Roman" w:hAnsi="Times New Roman"/>
          <w:b/>
          <w:sz w:val="28"/>
          <w:szCs w:val="28"/>
        </w:rPr>
        <w:t>лем и подключение новых абонентов.</w:t>
      </w:r>
    </w:p>
    <w:p w:rsidR="00617DD2" w:rsidRPr="007571AA" w:rsidRDefault="00617DD2" w:rsidP="007571AA">
      <w:pPr>
        <w:spacing w:after="0" w:line="240" w:lineRule="auto"/>
        <w:rPr>
          <w:rFonts w:ascii="Times New Roman" w:hAnsi="Times New Roman"/>
          <w:b/>
        </w:rPr>
      </w:pPr>
      <w:r w:rsidRPr="00617DD2">
        <w:rPr>
          <w:rFonts w:ascii="Times New Roman" w:hAnsi="Times New Roman"/>
          <w:sz w:val="28"/>
          <w:szCs w:val="28"/>
        </w:rPr>
        <w:t xml:space="preserve"> </w:t>
      </w:r>
      <w:r w:rsidRPr="007571AA">
        <w:rPr>
          <w:rFonts w:ascii="Times New Roman" w:hAnsi="Times New Roman"/>
          <w:b/>
        </w:rPr>
        <w:t xml:space="preserve">Таблица </w:t>
      </w:r>
      <w:r w:rsidR="00837D03" w:rsidRPr="007571AA">
        <w:rPr>
          <w:rFonts w:ascii="Times New Roman" w:hAnsi="Times New Roman"/>
          <w:b/>
        </w:rPr>
        <w:t>5.1.2.5</w:t>
      </w:r>
      <w:r w:rsidR="008D3796" w:rsidRPr="007571AA">
        <w:rPr>
          <w:rFonts w:ascii="Times New Roman" w:hAnsi="Times New Roman"/>
          <w:b/>
        </w:rPr>
        <w:t>.</w:t>
      </w:r>
    </w:p>
    <w:tbl>
      <w:tblPr>
        <w:tblStyle w:val="-4"/>
        <w:tblW w:w="15562" w:type="dxa"/>
        <w:tblLayout w:type="fixed"/>
        <w:tblLook w:val="04A0"/>
      </w:tblPr>
      <w:tblGrid>
        <w:gridCol w:w="743"/>
        <w:gridCol w:w="6838"/>
        <w:gridCol w:w="1248"/>
        <w:gridCol w:w="1716"/>
        <w:gridCol w:w="3301"/>
        <w:gridCol w:w="1716"/>
      </w:tblGrid>
      <w:tr w:rsidR="001C6932" w:rsidRPr="008D3796" w:rsidTr="001C6932">
        <w:trPr>
          <w:cnfStyle w:val="100000000000"/>
          <w:trHeight w:val="733"/>
        </w:trPr>
        <w:tc>
          <w:tcPr>
            <w:cnfStyle w:val="001000000000"/>
            <w:tcW w:w="743" w:type="dxa"/>
          </w:tcPr>
          <w:p w:rsidR="001C6932" w:rsidRPr="008D3796" w:rsidRDefault="001C6932" w:rsidP="005E672E">
            <w:pPr>
              <w:tabs>
                <w:tab w:val="left" w:pos="251"/>
              </w:tabs>
              <w:spacing w:after="0" w:line="240" w:lineRule="auto"/>
              <w:jc w:val="center"/>
              <w:rPr>
                <w:rFonts w:ascii="Times New Roman" w:hAnsi="Times New Roman" w:cs="Times New Roman"/>
                <w:sz w:val="28"/>
                <w:szCs w:val="28"/>
              </w:rPr>
            </w:pPr>
            <w:r w:rsidRPr="008D3796">
              <w:rPr>
                <w:rFonts w:ascii="Times New Roman" w:hAnsi="Times New Roman" w:cs="Times New Roman"/>
                <w:sz w:val="28"/>
                <w:szCs w:val="28"/>
              </w:rPr>
              <w:t>№ пп</w:t>
            </w:r>
          </w:p>
        </w:tc>
        <w:tc>
          <w:tcPr>
            <w:tcW w:w="6838" w:type="dxa"/>
          </w:tcPr>
          <w:p w:rsidR="001C6932" w:rsidRPr="008D3796" w:rsidRDefault="001C6932" w:rsidP="005E672E">
            <w:pPr>
              <w:tabs>
                <w:tab w:val="left" w:pos="251"/>
              </w:tabs>
              <w:spacing w:after="0" w:line="240" w:lineRule="auto"/>
              <w:ind w:left="-249" w:firstLine="249"/>
              <w:jc w:val="center"/>
              <w:cnfStyle w:val="100000000000"/>
              <w:rPr>
                <w:rFonts w:ascii="Times New Roman" w:hAnsi="Times New Roman" w:cs="Times New Roman"/>
                <w:sz w:val="28"/>
                <w:szCs w:val="28"/>
              </w:rPr>
            </w:pPr>
            <w:r w:rsidRPr="008D3796">
              <w:rPr>
                <w:rFonts w:ascii="Times New Roman" w:hAnsi="Times New Roman" w:cs="Times New Roman"/>
                <w:sz w:val="28"/>
                <w:szCs w:val="28"/>
              </w:rPr>
              <w:t>Мероприятия</w:t>
            </w:r>
          </w:p>
        </w:tc>
        <w:tc>
          <w:tcPr>
            <w:tcW w:w="1248" w:type="dxa"/>
          </w:tcPr>
          <w:p w:rsidR="001C6932" w:rsidRPr="008D3796" w:rsidRDefault="001C6932" w:rsidP="005E672E">
            <w:pPr>
              <w:tabs>
                <w:tab w:val="left" w:pos="251"/>
              </w:tabs>
              <w:spacing w:after="0" w:line="240" w:lineRule="auto"/>
              <w:ind w:left="57"/>
              <w:jc w:val="center"/>
              <w:cnfStyle w:val="100000000000"/>
              <w:rPr>
                <w:rFonts w:ascii="Times New Roman" w:hAnsi="Times New Roman" w:cs="Times New Roman"/>
                <w:sz w:val="28"/>
                <w:szCs w:val="28"/>
              </w:rPr>
            </w:pPr>
            <w:r w:rsidRPr="008D3796">
              <w:rPr>
                <w:rFonts w:ascii="Times New Roman" w:hAnsi="Times New Roman" w:cs="Times New Roman"/>
                <w:sz w:val="28"/>
                <w:szCs w:val="28"/>
              </w:rPr>
              <w:t>Кол-во ед.</w:t>
            </w:r>
          </w:p>
          <w:p w:rsidR="001C6932" w:rsidRDefault="001C6932" w:rsidP="005E672E">
            <w:pPr>
              <w:tabs>
                <w:tab w:val="left" w:pos="251"/>
              </w:tabs>
              <w:spacing w:after="0" w:line="240" w:lineRule="auto"/>
              <w:ind w:left="57"/>
              <w:jc w:val="center"/>
              <w:cnfStyle w:val="100000000000"/>
              <w:rPr>
                <w:rFonts w:ascii="Times New Roman" w:hAnsi="Times New Roman" w:cs="Times New Roman"/>
                <w:sz w:val="28"/>
                <w:szCs w:val="28"/>
              </w:rPr>
            </w:pPr>
            <w:r w:rsidRPr="008D3796">
              <w:rPr>
                <w:rFonts w:ascii="Times New Roman" w:hAnsi="Times New Roman" w:cs="Times New Roman"/>
                <w:sz w:val="28"/>
                <w:szCs w:val="28"/>
              </w:rPr>
              <w:t>( шт;</w:t>
            </w:r>
          </w:p>
          <w:p w:rsidR="001C6932" w:rsidRPr="008D3796" w:rsidRDefault="001C6932" w:rsidP="005E672E">
            <w:pPr>
              <w:tabs>
                <w:tab w:val="left" w:pos="251"/>
              </w:tabs>
              <w:spacing w:after="0" w:line="240" w:lineRule="auto"/>
              <w:ind w:left="57"/>
              <w:jc w:val="center"/>
              <w:cnfStyle w:val="100000000000"/>
              <w:rPr>
                <w:rFonts w:ascii="Times New Roman" w:hAnsi="Times New Roman" w:cs="Times New Roman"/>
                <w:sz w:val="28"/>
                <w:szCs w:val="28"/>
              </w:rPr>
            </w:pPr>
            <w:r w:rsidRPr="008D3796">
              <w:rPr>
                <w:rFonts w:ascii="Times New Roman" w:hAnsi="Times New Roman" w:cs="Times New Roman"/>
                <w:sz w:val="28"/>
                <w:szCs w:val="28"/>
              </w:rPr>
              <w:t>м)</w:t>
            </w:r>
          </w:p>
          <w:p w:rsidR="001C6932" w:rsidRPr="008D3796" w:rsidRDefault="001C6932" w:rsidP="005E672E">
            <w:pPr>
              <w:tabs>
                <w:tab w:val="left" w:pos="251"/>
              </w:tabs>
              <w:spacing w:after="0" w:line="240" w:lineRule="auto"/>
              <w:ind w:left="57"/>
              <w:jc w:val="center"/>
              <w:cnfStyle w:val="100000000000"/>
              <w:rPr>
                <w:rFonts w:ascii="Times New Roman" w:hAnsi="Times New Roman" w:cs="Times New Roman"/>
                <w:sz w:val="28"/>
                <w:szCs w:val="28"/>
              </w:rPr>
            </w:pPr>
          </w:p>
        </w:tc>
        <w:tc>
          <w:tcPr>
            <w:tcW w:w="1716" w:type="dxa"/>
          </w:tcPr>
          <w:p w:rsidR="001C6932" w:rsidRPr="008D3796" w:rsidRDefault="001C6932" w:rsidP="005E672E">
            <w:pPr>
              <w:tabs>
                <w:tab w:val="left" w:pos="251"/>
              </w:tabs>
              <w:spacing w:after="0" w:line="240" w:lineRule="auto"/>
              <w:jc w:val="center"/>
              <w:cnfStyle w:val="100000000000"/>
              <w:rPr>
                <w:rFonts w:ascii="Times New Roman" w:hAnsi="Times New Roman" w:cs="Times New Roman"/>
                <w:sz w:val="28"/>
                <w:szCs w:val="28"/>
              </w:rPr>
            </w:pPr>
            <w:r w:rsidRPr="008D3796">
              <w:rPr>
                <w:rFonts w:ascii="Times New Roman" w:hAnsi="Times New Roman" w:cs="Times New Roman"/>
                <w:sz w:val="28"/>
                <w:szCs w:val="28"/>
              </w:rPr>
              <w:t>Сумма</w:t>
            </w:r>
          </w:p>
          <w:p w:rsidR="001C6932" w:rsidRDefault="001C6932" w:rsidP="005E672E">
            <w:pPr>
              <w:tabs>
                <w:tab w:val="left" w:pos="251"/>
              </w:tabs>
              <w:spacing w:after="0" w:line="240" w:lineRule="auto"/>
              <w:jc w:val="center"/>
              <w:cnfStyle w:val="100000000000"/>
              <w:rPr>
                <w:rFonts w:ascii="Times New Roman" w:hAnsi="Times New Roman" w:cs="Times New Roman"/>
                <w:sz w:val="28"/>
                <w:szCs w:val="28"/>
              </w:rPr>
            </w:pPr>
            <w:r>
              <w:rPr>
                <w:rFonts w:ascii="Times New Roman" w:hAnsi="Times New Roman" w:cs="Times New Roman"/>
                <w:sz w:val="28"/>
                <w:szCs w:val="28"/>
              </w:rPr>
              <w:t>в</w:t>
            </w:r>
            <w:r w:rsidRPr="008D3796">
              <w:rPr>
                <w:rFonts w:ascii="Times New Roman" w:hAnsi="Times New Roman" w:cs="Times New Roman"/>
                <w:sz w:val="28"/>
                <w:szCs w:val="28"/>
              </w:rPr>
              <w:t>с</w:t>
            </w:r>
            <w:r>
              <w:rPr>
                <w:rFonts w:ascii="Times New Roman" w:hAnsi="Times New Roman" w:cs="Times New Roman"/>
                <w:sz w:val="28"/>
                <w:szCs w:val="28"/>
              </w:rPr>
              <w:t>е</w:t>
            </w:r>
            <w:r w:rsidRPr="008D3796">
              <w:rPr>
                <w:rFonts w:ascii="Times New Roman" w:hAnsi="Times New Roman" w:cs="Times New Roman"/>
                <w:sz w:val="28"/>
                <w:szCs w:val="28"/>
              </w:rPr>
              <w:t>го</w:t>
            </w:r>
          </w:p>
          <w:p w:rsidR="001C6932" w:rsidRPr="008D3796" w:rsidRDefault="001C6932" w:rsidP="005E672E">
            <w:pPr>
              <w:tabs>
                <w:tab w:val="left" w:pos="251"/>
              </w:tabs>
              <w:spacing w:after="0" w:line="240" w:lineRule="auto"/>
              <w:jc w:val="center"/>
              <w:cnfStyle w:val="100000000000"/>
              <w:rPr>
                <w:rFonts w:ascii="Times New Roman" w:hAnsi="Times New Roman" w:cs="Times New Roman"/>
                <w:sz w:val="28"/>
                <w:szCs w:val="28"/>
              </w:rPr>
            </w:pPr>
            <w:r>
              <w:rPr>
                <w:rFonts w:ascii="Times New Roman" w:hAnsi="Times New Roman" w:cs="Times New Roman"/>
                <w:sz w:val="28"/>
                <w:szCs w:val="28"/>
              </w:rPr>
              <w:t>(млн.руб)</w:t>
            </w:r>
          </w:p>
        </w:tc>
        <w:tc>
          <w:tcPr>
            <w:tcW w:w="3301" w:type="dxa"/>
          </w:tcPr>
          <w:p w:rsidR="001C6932" w:rsidRPr="008D3796" w:rsidRDefault="001C6932" w:rsidP="005E672E">
            <w:pPr>
              <w:tabs>
                <w:tab w:val="left" w:pos="251"/>
              </w:tabs>
              <w:spacing w:after="0" w:line="240" w:lineRule="auto"/>
              <w:jc w:val="center"/>
              <w:cnfStyle w:val="100000000000"/>
              <w:rPr>
                <w:rFonts w:ascii="Times New Roman" w:hAnsi="Times New Roman" w:cs="Times New Roman"/>
                <w:sz w:val="28"/>
                <w:szCs w:val="28"/>
              </w:rPr>
            </w:pPr>
            <w:r w:rsidRPr="008D3796">
              <w:rPr>
                <w:rFonts w:ascii="Times New Roman" w:hAnsi="Times New Roman" w:cs="Times New Roman"/>
                <w:sz w:val="28"/>
                <w:szCs w:val="28"/>
              </w:rPr>
              <w:t>Источники финансир</w:t>
            </w:r>
            <w:r w:rsidRPr="008D3796">
              <w:rPr>
                <w:rFonts w:ascii="Times New Roman" w:hAnsi="Times New Roman" w:cs="Times New Roman"/>
                <w:sz w:val="28"/>
                <w:szCs w:val="28"/>
              </w:rPr>
              <w:t>о</w:t>
            </w:r>
            <w:r w:rsidRPr="008D3796">
              <w:rPr>
                <w:rFonts w:ascii="Times New Roman" w:hAnsi="Times New Roman" w:cs="Times New Roman"/>
                <w:sz w:val="28"/>
                <w:szCs w:val="28"/>
              </w:rPr>
              <w:t>вания</w:t>
            </w:r>
          </w:p>
        </w:tc>
        <w:tc>
          <w:tcPr>
            <w:tcW w:w="1716" w:type="dxa"/>
          </w:tcPr>
          <w:p w:rsidR="001C6932" w:rsidRPr="008D3796" w:rsidRDefault="001C6932" w:rsidP="005E672E">
            <w:pPr>
              <w:tabs>
                <w:tab w:val="left" w:pos="251"/>
              </w:tabs>
              <w:spacing w:after="0" w:line="240" w:lineRule="auto"/>
              <w:ind w:left="88"/>
              <w:jc w:val="center"/>
              <w:cnfStyle w:val="100000000000"/>
              <w:rPr>
                <w:rFonts w:ascii="Times New Roman" w:hAnsi="Times New Roman" w:cs="Times New Roman"/>
                <w:sz w:val="28"/>
                <w:szCs w:val="28"/>
              </w:rPr>
            </w:pPr>
            <w:r>
              <w:rPr>
                <w:rFonts w:ascii="Times New Roman" w:hAnsi="Times New Roman" w:cs="Times New Roman"/>
                <w:sz w:val="28"/>
                <w:szCs w:val="28"/>
              </w:rPr>
              <w:t>Примеч</w:t>
            </w:r>
            <w:r>
              <w:rPr>
                <w:rFonts w:ascii="Times New Roman" w:hAnsi="Times New Roman" w:cs="Times New Roman"/>
                <w:sz w:val="28"/>
                <w:szCs w:val="28"/>
              </w:rPr>
              <w:t>а</w:t>
            </w:r>
            <w:r>
              <w:rPr>
                <w:rFonts w:ascii="Times New Roman" w:hAnsi="Times New Roman" w:cs="Times New Roman"/>
                <w:sz w:val="28"/>
                <w:szCs w:val="28"/>
              </w:rPr>
              <w:t>ние</w:t>
            </w:r>
          </w:p>
        </w:tc>
      </w:tr>
      <w:tr w:rsidR="001C6932" w:rsidRPr="008D3796" w:rsidTr="001C6932">
        <w:trPr>
          <w:cnfStyle w:val="000000100000"/>
          <w:trHeight w:val="380"/>
        </w:trPr>
        <w:tc>
          <w:tcPr>
            <w:cnfStyle w:val="001000000000"/>
            <w:tcW w:w="743" w:type="dxa"/>
          </w:tcPr>
          <w:p w:rsidR="001C6932" w:rsidRPr="008D3796" w:rsidRDefault="001C6932" w:rsidP="005E672E">
            <w:pPr>
              <w:tabs>
                <w:tab w:val="left" w:pos="251"/>
              </w:tabs>
              <w:spacing w:after="0" w:line="240" w:lineRule="auto"/>
              <w:jc w:val="center"/>
              <w:rPr>
                <w:rFonts w:ascii="Times New Roman" w:hAnsi="Times New Roman" w:cs="Times New Roman"/>
                <w:sz w:val="28"/>
                <w:szCs w:val="28"/>
              </w:rPr>
            </w:pPr>
            <w:r w:rsidRPr="008D3796">
              <w:rPr>
                <w:rFonts w:ascii="Times New Roman" w:hAnsi="Times New Roman" w:cs="Times New Roman"/>
                <w:sz w:val="28"/>
                <w:szCs w:val="28"/>
              </w:rPr>
              <w:t>1</w:t>
            </w:r>
          </w:p>
        </w:tc>
        <w:tc>
          <w:tcPr>
            <w:tcW w:w="6838" w:type="dxa"/>
          </w:tcPr>
          <w:p w:rsidR="001C6932" w:rsidRPr="008D3796" w:rsidRDefault="001C6932" w:rsidP="005E672E">
            <w:pPr>
              <w:spacing w:after="0" w:line="240" w:lineRule="auto"/>
              <w:ind w:right="-249"/>
              <w:cnfStyle w:val="000000100000"/>
              <w:rPr>
                <w:rFonts w:ascii="Times New Roman" w:hAnsi="Times New Roman"/>
                <w:b/>
                <w:sz w:val="28"/>
                <w:szCs w:val="28"/>
              </w:rPr>
            </w:pPr>
            <w:r w:rsidRPr="008D3796">
              <w:rPr>
                <w:rFonts w:ascii="Times New Roman" w:hAnsi="Times New Roman"/>
                <w:color w:val="000000"/>
                <w:sz w:val="28"/>
                <w:szCs w:val="28"/>
                <w:lang w:eastAsia="ru-RU"/>
              </w:rPr>
              <w:t xml:space="preserve">Прокладка новых сетей водоснабжения Д=80мм </w:t>
            </w:r>
          </w:p>
        </w:tc>
        <w:tc>
          <w:tcPr>
            <w:tcW w:w="1248" w:type="dxa"/>
          </w:tcPr>
          <w:p w:rsidR="001C6932" w:rsidRPr="008D3796" w:rsidRDefault="001C6932" w:rsidP="005E672E">
            <w:pPr>
              <w:tabs>
                <w:tab w:val="left" w:pos="251"/>
              </w:tabs>
              <w:spacing w:after="0" w:line="240" w:lineRule="auto"/>
              <w:ind w:left="57"/>
              <w:jc w:val="center"/>
              <w:cnfStyle w:val="000000100000"/>
              <w:rPr>
                <w:rFonts w:ascii="Times New Roman" w:hAnsi="Times New Roman"/>
                <w:sz w:val="28"/>
                <w:szCs w:val="28"/>
              </w:rPr>
            </w:pPr>
            <w:r>
              <w:rPr>
                <w:rFonts w:ascii="Times New Roman" w:hAnsi="Times New Roman"/>
                <w:sz w:val="28"/>
                <w:szCs w:val="28"/>
              </w:rPr>
              <w:t>3796</w:t>
            </w:r>
          </w:p>
        </w:tc>
        <w:tc>
          <w:tcPr>
            <w:tcW w:w="1716" w:type="dxa"/>
          </w:tcPr>
          <w:p w:rsidR="001C6932" w:rsidRPr="008D3796" w:rsidRDefault="001C6932" w:rsidP="005E672E">
            <w:pPr>
              <w:tabs>
                <w:tab w:val="left" w:pos="251"/>
              </w:tabs>
              <w:spacing w:after="0" w:line="240" w:lineRule="auto"/>
              <w:jc w:val="center"/>
              <w:cnfStyle w:val="000000100000"/>
              <w:rPr>
                <w:rFonts w:ascii="Times New Roman" w:hAnsi="Times New Roman"/>
                <w:sz w:val="28"/>
                <w:szCs w:val="28"/>
              </w:rPr>
            </w:pPr>
            <w:r>
              <w:rPr>
                <w:rFonts w:ascii="Times New Roman" w:hAnsi="Times New Roman"/>
                <w:sz w:val="28"/>
                <w:szCs w:val="28"/>
              </w:rPr>
              <w:t>8,95</w:t>
            </w:r>
          </w:p>
        </w:tc>
        <w:tc>
          <w:tcPr>
            <w:tcW w:w="3301" w:type="dxa"/>
          </w:tcPr>
          <w:p w:rsidR="001C6932" w:rsidRPr="008D3796" w:rsidRDefault="001C6932" w:rsidP="005E672E">
            <w:pPr>
              <w:tabs>
                <w:tab w:val="left" w:pos="251"/>
              </w:tabs>
              <w:spacing w:after="0" w:line="240" w:lineRule="auto"/>
              <w:jc w:val="center"/>
              <w:cnfStyle w:val="000000100000"/>
              <w:rPr>
                <w:rFonts w:ascii="Times New Roman" w:hAnsi="Times New Roman"/>
                <w:b/>
                <w:sz w:val="28"/>
                <w:szCs w:val="28"/>
              </w:rPr>
            </w:pPr>
            <w:r w:rsidRPr="008D3796">
              <w:rPr>
                <w:rFonts w:ascii="Times New Roman" w:hAnsi="Times New Roman"/>
                <w:sz w:val="28"/>
                <w:szCs w:val="28"/>
              </w:rPr>
              <w:t>Технологическое по</w:t>
            </w:r>
            <w:r w:rsidRPr="008D3796">
              <w:rPr>
                <w:rFonts w:ascii="Times New Roman" w:hAnsi="Times New Roman"/>
                <w:sz w:val="28"/>
                <w:szCs w:val="28"/>
              </w:rPr>
              <w:t>д</w:t>
            </w:r>
            <w:r w:rsidRPr="008D3796">
              <w:rPr>
                <w:rFonts w:ascii="Times New Roman" w:hAnsi="Times New Roman"/>
                <w:sz w:val="28"/>
                <w:szCs w:val="28"/>
              </w:rPr>
              <w:t>ключение</w:t>
            </w:r>
            <w:r w:rsidR="00991F34">
              <w:rPr>
                <w:rFonts w:ascii="Times New Roman" w:hAnsi="Times New Roman"/>
                <w:sz w:val="28"/>
                <w:szCs w:val="28"/>
              </w:rPr>
              <w:t xml:space="preserve"> (</w:t>
            </w:r>
            <w:r w:rsidRPr="008D3796">
              <w:rPr>
                <w:rFonts w:ascii="Times New Roman" w:hAnsi="Times New Roman"/>
                <w:sz w:val="28"/>
                <w:szCs w:val="28"/>
              </w:rPr>
              <w:t>новых аб</w:t>
            </w:r>
            <w:r w:rsidRPr="008D3796">
              <w:rPr>
                <w:rFonts w:ascii="Times New Roman" w:hAnsi="Times New Roman"/>
                <w:sz w:val="28"/>
                <w:szCs w:val="28"/>
              </w:rPr>
              <w:t>о</w:t>
            </w:r>
            <w:r w:rsidRPr="008D3796">
              <w:rPr>
                <w:rFonts w:ascii="Times New Roman" w:hAnsi="Times New Roman"/>
                <w:sz w:val="28"/>
                <w:szCs w:val="28"/>
              </w:rPr>
              <w:t>нентов</w:t>
            </w:r>
            <w:r w:rsidR="00991F34">
              <w:rPr>
                <w:rFonts w:ascii="Times New Roman" w:hAnsi="Times New Roman"/>
                <w:sz w:val="28"/>
                <w:szCs w:val="28"/>
              </w:rPr>
              <w:t xml:space="preserve"> на участках выд</w:t>
            </w:r>
            <w:r w:rsidR="00991F34">
              <w:rPr>
                <w:rFonts w:ascii="Times New Roman" w:hAnsi="Times New Roman"/>
                <w:sz w:val="28"/>
                <w:szCs w:val="28"/>
              </w:rPr>
              <w:t>е</w:t>
            </w:r>
            <w:r w:rsidR="00991F34">
              <w:rPr>
                <w:rFonts w:ascii="Times New Roman" w:hAnsi="Times New Roman"/>
                <w:sz w:val="28"/>
                <w:szCs w:val="28"/>
              </w:rPr>
              <w:t>ленных под застройку)</w:t>
            </w:r>
          </w:p>
        </w:tc>
        <w:tc>
          <w:tcPr>
            <w:tcW w:w="1716" w:type="dxa"/>
          </w:tcPr>
          <w:p w:rsidR="001F47FC" w:rsidRPr="00BD3B5B" w:rsidRDefault="001F47FC" w:rsidP="005E672E">
            <w:pPr>
              <w:tabs>
                <w:tab w:val="left" w:pos="251"/>
              </w:tabs>
              <w:spacing w:after="0" w:line="240" w:lineRule="auto"/>
              <w:ind w:left="-17" w:right="34"/>
              <w:jc w:val="center"/>
              <w:cnfStyle w:val="000000100000"/>
              <w:rPr>
                <w:rFonts w:ascii="Times New Roman" w:hAnsi="Times New Roman"/>
                <w:sz w:val="28"/>
                <w:szCs w:val="28"/>
              </w:rPr>
            </w:pPr>
            <w:r>
              <w:rPr>
                <w:rFonts w:ascii="Times New Roman" w:hAnsi="Times New Roman"/>
                <w:sz w:val="28"/>
                <w:szCs w:val="28"/>
              </w:rPr>
              <w:t>2026-2028</w:t>
            </w:r>
          </w:p>
          <w:p w:rsidR="001C6932" w:rsidRPr="008D3796" w:rsidRDefault="001C6932" w:rsidP="005E672E">
            <w:pPr>
              <w:tabs>
                <w:tab w:val="left" w:pos="251"/>
              </w:tabs>
              <w:spacing w:after="0" w:line="240" w:lineRule="auto"/>
              <w:jc w:val="center"/>
              <w:cnfStyle w:val="000000100000"/>
              <w:rPr>
                <w:rFonts w:ascii="Times New Roman" w:hAnsi="Times New Roman"/>
                <w:sz w:val="28"/>
                <w:szCs w:val="28"/>
              </w:rPr>
            </w:pPr>
          </w:p>
        </w:tc>
      </w:tr>
      <w:tr w:rsidR="001C6932" w:rsidRPr="008D3796" w:rsidTr="001C6932">
        <w:trPr>
          <w:cnfStyle w:val="000000010000"/>
          <w:trHeight w:val="380"/>
        </w:trPr>
        <w:tc>
          <w:tcPr>
            <w:cnfStyle w:val="001000000000"/>
            <w:tcW w:w="743" w:type="dxa"/>
          </w:tcPr>
          <w:p w:rsidR="001C6932" w:rsidRPr="008D3796" w:rsidRDefault="001C6932" w:rsidP="005E672E">
            <w:pPr>
              <w:tabs>
                <w:tab w:val="left" w:pos="251"/>
              </w:tabs>
              <w:spacing w:after="0" w:line="240" w:lineRule="auto"/>
              <w:jc w:val="center"/>
              <w:rPr>
                <w:rFonts w:ascii="Times New Roman" w:hAnsi="Times New Roman"/>
                <w:sz w:val="28"/>
                <w:szCs w:val="28"/>
              </w:rPr>
            </w:pPr>
          </w:p>
        </w:tc>
        <w:tc>
          <w:tcPr>
            <w:tcW w:w="6838" w:type="dxa"/>
          </w:tcPr>
          <w:p w:rsidR="001C6932" w:rsidRPr="008D3796" w:rsidRDefault="001C6932" w:rsidP="005E672E">
            <w:pPr>
              <w:spacing w:after="0" w:line="240" w:lineRule="auto"/>
              <w:ind w:right="-249"/>
              <w:cnfStyle w:val="000000010000"/>
              <w:rPr>
                <w:rFonts w:ascii="Times New Roman" w:hAnsi="Times New Roman"/>
                <w:color w:val="000000"/>
                <w:sz w:val="28"/>
                <w:szCs w:val="28"/>
                <w:lang w:eastAsia="ru-RU"/>
              </w:rPr>
            </w:pPr>
            <w:r w:rsidRPr="008D3796">
              <w:rPr>
                <w:rFonts w:ascii="Times New Roman" w:hAnsi="Times New Roman"/>
                <w:b/>
                <w:color w:val="000000"/>
                <w:sz w:val="28"/>
                <w:szCs w:val="28"/>
                <w:lang w:eastAsia="ru-RU"/>
              </w:rPr>
              <w:t>Итого по проекту №2</w:t>
            </w:r>
          </w:p>
        </w:tc>
        <w:tc>
          <w:tcPr>
            <w:tcW w:w="1248" w:type="dxa"/>
          </w:tcPr>
          <w:p w:rsidR="001C6932" w:rsidRDefault="001C6932" w:rsidP="005E672E">
            <w:pPr>
              <w:tabs>
                <w:tab w:val="left" w:pos="251"/>
              </w:tabs>
              <w:spacing w:after="0" w:line="240" w:lineRule="auto"/>
              <w:ind w:left="57"/>
              <w:jc w:val="center"/>
              <w:cnfStyle w:val="000000010000"/>
              <w:rPr>
                <w:rFonts w:ascii="Times New Roman" w:hAnsi="Times New Roman"/>
                <w:sz w:val="28"/>
                <w:szCs w:val="28"/>
              </w:rPr>
            </w:pPr>
          </w:p>
        </w:tc>
        <w:tc>
          <w:tcPr>
            <w:tcW w:w="1716" w:type="dxa"/>
          </w:tcPr>
          <w:p w:rsidR="001C6932" w:rsidRDefault="001C6932" w:rsidP="005E672E">
            <w:pPr>
              <w:tabs>
                <w:tab w:val="left" w:pos="251"/>
              </w:tabs>
              <w:spacing w:after="0" w:line="240" w:lineRule="auto"/>
              <w:jc w:val="center"/>
              <w:cnfStyle w:val="000000010000"/>
              <w:rPr>
                <w:rFonts w:ascii="Times New Roman" w:hAnsi="Times New Roman"/>
                <w:sz w:val="28"/>
                <w:szCs w:val="28"/>
              </w:rPr>
            </w:pPr>
            <w:r>
              <w:rPr>
                <w:rFonts w:ascii="Times New Roman" w:hAnsi="Times New Roman"/>
                <w:sz w:val="28"/>
                <w:szCs w:val="28"/>
              </w:rPr>
              <w:t>8,95</w:t>
            </w:r>
          </w:p>
        </w:tc>
        <w:tc>
          <w:tcPr>
            <w:tcW w:w="3301" w:type="dxa"/>
          </w:tcPr>
          <w:p w:rsidR="001C6932" w:rsidRPr="008D3796" w:rsidRDefault="001C6932" w:rsidP="005E672E">
            <w:pPr>
              <w:tabs>
                <w:tab w:val="left" w:pos="251"/>
              </w:tabs>
              <w:spacing w:after="0" w:line="240" w:lineRule="auto"/>
              <w:jc w:val="center"/>
              <w:cnfStyle w:val="000000010000"/>
              <w:rPr>
                <w:rFonts w:ascii="Times New Roman" w:hAnsi="Times New Roman"/>
                <w:sz w:val="28"/>
                <w:szCs w:val="28"/>
              </w:rPr>
            </w:pPr>
          </w:p>
        </w:tc>
        <w:tc>
          <w:tcPr>
            <w:tcW w:w="1716" w:type="dxa"/>
          </w:tcPr>
          <w:p w:rsidR="001C6932" w:rsidRDefault="001C6932" w:rsidP="005E672E">
            <w:pPr>
              <w:tabs>
                <w:tab w:val="left" w:pos="251"/>
              </w:tabs>
              <w:spacing w:after="0" w:line="240" w:lineRule="auto"/>
              <w:jc w:val="center"/>
              <w:cnfStyle w:val="000000010000"/>
              <w:rPr>
                <w:rFonts w:ascii="Times New Roman" w:hAnsi="Times New Roman"/>
                <w:sz w:val="28"/>
                <w:szCs w:val="28"/>
              </w:rPr>
            </w:pPr>
          </w:p>
        </w:tc>
      </w:tr>
    </w:tbl>
    <w:p w:rsidR="00696821" w:rsidRPr="002774F2" w:rsidRDefault="00696821" w:rsidP="005E672E">
      <w:pPr>
        <w:spacing w:after="0" w:line="240" w:lineRule="auto"/>
      </w:pPr>
      <w:r w:rsidRPr="002774F2">
        <w:rPr>
          <w:rFonts w:ascii="Times New Roman" w:hAnsi="Times New Roman"/>
          <w:sz w:val="28"/>
          <w:szCs w:val="28"/>
        </w:rPr>
        <w:t xml:space="preserve">Реализация проекта позволит обеспечить </w:t>
      </w:r>
      <w:r>
        <w:rPr>
          <w:rFonts w:ascii="Times New Roman" w:hAnsi="Times New Roman"/>
          <w:sz w:val="28"/>
          <w:szCs w:val="28"/>
        </w:rPr>
        <w:t xml:space="preserve">энергоносителем </w:t>
      </w:r>
      <w:r w:rsidRPr="002774F2">
        <w:rPr>
          <w:rFonts w:ascii="Times New Roman" w:hAnsi="Times New Roman"/>
          <w:sz w:val="28"/>
          <w:szCs w:val="28"/>
        </w:rPr>
        <w:t>территории, выделенные под застройку</w:t>
      </w:r>
      <w:r>
        <w:rPr>
          <w:rFonts w:ascii="Times New Roman" w:hAnsi="Times New Roman"/>
          <w:sz w:val="28"/>
          <w:szCs w:val="28"/>
        </w:rPr>
        <w:t>.</w:t>
      </w:r>
    </w:p>
    <w:p w:rsidR="00C60D50" w:rsidRPr="005676D8" w:rsidRDefault="00C60D50" w:rsidP="005E672E">
      <w:pPr>
        <w:spacing w:after="0" w:line="240" w:lineRule="auto"/>
        <w:ind w:firstLine="567"/>
        <w:jc w:val="both"/>
        <w:rPr>
          <w:rFonts w:ascii="Times New Roman" w:hAnsi="Times New Roman"/>
          <w:sz w:val="28"/>
          <w:szCs w:val="24"/>
          <w:lang w:eastAsia="ru-RU"/>
        </w:rPr>
      </w:pPr>
      <w:r>
        <w:rPr>
          <w:rFonts w:ascii="Times New Roman" w:hAnsi="Times New Roman"/>
          <w:sz w:val="28"/>
          <w:szCs w:val="24"/>
          <w:lang w:eastAsia="ru-RU"/>
        </w:rPr>
        <w:t xml:space="preserve">Обоснование мероприятий, с  детальной разбивкой  по  объемам финансирования, приведено  в </w:t>
      </w:r>
      <w:r w:rsidRPr="005676D8">
        <w:rPr>
          <w:rFonts w:ascii="Times New Roman" w:hAnsi="Times New Roman"/>
          <w:sz w:val="28"/>
          <w:szCs w:val="24"/>
          <w:lang w:eastAsia="ru-RU"/>
        </w:rPr>
        <w:t>Обосно</w:t>
      </w:r>
      <w:r>
        <w:rPr>
          <w:rFonts w:ascii="Times New Roman" w:hAnsi="Times New Roman"/>
          <w:sz w:val="28"/>
          <w:szCs w:val="24"/>
          <w:lang w:eastAsia="ru-RU"/>
        </w:rPr>
        <w:t>вывающих мат</w:t>
      </w:r>
      <w:r>
        <w:rPr>
          <w:rFonts w:ascii="Times New Roman" w:hAnsi="Times New Roman"/>
          <w:sz w:val="28"/>
          <w:szCs w:val="24"/>
          <w:lang w:eastAsia="ru-RU"/>
        </w:rPr>
        <w:t>е</w:t>
      </w:r>
      <w:r>
        <w:rPr>
          <w:rFonts w:ascii="Times New Roman" w:hAnsi="Times New Roman"/>
          <w:sz w:val="28"/>
          <w:szCs w:val="24"/>
          <w:lang w:eastAsia="ru-RU"/>
        </w:rPr>
        <w:t>риалах « Перспективн</w:t>
      </w:r>
      <w:r w:rsidR="003A7C7B">
        <w:rPr>
          <w:rFonts w:ascii="Times New Roman" w:hAnsi="Times New Roman"/>
          <w:sz w:val="28"/>
          <w:szCs w:val="24"/>
          <w:lang w:eastAsia="ru-RU"/>
        </w:rPr>
        <w:t>ая схема водоснабжения » ПКР т.3</w:t>
      </w:r>
      <w:r>
        <w:rPr>
          <w:rFonts w:ascii="Times New Roman" w:hAnsi="Times New Roman"/>
          <w:sz w:val="28"/>
          <w:szCs w:val="24"/>
          <w:lang w:eastAsia="ru-RU"/>
        </w:rPr>
        <w:t xml:space="preserve"> (2 этап).</w:t>
      </w:r>
    </w:p>
    <w:p w:rsidR="009A78E9" w:rsidRDefault="005C1D81" w:rsidP="005E672E">
      <w:pPr>
        <w:spacing w:after="0" w:line="240" w:lineRule="auto"/>
      </w:pPr>
      <w:r w:rsidRPr="008037DD">
        <w:rPr>
          <w:rFonts w:ascii="Times New Roman" w:hAnsi="Times New Roman" w:cstheme="majorBidi"/>
          <w:b/>
          <w:bCs/>
          <w:sz w:val="24"/>
          <w:szCs w:val="24"/>
          <w:lang w:eastAsia="ru-RU"/>
        </w:rPr>
        <w:lastRenderedPageBreak/>
        <w:t>Рисунок 3</w:t>
      </w:r>
      <w:r w:rsidR="00C471F8" w:rsidRPr="008037DD">
        <w:rPr>
          <w:rFonts w:ascii="Times New Roman" w:hAnsi="Times New Roman" w:cstheme="majorBidi"/>
          <w:b/>
          <w:bCs/>
          <w:sz w:val="24"/>
          <w:szCs w:val="24"/>
          <w:lang w:eastAsia="ru-RU"/>
        </w:rPr>
        <w:t xml:space="preserve">. Затраты по проектам системы </w:t>
      </w:r>
      <w:r w:rsidR="00837D03" w:rsidRPr="008037DD">
        <w:rPr>
          <w:rFonts w:ascii="Times New Roman" w:hAnsi="Times New Roman" w:cstheme="majorBidi"/>
          <w:b/>
          <w:bCs/>
          <w:sz w:val="24"/>
          <w:szCs w:val="24"/>
          <w:lang w:eastAsia="ru-RU"/>
        </w:rPr>
        <w:t>водоснабжения (</w:t>
      </w:r>
      <w:r w:rsidR="00C471F8" w:rsidRPr="008037DD">
        <w:rPr>
          <w:rFonts w:ascii="Times New Roman" w:hAnsi="Times New Roman" w:cstheme="majorBidi"/>
          <w:b/>
          <w:bCs/>
          <w:sz w:val="24"/>
          <w:szCs w:val="24"/>
          <w:lang w:eastAsia="ru-RU"/>
        </w:rPr>
        <w:t>млн.</w:t>
      </w:r>
      <w:r w:rsidR="00837D03" w:rsidRPr="008037DD">
        <w:rPr>
          <w:rFonts w:ascii="Times New Roman" w:hAnsi="Times New Roman" w:cstheme="majorBidi"/>
          <w:b/>
          <w:bCs/>
          <w:sz w:val="24"/>
          <w:szCs w:val="24"/>
          <w:lang w:eastAsia="ru-RU"/>
        </w:rPr>
        <w:t xml:space="preserve"> </w:t>
      </w:r>
      <w:r w:rsidR="00C471F8" w:rsidRPr="008037DD">
        <w:rPr>
          <w:rFonts w:ascii="Times New Roman" w:hAnsi="Times New Roman" w:cstheme="majorBidi"/>
          <w:b/>
          <w:bCs/>
          <w:sz w:val="24"/>
          <w:szCs w:val="24"/>
          <w:lang w:eastAsia="ru-RU"/>
        </w:rPr>
        <w:t>руб.).</w:t>
      </w:r>
      <w:r w:rsidR="009A78E9">
        <w:rPr>
          <w:rFonts w:ascii="Cambria" w:eastAsia="Lucida Sans Unicode" w:hAnsi="Cambria" w:cs="Mangal"/>
          <w:b/>
          <w:noProof/>
          <w:kern w:val="3"/>
          <w:sz w:val="28"/>
          <w:szCs w:val="28"/>
          <w:lang w:eastAsia="ru-RU"/>
        </w:rPr>
        <w:drawing>
          <wp:inline distT="0" distB="0" distL="0" distR="0">
            <wp:extent cx="9452344" cy="4019107"/>
            <wp:effectExtent l="0" t="0" r="0" b="0"/>
            <wp:docPr id="9"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A249A" w:rsidRDefault="001A249A" w:rsidP="005E672E">
      <w:pPr>
        <w:pStyle w:val="1fb"/>
        <w:spacing w:after="0" w:line="240" w:lineRule="auto"/>
        <w:ind w:left="1494"/>
        <w:jc w:val="left"/>
        <w:rPr>
          <w:u w:val="single"/>
        </w:rPr>
      </w:pPr>
      <w:bookmarkStart w:id="63" w:name="_Toc375168189"/>
    </w:p>
    <w:p w:rsidR="001A249A" w:rsidRDefault="001A249A" w:rsidP="005E672E">
      <w:pPr>
        <w:pStyle w:val="1fb"/>
        <w:spacing w:after="0" w:line="240" w:lineRule="auto"/>
        <w:ind w:left="1494"/>
        <w:jc w:val="left"/>
        <w:rPr>
          <w:u w:val="single"/>
        </w:rPr>
      </w:pPr>
    </w:p>
    <w:p w:rsidR="001A249A" w:rsidRDefault="001A249A" w:rsidP="005E672E">
      <w:pPr>
        <w:pStyle w:val="1fb"/>
        <w:spacing w:after="0" w:line="240" w:lineRule="auto"/>
        <w:ind w:left="1494"/>
        <w:jc w:val="left"/>
        <w:rPr>
          <w:u w:val="single"/>
        </w:rPr>
      </w:pPr>
    </w:p>
    <w:p w:rsidR="001A249A" w:rsidRDefault="001A249A" w:rsidP="005E672E">
      <w:pPr>
        <w:pStyle w:val="1fb"/>
        <w:spacing w:after="0" w:line="240" w:lineRule="auto"/>
        <w:ind w:left="1494"/>
        <w:jc w:val="left"/>
        <w:rPr>
          <w:u w:val="single"/>
        </w:rPr>
      </w:pPr>
    </w:p>
    <w:p w:rsidR="00837D03" w:rsidRDefault="00837D03" w:rsidP="00837D03">
      <w:pPr>
        <w:pStyle w:val="1fb"/>
        <w:spacing w:after="0" w:line="240" w:lineRule="auto"/>
        <w:ind w:left="1494"/>
        <w:rPr>
          <w:u w:val="single"/>
        </w:rPr>
      </w:pPr>
    </w:p>
    <w:p w:rsidR="00837D03" w:rsidRDefault="00837D03" w:rsidP="00837D03">
      <w:pPr>
        <w:pStyle w:val="1fb"/>
        <w:spacing w:after="0" w:line="240" w:lineRule="auto"/>
        <w:ind w:left="1494"/>
        <w:rPr>
          <w:u w:val="single"/>
        </w:rPr>
      </w:pPr>
    </w:p>
    <w:p w:rsidR="00837D03" w:rsidRDefault="00837D03" w:rsidP="00837D03">
      <w:pPr>
        <w:pStyle w:val="1fb"/>
        <w:spacing w:after="0" w:line="240" w:lineRule="auto"/>
        <w:ind w:left="1494"/>
        <w:rPr>
          <w:u w:val="single"/>
        </w:rPr>
      </w:pPr>
    </w:p>
    <w:p w:rsidR="00837D03" w:rsidRDefault="00837D03" w:rsidP="00837D03">
      <w:pPr>
        <w:pStyle w:val="1fb"/>
        <w:spacing w:after="0" w:line="240" w:lineRule="auto"/>
        <w:ind w:left="1494"/>
        <w:rPr>
          <w:u w:val="single"/>
        </w:rPr>
      </w:pPr>
    </w:p>
    <w:p w:rsidR="00837D03" w:rsidRDefault="00837D03" w:rsidP="00837D03">
      <w:pPr>
        <w:pStyle w:val="1fb"/>
        <w:spacing w:after="0" w:line="240" w:lineRule="auto"/>
        <w:ind w:left="1494"/>
        <w:rPr>
          <w:u w:val="single"/>
        </w:rPr>
      </w:pPr>
    </w:p>
    <w:p w:rsidR="00837D03" w:rsidRDefault="00837D03" w:rsidP="00837D03">
      <w:pPr>
        <w:pStyle w:val="1fb"/>
        <w:spacing w:after="0" w:line="240" w:lineRule="auto"/>
        <w:ind w:left="1494"/>
        <w:rPr>
          <w:u w:val="single"/>
        </w:rPr>
      </w:pPr>
    </w:p>
    <w:p w:rsidR="00B107DA" w:rsidRPr="009B423C" w:rsidRDefault="00B107DA" w:rsidP="00837D03">
      <w:pPr>
        <w:pStyle w:val="1fb"/>
        <w:spacing w:after="0" w:line="240" w:lineRule="auto"/>
        <w:ind w:left="1494"/>
        <w:rPr>
          <w:u w:val="single"/>
        </w:rPr>
      </w:pPr>
      <w:bookmarkStart w:id="64" w:name="_Toc395628926"/>
      <w:r w:rsidRPr="009B423C">
        <w:rPr>
          <w:u w:val="single"/>
        </w:rPr>
        <w:lastRenderedPageBreak/>
        <w:t>Водоотведение</w:t>
      </w:r>
      <w:bookmarkEnd w:id="63"/>
      <w:bookmarkEnd w:id="64"/>
    </w:p>
    <w:p w:rsidR="00837D03" w:rsidRDefault="00CF63CA" w:rsidP="005E672E">
      <w:pPr>
        <w:spacing w:after="0" w:line="240" w:lineRule="auto"/>
        <w:rPr>
          <w:rFonts w:ascii="Times New Roman" w:hAnsi="Times New Roman"/>
          <w:sz w:val="28"/>
          <w:szCs w:val="28"/>
        </w:rPr>
      </w:pPr>
      <w:r w:rsidRPr="0023674D">
        <w:rPr>
          <w:rFonts w:ascii="Times New Roman" w:hAnsi="Times New Roman"/>
          <w:b/>
          <w:sz w:val="28"/>
          <w:szCs w:val="28"/>
        </w:rPr>
        <w:t>Инвестиционный проект №2</w:t>
      </w:r>
      <w:r w:rsidRPr="0023674D">
        <w:rPr>
          <w:rFonts w:ascii="Times New Roman" w:hAnsi="Times New Roman"/>
          <w:sz w:val="28"/>
          <w:szCs w:val="28"/>
        </w:rPr>
        <w:t xml:space="preserve">. </w:t>
      </w:r>
      <w:r w:rsidRPr="0023674D">
        <w:rPr>
          <w:rFonts w:ascii="Times New Roman" w:hAnsi="Times New Roman"/>
          <w:b/>
          <w:sz w:val="28"/>
          <w:szCs w:val="28"/>
        </w:rPr>
        <w:t>Проект направлен на обеспечение жителей поселения центральной системой водоотвед</w:t>
      </w:r>
      <w:r w:rsidRPr="0023674D">
        <w:rPr>
          <w:rFonts w:ascii="Times New Roman" w:hAnsi="Times New Roman"/>
          <w:b/>
          <w:sz w:val="28"/>
          <w:szCs w:val="28"/>
        </w:rPr>
        <w:t>е</w:t>
      </w:r>
      <w:r w:rsidRPr="0023674D">
        <w:rPr>
          <w:rFonts w:ascii="Times New Roman" w:hAnsi="Times New Roman"/>
          <w:b/>
          <w:sz w:val="28"/>
          <w:szCs w:val="28"/>
        </w:rPr>
        <w:t>ния.</w:t>
      </w:r>
      <w:r w:rsidR="00617DD2" w:rsidRPr="00617DD2">
        <w:rPr>
          <w:rFonts w:ascii="Times New Roman" w:hAnsi="Times New Roman"/>
          <w:sz w:val="28"/>
          <w:szCs w:val="28"/>
        </w:rPr>
        <w:t xml:space="preserve"> </w:t>
      </w:r>
    </w:p>
    <w:p w:rsidR="00CF63CA" w:rsidRPr="007571AA" w:rsidRDefault="00617DD2" w:rsidP="007571AA">
      <w:pPr>
        <w:spacing w:after="0" w:line="240" w:lineRule="auto"/>
        <w:rPr>
          <w:rFonts w:ascii="Times New Roman" w:hAnsi="Times New Roman"/>
          <w:b/>
        </w:rPr>
      </w:pPr>
      <w:r w:rsidRPr="007571AA">
        <w:rPr>
          <w:rFonts w:ascii="Times New Roman" w:hAnsi="Times New Roman"/>
          <w:b/>
        </w:rPr>
        <w:t>Таблица</w:t>
      </w:r>
      <w:r w:rsidR="00921C68" w:rsidRPr="007571AA">
        <w:rPr>
          <w:rFonts w:ascii="Times New Roman" w:hAnsi="Times New Roman"/>
          <w:b/>
        </w:rPr>
        <w:t xml:space="preserve"> </w:t>
      </w:r>
      <w:r w:rsidR="00837D03" w:rsidRPr="007571AA">
        <w:rPr>
          <w:rFonts w:ascii="Times New Roman" w:hAnsi="Times New Roman"/>
          <w:b/>
        </w:rPr>
        <w:t>5.1.2.6</w:t>
      </w:r>
      <w:r w:rsidR="00AD6693" w:rsidRPr="007571AA">
        <w:rPr>
          <w:rFonts w:ascii="Times New Roman" w:hAnsi="Times New Roman"/>
          <w:b/>
        </w:rPr>
        <w:t>.</w:t>
      </w:r>
    </w:p>
    <w:tbl>
      <w:tblPr>
        <w:tblStyle w:val="-4"/>
        <w:tblW w:w="15325" w:type="dxa"/>
        <w:tblLayout w:type="fixed"/>
        <w:tblLook w:val="04A0"/>
      </w:tblPr>
      <w:tblGrid>
        <w:gridCol w:w="731"/>
        <w:gridCol w:w="6734"/>
        <w:gridCol w:w="1229"/>
        <w:gridCol w:w="1690"/>
        <w:gridCol w:w="3251"/>
        <w:gridCol w:w="1690"/>
      </w:tblGrid>
      <w:tr w:rsidR="001C6932" w:rsidRPr="00AD6693" w:rsidTr="001C6932">
        <w:trPr>
          <w:cnfStyle w:val="100000000000"/>
          <w:trHeight w:val="1457"/>
        </w:trPr>
        <w:tc>
          <w:tcPr>
            <w:cnfStyle w:val="001000000000"/>
            <w:tcW w:w="731" w:type="dxa"/>
          </w:tcPr>
          <w:p w:rsidR="001C6932" w:rsidRPr="00AD6693" w:rsidRDefault="001C6932" w:rsidP="005E672E">
            <w:pPr>
              <w:tabs>
                <w:tab w:val="left" w:pos="251"/>
              </w:tabs>
              <w:spacing w:after="0" w:line="240" w:lineRule="auto"/>
              <w:jc w:val="center"/>
              <w:rPr>
                <w:rFonts w:ascii="Times New Roman" w:hAnsi="Times New Roman" w:cs="Times New Roman"/>
                <w:sz w:val="28"/>
                <w:szCs w:val="28"/>
              </w:rPr>
            </w:pPr>
            <w:r w:rsidRPr="00AD6693">
              <w:rPr>
                <w:rFonts w:ascii="Times New Roman" w:hAnsi="Times New Roman" w:cs="Times New Roman"/>
                <w:sz w:val="28"/>
                <w:szCs w:val="28"/>
              </w:rPr>
              <w:t>№ пп</w:t>
            </w:r>
          </w:p>
        </w:tc>
        <w:tc>
          <w:tcPr>
            <w:tcW w:w="6734" w:type="dxa"/>
          </w:tcPr>
          <w:p w:rsidR="001C6932" w:rsidRPr="00AD6693" w:rsidRDefault="001C6932" w:rsidP="005E672E">
            <w:pPr>
              <w:tabs>
                <w:tab w:val="left" w:pos="251"/>
              </w:tabs>
              <w:spacing w:after="0" w:line="240" w:lineRule="auto"/>
              <w:ind w:left="-249" w:firstLine="249"/>
              <w:jc w:val="center"/>
              <w:cnfStyle w:val="100000000000"/>
              <w:rPr>
                <w:rFonts w:ascii="Times New Roman" w:hAnsi="Times New Roman" w:cs="Times New Roman"/>
                <w:sz w:val="28"/>
                <w:szCs w:val="28"/>
              </w:rPr>
            </w:pPr>
            <w:r w:rsidRPr="00AD6693">
              <w:rPr>
                <w:rFonts w:ascii="Times New Roman" w:hAnsi="Times New Roman" w:cs="Times New Roman"/>
                <w:sz w:val="28"/>
                <w:szCs w:val="28"/>
              </w:rPr>
              <w:t>Мероприятия</w:t>
            </w:r>
          </w:p>
        </w:tc>
        <w:tc>
          <w:tcPr>
            <w:tcW w:w="1229" w:type="dxa"/>
          </w:tcPr>
          <w:p w:rsidR="001C6932" w:rsidRPr="00AD6693" w:rsidRDefault="001C6932" w:rsidP="005E672E">
            <w:pPr>
              <w:tabs>
                <w:tab w:val="left" w:pos="251"/>
              </w:tabs>
              <w:spacing w:after="0" w:line="240" w:lineRule="auto"/>
              <w:ind w:left="57"/>
              <w:jc w:val="center"/>
              <w:cnfStyle w:val="100000000000"/>
              <w:rPr>
                <w:rFonts w:ascii="Times New Roman" w:hAnsi="Times New Roman" w:cs="Times New Roman"/>
                <w:sz w:val="28"/>
                <w:szCs w:val="28"/>
              </w:rPr>
            </w:pPr>
            <w:r w:rsidRPr="00AD6693">
              <w:rPr>
                <w:rFonts w:ascii="Times New Roman" w:hAnsi="Times New Roman" w:cs="Times New Roman"/>
                <w:sz w:val="28"/>
                <w:szCs w:val="28"/>
              </w:rPr>
              <w:t>Кол-во ед.</w:t>
            </w:r>
          </w:p>
          <w:p w:rsidR="001C6932" w:rsidRDefault="001C6932" w:rsidP="005E672E">
            <w:pPr>
              <w:tabs>
                <w:tab w:val="left" w:pos="251"/>
              </w:tabs>
              <w:spacing w:after="0" w:line="240" w:lineRule="auto"/>
              <w:ind w:left="57"/>
              <w:jc w:val="center"/>
              <w:cnfStyle w:val="100000000000"/>
              <w:rPr>
                <w:rFonts w:ascii="Times New Roman" w:hAnsi="Times New Roman" w:cs="Times New Roman"/>
                <w:sz w:val="28"/>
                <w:szCs w:val="28"/>
              </w:rPr>
            </w:pPr>
            <w:r w:rsidRPr="00AD6693">
              <w:rPr>
                <w:rFonts w:ascii="Times New Roman" w:hAnsi="Times New Roman" w:cs="Times New Roman"/>
                <w:sz w:val="28"/>
                <w:szCs w:val="28"/>
              </w:rPr>
              <w:t>( шт;</w:t>
            </w:r>
          </w:p>
          <w:p w:rsidR="001C6932" w:rsidRPr="00AD6693" w:rsidRDefault="001C6932" w:rsidP="005E672E">
            <w:pPr>
              <w:tabs>
                <w:tab w:val="left" w:pos="251"/>
              </w:tabs>
              <w:spacing w:after="0" w:line="240" w:lineRule="auto"/>
              <w:ind w:left="57"/>
              <w:jc w:val="center"/>
              <w:cnfStyle w:val="100000000000"/>
              <w:rPr>
                <w:rFonts w:ascii="Times New Roman" w:hAnsi="Times New Roman" w:cs="Times New Roman"/>
                <w:sz w:val="28"/>
                <w:szCs w:val="28"/>
              </w:rPr>
            </w:pPr>
            <w:r w:rsidRPr="00AD6693">
              <w:rPr>
                <w:rFonts w:ascii="Times New Roman" w:hAnsi="Times New Roman" w:cs="Times New Roman"/>
                <w:sz w:val="28"/>
                <w:szCs w:val="28"/>
              </w:rPr>
              <w:t>м)</w:t>
            </w:r>
          </w:p>
          <w:p w:rsidR="001C6932" w:rsidRPr="00AD6693" w:rsidRDefault="001C6932" w:rsidP="005E672E">
            <w:pPr>
              <w:tabs>
                <w:tab w:val="left" w:pos="251"/>
              </w:tabs>
              <w:spacing w:after="0" w:line="240" w:lineRule="auto"/>
              <w:ind w:left="57"/>
              <w:jc w:val="center"/>
              <w:cnfStyle w:val="100000000000"/>
              <w:rPr>
                <w:rFonts w:ascii="Times New Roman" w:hAnsi="Times New Roman" w:cs="Times New Roman"/>
                <w:sz w:val="28"/>
                <w:szCs w:val="28"/>
              </w:rPr>
            </w:pPr>
          </w:p>
        </w:tc>
        <w:tc>
          <w:tcPr>
            <w:tcW w:w="1690" w:type="dxa"/>
          </w:tcPr>
          <w:p w:rsidR="001C6932" w:rsidRPr="00AD6693" w:rsidRDefault="001C6932" w:rsidP="005E672E">
            <w:pPr>
              <w:tabs>
                <w:tab w:val="left" w:pos="251"/>
              </w:tabs>
              <w:spacing w:after="0" w:line="240" w:lineRule="auto"/>
              <w:jc w:val="center"/>
              <w:cnfStyle w:val="100000000000"/>
              <w:rPr>
                <w:rFonts w:ascii="Times New Roman" w:hAnsi="Times New Roman" w:cs="Times New Roman"/>
                <w:sz w:val="28"/>
                <w:szCs w:val="28"/>
              </w:rPr>
            </w:pPr>
            <w:r w:rsidRPr="00AD6693">
              <w:rPr>
                <w:rFonts w:ascii="Times New Roman" w:hAnsi="Times New Roman" w:cs="Times New Roman"/>
                <w:sz w:val="28"/>
                <w:szCs w:val="28"/>
              </w:rPr>
              <w:t xml:space="preserve">Сумма </w:t>
            </w:r>
          </w:p>
          <w:p w:rsidR="001C6932" w:rsidRPr="00AD6693" w:rsidRDefault="001C6932" w:rsidP="005E672E">
            <w:pPr>
              <w:tabs>
                <w:tab w:val="left" w:pos="251"/>
              </w:tabs>
              <w:spacing w:after="0" w:line="240" w:lineRule="auto"/>
              <w:jc w:val="center"/>
              <w:cnfStyle w:val="100000000000"/>
              <w:rPr>
                <w:rFonts w:ascii="Times New Roman" w:hAnsi="Times New Roman" w:cs="Times New Roman"/>
                <w:sz w:val="28"/>
                <w:szCs w:val="28"/>
              </w:rPr>
            </w:pPr>
            <w:r w:rsidRPr="00AD6693">
              <w:rPr>
                <w:rFonts w:ascii="Times New Roman" w:hAnsi="Times New Roman" w:cs="Times New Roman"/>
                <w:sz w:val="28"/>
                <w:szCs w:val="28"/>
              </w:rPr>
              <w:t>всего</w:t>
            </w:r>
          </w:p>
        </w:tc>
        <w:tc>
          <w:tcPr>
            <w:tcW w:w="3251" w:type="dxa"/>
          </w:tcPr>
          <w:p w:rsidR="001C6932" w:rsidRPr="00AD6693" w:rsidRDefault="001C6932" w:rsidP="005E672E">
            <w:pPr>
              <w:tabs>
                <w:tab w:val="left" w:pos="251"/>
              </w:tabs>
              <w:spacing w:after="0" w:line="240" w:lineRule="auto"/>
              <w:jc w:val="center"/>
              <w:cnfStyle w:val="100000000000"/>
              <w:rPr>
                <w:rFonts w:ascii="Times New Roman" w:hAnsi="Times New Roman" w:cs="Times New Roman"/>
                <w:sz w:val="28"/>
                <w:szCs w:val="28"/>
              </w:rPr>
            </w:pPr>
            <w:r w:rsidRPr="00AD6693">
              <w:rPr>
                <w:rFonts w:ascii="Times New Roman" w:hAnsi="Times New Roman" w:cs="Times New Roman"/>
                <w:sz w:val="28"/>
                <w:szCs w:val="28"/>
              </w:rPr>
              <w:t>Источники финанс</w:t>
            </w:r>
            <w:r w:rsidRPr="00AD6693">
              <w:rPr>
                <w:rFonts w:ascii="Times New Roman" w:hAnsi="Times New Roman" w:cs="Times New Roman"/>
                <w:sz w:val="28"/>
                <w:szCs w:val="28"/>
              </w:rPr>
              <w:t>и</w:t>
            </w:r>
            <w:r w:rsidRPr="00AD6693">
              <w:rPr>
                <w:rFonts w:ascii="Times New Roman" w:hAnsi="Times New Roman" w:cs="Times New Roman"/>
                <w:sz w:val="28"/>
                <w:szCs w:val="28"/>
              </w:rPr>
              <w:t>рования</w:t>
            </w:r>
          </w:p>
        </w:tc>
        <w:tc>
          <w:tcPr>
            <w:tcW w:w="1690" w:type="dxa"/>
          </w:tcPr>
          <w:p w:rsidR="001C6932" w:rsidRPr="00AD6693" w:rsidRDefault="001C6932" w:rsidP="005E672E">
            <w:pPr>
              <w:tabs>
                <w:tab w:val="left" w:pos="251"/>
              </w:tabs>
              <w:spacing w:after="0" w:line="240" w:lineRule="auto"/>
              <w:ind w:left="88"/>
              <w:jc w:val="center"/>
              <w:cnfStyle w:val="100000000000"/>
              <w:rPr>
                <w:rFonts w:ascii="Times New Roman" w:hAnsi="Times New Roman" w:cs="Times New Roman"/>
                <w:sz w:val="28"/>
                <w:szCs w:val="28"/>
              </w:rPr>
            </w:pPr>
            <w:r>
              <w:rPr>
                <w:rFonts w:ascii="Times New Roman" w:hAnsi="Times New Roman" w:cs="Times New Roman"/>
                <w:sz w:val="28"/>
                <w:szCs w:val="28"/>
              </w:rPr>
              <w:t>Примеч</w:t>
            </w:r>
            <w:r>
              <w:rPr>
                <w:rFonts w:ascii="Times New Roman" w:hAnsi="Times New Roman" w:cs="Times New Roman"/>
                <w:sz w:val="28"/>
                <w:szCs w:val="28"/>
              </w:rPr>
              <w:t>а</w:t>
            </w:r>
            <w:r>
              <w:rPr>
                <w:rFonts w:ascii="Times New Roman" w:hAnsi="Times New Roman" w:cs="Times New Roman"/>
                <w:sz w:val="28"/>
                <w:szCs w:val="28"/>
              </w:rPr>
              <w:t>ние</w:t>
            </w:r>
          </w:p>
        </w:tc>
      </w:tr>
      <w:tr w:rsidR="001C6932" w:rsidRPr="00AD6693" w:rsidTr="001C6932">
        <w:trPr>
          <w:cnfStyle w:val="000000100000"/>
          <w:trHeight w:val="755"/>
        </w:trPr>
        <w:tc>
          <w:tcPr>
            <w:cnfStyle w:val="001000000000"/>
            <w:tcW w:w="731" w:type="dxa"/>
          </w:tcPr>
          <w:p w:rsidR="001C6932" w:rsidRPr="00AD6693" w:rsidRDefault="001C6932" w:rsidP="005E672E">
            <w:pPr>
              <w:tabs>
                <w:tab w:val="left" w:pos="251"/>
              </w:tabs>
              <w:spacing w:after="0" w:line="240" w:lineRule="auto"/>
              <w:jc w:val="center"/>
              <w:rPr>
                <w:rFonts w:ascii="Times New Roman" w:hAnsi="Times New Roman" w:cs="Times New Roman"/>
                <w:sz w:val="28"/>
                <w:szCs w:val="28"/>
              </w:rPr>
            </w:pPr>
            <w:r w:rsidRPr="00AD6693">
              <w:rPr>
                <w:rFonts w:ascii="Times New Roman" w:hAnsi="Times New Roman" w:cs="Times New Roman"/>
                <w:sz w:val="28"/>
                <w:szCs w:val="28"/>
              </w:rPr>
              <w:t>1</w:t>
            </w:r>
          </w:p>
        </w:tc>
        <w:tc>
          <w:tcPr>
            <w:tcW w:w="6734" w:type="dxa"/>
          </w:tcPr>
          <w:p w:rsidR="001C6932" w:rsidRPr="00AD6693" w:rsidRDefault="001C6932" w:rsidP="005E672E">
            <w:pPr>
              <w:spacing w:after="0" w:line="240" w:lineRule="auto"/>
              <w:ind w:right="-249"/>
              <w:cnfStyle w:val="000000100000"/>
              <w:rPr>
                <w:rFonts w:ascii="Times New Roman" w:hAnsi="Times New Roman"/>
                <w:b/>
                <w:sz w:val="28"/>
                <w:szCs w:val="28"/>
              </w:rPr>
            </w:pPr>
            <w:r w:rsidRPr="00AD6693">
              <w:rPr>
                <w:rFonts w:ascii="Times New Roman" w:hAnsi="Times New Roman"/>
                <w:sz w:val="28"/>
                <w:szCs w:val="28"/>
              </w:rPr>
              <w:t>Строительство ЛОС</w:t>
            </w:r>
          </w:p>
        </w:tc>
        <w:tc>
          <w:tcPr>
            <w:tcW w:w="1229" w:type="dxa"/>
          </w:tcPr>
          <w:p w:rsidR="001C6932" w:rsidRPr="00AD6693" w:rsidRDefault="001C6932" w:rsidP="005E672E">
            <w:pPr>
              <w:tabs>
                <w:tab w:val="left" w:pos="251"/>
              </w:tabs>
              <w:spacing w:after="0" w:line="240" w:lineRule="auto"/>
              <w:ind w:left="57"/>
              <w:jc w:val="center"/>
              <w:cnfStyle w:val="000000100000"/>
              <w:rPr>
                <w:rFonts w:ascii="Times New Roman" w:hAnsi="Times New Roman"/>
                <w:sz w:val="28"/>
                <w:szCs w:val="28"/>
              </w:rPr>
            </w:pPr>
            <w:r>
              <w:rPr>
                <w:rFonts w:ascii="Times New Roman" w:hAnsi="Times New Roman"/>
                <w:sz w:val="28"/>
                <w:szCs w:val="28"/>
              </w:rPr>
              <w:t>5</w:t>
            </w:r>
          </w:p>
        </w:tc>
        <w:tc>
          <w:tcPr>
            <w:tcW w:w="1690" w:type="dxa"/>
          </w:tcPr>
          <w:p w:rsidR="001C6932" w:rsidRPr="00AD6693" w:rsidRDefault="001C6932" w:rsidP="005E672E">
            <w:pPr>
              <w:tabs>
                <w:tab w:val="left" w:pos="251"/>
              </w:tabs>
              <w:spacing w:after="0" w:line="240" w:lineRule="auto"/>
              <w:jc w:val="center"/>
              <w:cnfStyle w:val="000000100000"/>
              <w:rPr>
                <w:rFonts w:ascii="Times New Roman" w:hAnsi="Times New Roman"/>
                <w:sz w:val="28"/>
                <w:szCs w:val="28"/>
              </w:rPr>
            </w:pPr>
            <w:r>
              <w:rPr>
                <w:rFonts w:ascii="Times New Roman" w:hAnsi="Times New Roman"/>
                <w:sz w:val="28"/>
                <w:szCs w:val="28"/>
              </w:rPr>
              <w:t>63,00</w:t>
            </w:r>
          </w:p>
        </w:tc>
        <w:tc>
          <w:tcPr>
            <w:tcW w:w="3251" w:type="dxa"/>
            <w:vMerge w:val="restart"/>
          </w:tcPr>
          <w:p w:rsidR="001C6932" w:rsidRPr="00AD6693" w:rsidRDefault="001C6932" w:rsidP="005E672E">
            <w:pPr>
              <w:tabs>
                <w:tab w:val="left" w:pos="251"/>
              </w:tabs>
              <w:spacing w:after="0" w:line="240" w:lineRule="auto"/>
              <w:jc w:val="center"/>
              <w:cnfStyle w:val="000000100000"/>
              <w:rPr>
                <w:rFonts w:ascii="Times New Roman" w:hAnsi="Times New Roman"/>
                <w:sz w:val="28"/>
                <w:szCs w:val="28"/>
              </w:rPr>
            </w:pPr>
            <w:r w:rsidRPr="00AD6693">
              <w:rPr>
                <w:rFonts w:ascii="Times New Roman" w:hAnsi="Times New Roman"/>
                <w:sz w:val="28"/>
                <w:szCs w:val="28"/>
              </w:rPr>
              <w:t>Технологическое по</w:t>
            </w:r>
            <w:r w:rsidRPr="00AD6693">
              <w:rPr>
                <w:rFonts w:ascii="Times New Roman" w:hAnsi="Times New Roman"/>
                <w:sz w:val="28"/>
                <w:szCs w:val="28"/>
              </w:rPr>
              <w:t>д</w:t>
            </w:r>
            <w:r w:rsidRPr="00AD6693">
              <w:rPr>
                <w:rFonts w:ascii="Times New Roman" w:hAnsi="Times New Roman"/>
                <w:sz w:val="28"/>
                <w:szCs w:val="28"/>
              </w:rPr>
              <w:t>ключение</w:t>
            </w:r>
            <w:r w:rsidR="00991F34">
              <w:rPr>
                <w:rFonts w:ascii="Times New Roman" w:hAnsi="Times New Roman"/>
                <w:sz w:val="28"/>
                <w:szCs w:val="28"/>
              </w:rPr>
              <w:t xml:space="preserve"> (</w:t>
            </w:r>
            <w:r w:rsidRPr="00AD6693">
              <w:rPr>
                <w:rFonts w:ascii="Times New Roman" w:hAnsi="Times New Roman"/>
                <w:sz w:val="28"/>
                <w:szCs w:val="28"/>
              </w:rPr>
              <w:t xml:space="preserve">новых </w:t>
            </w:r>
          </w:p>
          <w:p w:rsidR="001C6932" w:rsidRPr="00AD6693" w:rsidRDefault="00991F34" w:rsidP="005E672E">
            <w:pPr>
              <w:tabs>
                <w:tab w:val="left" w:pos="251"/>
              </w:tabs>
              <w:spacing w:after="0" w:line="240" w:lineRule="auto"/>
              <w:jc w:val="center"/>
              <w:cnfStyle w:val="000000100000"/>
              <w:rPr>
                <w:rFonts w:ascii="Times New Roman" w:hAnsi="Times New Roman"/>
                <w:b/>
                <w:sz w:val="28"/>
                <w:szCs w:val="28"/>
              </w:rPr>
            </w:pPr>
            <w:r>
              <w:rPr>
                <w:rFonts w:ascii="Times New Roman" w:hAnsi="Times New Roman"/>
                <w:sz w:val="28"/>
                <w:szCs w:val="28"/>
              </w:rPr>
              <w:t>а</w:t>
            </w:r>
            <w:r w:rsidR="001C6932" w:rsidRPr="00AD6693">
              <w:rPr>
                <w:rFonts w:ascii="Times New Roman" w:hAnsi="Times New Roman"/>
                <w:sz w:val="28"/>
                <w:szCs w:val="28"/>
              </w:rPr>
              <w:t>бонентов</w:t>
            </w:r>
            <w:r>
              <w:rPr>
                <w:rFonts w:ascii="Times New Roman" w:hAnsi="Times New Roman"/>
                <w:sz w:val="28"/>
                <w:szCs w:val="28"/>
              </w:rPr>
              <w:t xml:space="preserve"> на участках выделенных под з</w:t>
            </w:r>
            <w:r>
              <w:rPr>
                <w:rFonts w:ascii="Times New Roman" w:hAnsi="Times New Roman"/>
                <w:sz w:val="28"/>
                <w:szCs w:val="28"/>
              </w:rPr>
              <w:t>а</w:t>
            </w:r>
            <w:r>
              <w:rPr>
                <w:rFonts w:ascii="Times New Roman" w:hAnsi="Times New Roman"/>
                <w:sz w:val="28"/>
                <w:szCs w:val="28"/>
              </w:rPr>
              <w:t>стройку)</w:t>
            </w:r>
          </w:p>
        </w:tc>
        <w:tc>
          <w:tcPr>
            <w:tcW w:w="1690" w:type="dxa"/>
            <w:vMerge w:val="restart"/>
          </w:tcPr>
          <w:p w:rsidR="001C6932" w:rsidRPr="00AD6693" w:rsidRDefault="001C6932" w:rsidP="005E672E">
            <w:pPr>
              <w:tabs>
                <w:tab w:val="left" w:pos="251"/>
              </w:tabs>
              <w:spacing w:after="0" w:line="240" w:lineRule="auto"/>
              <w:jc w:val="center"/>
              <w:cnfStyle w:val="000000100000"/>
              <w:rPr>
                <w:rFonts w:ascii="Times New Roman" w:hAnsi="Times New Roman"/>
                <w:sz w:val="28"/>
                <w:szCs w:val="28"/>
              </w:rPr>
            </w:pPr>
            <w:r>
              <w:rPr>
                <w:rFonts w:ascii="Times New Roman" w:hAnsi="Times New Roman"/>
                <w:sz w:val="28"/>
                <w:szCs w:val="28"/>
              </w:rPr>
              <w:t>Проект по водоотв</w:t>
            </w:r>
            <w:r>
              <w:rPr>
                <w:rFonts w:ascii="Times New Roman" w:hAnsi="Times New Roman"/>
                <w:sz w:val="28"/>
                <w:szCs w:val="28"/>
              </w:rPr>
              <w:t>е</w:t>
            </w:r>
            <w:r>
              <w:rPr>
                <w:rFonts w:ascii="Times New Roman" w:hAnsi="Times New Roman"/>
                <w:sz w:val="28"/>
                <w:szCs w:val="28"/>
              </w:rPr>
              <w:t>дению ра</w:t>
            </w:r>
            <w:r>
              <w:rPr>
                <w:rFonts w:ascii="Times New Roman" w:hAnsi="Times New Roman"/>
                <w:sz w:val="28"/>
                <w:szCs w:val="28"/>
              </w:rPr>
              <w:t>с</w:t>
            </w:r>
            <w:r>
              <w:rPr>
                <w:rFonts w:ascii="Times New Roman" w:hAnsi="Times New Roman"/>
                <w:sz w:val="28"/>
                <w:szCs w:val="28"/>
              </w:rPr>
              <w:t>сматривае</w:t>
            </w:r>
            <w:r>
              <w:rPr>
                <w:rFonts w:ascii="Times New Roman" w:hAnsi="Times New Roman"/>
                <w:sz w:val="28"/>
                <w:szCs w:val="28"/>
              </w:rPr>
              <w:t>т</w:t>
            </w:r>
            <w:r>
              <w:rPr>
                <w:rFonts w:ascii="Times New Roman" w:hAnsi="Times New Roman"/>
                <w:sz w:val="28"/>
                <w:szCs w:val="28"/>
              </w:rPr>
              <w:t>ся как не эффекти</w:t>
            </w:r>
            <w:r>
              <w:rPr>
                <w:rFonts w:ascii="Times New Roman" w:hAnsi="Times New Roman"/>
                <w:sz w:val="28"/>
                <w:szCs w:val="28"/>
              </w:rPr>
              <w:t>в</w:t>
            </w:r>
            <w:r>
              <w:rPr>
                <w:rFonts w:ascii="Times New Roman" w:hAnsi="Times New Roman"/>
                <w:sz w:val="28"/>
                <w:szCs w:val="28"/>
              </w:rPr>
              <w:t>ный.</w:t>
            </w:r>
          </w:p>
        </w:tc>
      </w:tr>
      <w:tr w:rsidR="001C6932" w:rsidRPr="00AD6693" w:rsidTr="001C6932">
        <w:trPr>
          <w:cnfStyle w:val="000000010000"/>
          <w:trHeight w:val="669"/>
        </w:trPr>
        <w:tc>
          <w:tcPr>
            <w:cnfStyle w:val="001000000000"/>
            <w:tcW w:w="731" w:type="dxa"/>
          </w:tcPr>
          <w:p w:rsidR="001C6932" w:rsidRPr="00AD6693" w:rsidRDefault="001C6932" w:rsidP="005E672E">
            <w:pPr>
              <w:tabs>
                <w:tab w:val="left" w:pos="251"/>
              </w:tabs>
              <w:spacing w:after="0" w:line="240" w:lineRule="auto"/>
              <w:jc w:val="center"/>
              <w:rPr>
                <w:rFonts w:ascii="Times New Roman" w:hAnsi="Times New Roman" w:cs="Times New Roman"/>
                <w:sz w:val="28"/>
                <w:szCs w:val="28"/>
              </w:rPr>
            </w:pPr>
            <w:r w:rsidRPr="00AD6693">
              <w:rPr>
                <w:rFonts w:ascii="Times New Roman" w:hAnsi="Times New Roman" w:cs="Times New Roman"/>
                <w:sz w:val="28"/>
                <w:szCs w:val="28"/>
              </w:rPr>
              <w:t>2</w:t>
            </w:r>
          </w:p>
        </w:tc>
        <w:tc>
          <w:tcPr>
            <w:tcW w:w="6734" w:type="dxa"/>
          </w:tcPr>
          <w:p w:rsidR="001C6932" w:rsidRPr="00AD6693" w:rsidRDefault="001C6932" w:rsidP="005E672E">
            <w:pPr>
              <w:spacing w:after="0" w:line="240" w:lineRule="auto"/>
              <w:ind w:right="-249"/>
              <w:cnfStyle w:val="000000010000"/>
              <w:rPr>
                <w:rFonts w:ascii="Times New Roman" w:hAnsi="Times New Roman"/>
                <w:sz w:val="28"/>
                <w:szCs w:val="28"/>
              </w:rPr>
            </w:pPr>
            <w:r w:rsidRPr="00AD6693">
              <w:rPr>
                <w:rFonts w:ascii="Times New Roman" w:hAnsi="Times New Roman"/>
                <w:sz w:val="28"/>
                <w:szCs w:val="28"/>
              </w:rPr>
              <w:t>Строительство КНС</w:t>
            </w:r>
          </w:p>
        </w:tc>
        <w:tc>
          <w:tcPr>
            <w:tcW w:w="1229" w:type="dxa"/>
          </w:tcPr>
          <w:p w:rsidR="001C6932" w:rsidRPr="00AD6693" w:rsidRDefault="001C6932" w:rsidP="005E672E">
            <w:pPr>
              <w:tabs>
                <w:tab w:val="left" w:pos="251"/>
              </w:tabs>
              <w:spacing w:after="0" w:line="240" w:lineRule="auto"/>
              <w:ind w:left="57"/>
              <w:jc w:val="center"/>
              <w:cnfStyle w:val="000000010000"/>
              <w:rPr>
                <w:rFonts w:ascii="Times New Roman" w:hAnsi="Times New Roman"/>
                <w:sz w:val="28"/>
                <w:szCs w:val="28"/>
              </w:rPr>
            </w:pPr>
            <w:r>
              <w:rPr>
                <w:rFonts w:ascii="Times New Roman" w:hAnsi="Times New Roman"/>
                <w:sz w:val="28"/>
                <w:szCs w:val="28"/>
              </w:rPr>
              <w:t>3</w:t>
            </w:r>
          </w:p>
        </w:tc>
        <w:tc>
          <w:tcPr>
            <w:tcW w:w="1690" w:type="dxa"/>
          </w:tcPr>
          <w:p w:rsidR="001C6932" w:rsidRPr="00AD6693" w:rsidRDefault="001C6932" w:rsidP="005E672E">
            <w:pPr>
              <w:tabs>
                <w:tab w:val="left" w:pos="251"/>
              </w:tabs>
              <w:spacing w:after="0" w:line="240" w:lineRule="auto"/>
              <w:ind w:left="57"/>
              <w:jc w:val="center"/>
              <w:cnfStyle w:val="000000010000"/>
              <w:rPr>
                <w:rFonts w:ascii="Times New Roman" w:hAnsi="Times New Roman"/>
                <w:sz w:val="28"/>
                <w:szCs w:val="28"/>
              </w:rPr>
            </w:pPr>
            <w:r>
              <w:rPr>
                <w:rFonts w:ascii="Times New Roman" w:hAnsi="Times New Roman"/>
                <w:sz w:val="28"/>
                <w:szCs w:val="28"/>
              </w:rPr>
              <w:t>3,69</w:t>
            </w:r>
          </w:p>
        </w:tc>
        <w:tc>
          <w:tcPr>
            <w:tcW w:w="3251" w:type="dxa"/>
            <w:vMerge/>
          </w:tcPr>
          <w:p w:rsidR="001C6932" w:rsidRPr="00AD6693" w:rsidRDefault="001C6932" w:rsidP="005E672E">
            <w:pPr>
              <w:tabs>
                <w:tab w:val="left" w:pos="251"/>
              </w:tabs>
              <w:spacing w:after="0" w:line="240" w:lineRule="auto"/>
              <w:jc w:val="center"/>
              <w:cnfStyle w:val="000000010000"/>
              <w:rPr>
                <w:rFonts w:ascii="Times New Roman" w:hAnsi="Times New Roman"/>
                <w:sz w:val="28"/>
                <w:szCs w:val="28"/>
              </w:rPr>
            </w:pPr>
          </w:p>
        </w:tc>
        <w:tc>
          <w:tcPr>
            <w:tcW w:w="1690" w:type="dxa"/>
            <w:vMerge/>
          </w:tcPr>
          <w:p w:rsidR="001C6932" w:rsidRPr="00AD6693" w:rsidRDefault="001C6932" w:rsidP="005E672E">
            <w:pPr>
              <w:tabs>
                <w:tab w:val="left" w:pos="251"/>
              </w:tabs>
              <w:spacing w:after="0" w:line="240" w:lineRule="auto"/>
              <w:ind w:left="57"/>
              <w:jc w:val="center"/>
              <w:cnfStyle w:val="000000010000"/>
              <w:rPr>
                <w:rFonts w:ascii="Times New Roman" w:hAnsi="Times New Roman"/>
                <w:sz w:val="28"/>
                <w:szCs w:val="28"/>
              </w:rPr>
            </w:pPr>
          </w:p>
        </w:tc>
      </w:tr>
      <w:tr w:rsidR="001C6932" w:rsidRPr="00AD6693" w:rsidTr="001C6932">
        <w:trPr>
          <w:cnfStyle w:val="000000100000"/>
          <w:trHeight w:val="669"/>
        </w:trPr>
        <w:tc>
          <w:tcPr>
            <w:cnfStyle w:val="001000000000"/>
            <w:tcW w:w="731" w:type="dxa"/>
          </w:tcPr>
          <w:p w:rsidR="001C6932" w:rsidRPr="00AD6693" w:rsidRDefault="001C6932" w:rsidP="005E672E">
            <w:pPr>
              <w:tabs>
                <w:tab w:val="left" w:pos="251"/>
              </w:tabs>
              <w:spacing w:after="0" w:line="240" w:lineRule="auto"/>
              <w:jc w:val="center"/>
              <w:rPr>
                <w:rFonts w:ascii="Times New Roman" w:hAnsi="Times New Roman" w:cs="Times New Roman"/>
                <w:sz w:val="28"/>
                <w:szCs w:val="28"/>
              </w:rPr>
            </w:pPr>
            <w:r w:rsidRPr="00AD6693">
              <w:rPr>
                <w:rFonts w:ascii="Times New Roman" w:hAnsi="Times New Roman" w:cs="Times New Roman"/>
                <w:sz w:val="28"/>
                <w:szCs w:val="28"/>
              </w:rPr>
              <w:t>3</w:t>
            </w:r>
          </w:p>
        </w:tc>
        <w:tc>
          <w:tcPr>
            <w:tcW w:w="6734" w:type="dxa"/>
          </w:tcPr>
          <w:p w:rsidR="001C6932" w:rsidRPr="00AD6693" w:rsidRDefault="001C6932" w:rsidP="005E672E">
            <w:pPr>
              <w:spacing w:after="0" w:line="240" w:lineRule="auto"/>
              <w:ind w:right="-249"/>
              <w:cnfStyle w:val="000000100000"/>
              <w:rPr>
                <w:rFonts w:ascii="Times New Roman" w:hAnsi="Times New Roman"/>
                <w:sz w:val="28"/>
                <w:szCs w:val="28"/>
              </w:rPr>
            </w:pPr>
            <w:r w:rsidRPr="00AD6693">
              <w:rPr>
                <w:rFonts w:ascii="Times New Roman" w:hAnsi="Times New Roman"/>
                <w:sz w:val="28"/>
                <w:szCs w:val="28"/>
              </w:rPr>
              <w:t>Прокладка сетей канализации</w:t>
            </w:r>
          </w:p>
        </w:tc>
        <w:tc>
          <w:tcPr>
            <w:tcW w:w="1229" w:type="dxa"/>
          </w:tcPr>
          <w:p w:rsidR="001C6932" w:rsidRPr="00AD6693" w:rsidRDefault="001C6932" w:rsidP="005E672E">
            <w:pPr>
              <w:tabs>
                <w:tab w:val="left" w:pos="251"/>
              </w:tabs>
              <w:spacing w:after="0" w:line="240" w:lineRule="auto"/>
              <w:ind w:left="57"/>
              <w:jc w:val="center"/>
              <w:cnfStyle w:val="000000100000"/>
              <w:rPr>
                <w:rFonts w:ascii="Times New Roman" w:hAnsi="Times New Roman"/>
                <w:sz w:val="28"/>
                <w:szCs w:val="28"/>
              </w:rPr>
            </w:pPr>
            <w:r>
              <w:rPr>
                <w:rFonts w:ascii="Times New Roman" w:hAnsi="Times New Roman"/>
                <w:sz w:val="28"/>
                <w:szCs w:val="28"/>
              </w:rPr>
              <w:t>29980</w:t>
            </w:r>
          </w:p>
        </w:tc>
        <w:tc>
          <w:tcPr>
            <w:tcW w:w="1690" w:type="dxa"/>
          </w:tcPr>
          <w:p w:rsidR="001C6932" w:rsidRPr="00AD6693" w:rsidRDefault="001C6932" w:rsidP="005E672E">
            <w:pPr>
              <w:tabs>
                <w:tab w:val="left" w:pos="251"/>
              </w:tabs>
              <w:spacing w:after="0" w:line="240" w:lineRule="auto"/>
              <w:ind w:left="57"/>
              <w:jc w:val="center"/>
              <w:cnfStyle w:val="000000100000"/>
              <w:rPr>
                <w:rFonts w:ascii="Times New Roman" w:hAnsi="Times New Roman"/>
                <w:sz w:val="28"/>
                <w:szCs w:val="28"/>
              </w:rPr>
            </w:pPr>
            <w:r>
              <w:rPr>
                <w:rFonts w:ascii="Times New Roman" w:hAnsi="Times New Roman"/>
                <w:sz w:val="28"/>
                <w:szCs w:val="28"/>
              </w:rPr>
              <w:t>105,63</w:t>
            </w:r>
          </w:p>
        </w:tc>
        <w:tc>
          <w:tcPr>
            <w:tcW w:w="3251" w:type="dxa"/>
            <w:vMerge/>
          </w:tcPr>
          <w:p w:rsidR="001C6932" w:rsidRPr="00AD6693" w:rsidRDefault="001C6932" w:rsidP="005E672E">
            <w:pPr>
              <w:tabs>
                <w:tab w:val="left" w:pos="251"/>
              </w:tabs>
              <w:spacing w:after="0" w:line="240" w:lineRule="auto"/>
              <w:jc w:val="center"/>
              <w:cnfStyle w:val="000000100000"/>
              <w:rPr>
                <w:rFonts w:ascii="Times New Roman" w:hAnsi="Times New Roman"/>
                <w:sz w:val="28"/>
                <w:szCs w:val="28"/>
              </w:rPr>
            </w:pPr>
          </w:p>
        </w:tc>
        <w:tc>
          <w:tcPr>
            <w:tcW w:w="1690" w:type="dxa"/>
            <w:vMerge/>
          </w:tcPr>
          <w:p w:rsidR="001C6932" w:rsidRPr="00AD6693" w:rsidRDefault="001C6932" w:rsidP="005E672E">
            <w:pPr>
              <w:tabs>
                <w:tab w:val="left" w:pos="251"/>
              </w:tabs>
              <w:spacing w:after="0" w:line="240" w:lineRule="auto"/>
              <w:ind w:left="57"/>
              <w:jc w:val="center"/>
              <w:cnfStyle w:val="000000100000"/>
              <w:rPr>
                <w:rFonts w:ascii="Times New Roman" w:hAnsi="Times New Roman"/>
                <w:sz w:val="28"/>
                <w:szCs w:val="28"/>
              </w:rPr>
            </w:pPr>
          </w:p>
        </w:tc>
      </w:tr>
      <w:tr w:rsidR="001C6932" w:rsidRPr="00AD6693" w:rsidTr="001C6932">
        <w:trPr>
          <w:cnfStyle w:val="000000010000"/>
          <w:trHeight w:val="669"/>
        </w:trPr>
        <w:tc>
          <w:tcPr>
            <w:cnfStyle w:val="001000000000"/>
            <w:tcW w:w="731" w:type="dxa"/>
          </w:tcPr>
          <w:p w:rsidR="001C6932" w:rsidRPr="00AD6693" w:rsidRDefault="001C6932" w:rsidP="005E672E">
            <w:pPr>
              <w:tabs>
                <w:tab w:val="left" w:pos="251"/>
              </w:tabs>
              <w:spacing w:after="0" w:line="240" w:lineRule="auto"/>
              <w:jc w:val="center"/>
              <w:rPr>
                <w:rFonts w:ascii="Times New Roman" w:hAnsi="Times New Roman"/>
                <w:sz w:val="28"/>
                <w:szCs w:val="28"/>
              </w:rPr>
            </w:pPr>
          </w:p>
        </w:tc>
        <w:tc>
          <w:tcPr>
            <w:tcW w:w="6734" w:type="dxa"/>
          </w:tcPr>
          <w:p w:rsidR="001C6932" w:rsidRPr="00AD6693" w:rsidRDefault="001C6932" w:rsidP="005E672E">
            <w:pPr>
              <w:tabs>
                <w:tab w:val="left" w:pos="251"/>
              </w:tabs>
              <w:spacing w:after="0" w:line="240" w:lineRule="auto"/>
              <w:cnfStyle w:val="000000010000"/>
              <w:rPr>
                <w:rFonts w:ascii="Times New Roman" w:hAnsi="Times New Roman"/>
                <w:color w:val="000000"/>
                <w:sz w:val="28"/>
                <w:szCs w:val="28"/>
              </w:rPr>
            </w:pPr>
            <w:r w:rsidRPr="00AD6693">
              <w:rPr>
                <w:rFonts w:ascii="Times New Roman" w:hAnsi="Times New Roman"/>
                <w:b/>
                <w:color w:val="000000"/>
                <w:sz w:val="28"/>
                <w:szCs w:val="28"/>
                <w:lang w:eastAsia="ru-RU"/>
              </w:rPr>
              <w:t>Итого по проекту №2</w:t>
            </w:r>
          </w:p>
        </w:tc>
        <w:tc>
          <w:tcPr>
            <w:tcW w:w="1229" w:type="dxa"/>
          </w:tcPr>
          <w:p w:rsidR="001C6932" w:rsidRPr="00AD6693" w:rsidRDefault="001C6932" w:rsidP="005E672E">
            <w:pPr>
              <w:tabs>
                <w:tab w:val="left" w:pos="251"/>
              </w:tabs>
              <w:spacing w:after="0" w:line="240" w:lineRule="auto"/>
              <w:ind w:left="57"/>
              <w:cnfStyle w:val="000000010000"/>
              <w:rPr>
                <w:rFonts w:ascii="Times New Roman" w:hAnsi="Times New Roman"/>
                <w:b/>
                <w:sz w:val="28"/>
                <w:szCs w:val="28"/>
              </w:rPr>
            </w:pPr>
          </w:p>
        </w:tc>
        <w:tc>
          <w:tcPr>
            <w:tcW w:w="1690" w:type="dxa"/>
          </w:tcPr>
          <w:p w:rsidR="001C6932" w:rsidRPr="00AD6693" w:rsidRDefault="001C6932" w:rsidP="005E672E">
            <w:pPr>
              <w:tabs>
                <w:tab w:val="left" w:pos="251"/>
              </w:tabs>
              <w:spacing w:after="0" w:line="240" w:lineRule="auto"/>
              <w:ind w:left="85"/>
              <w:jc w:val="center"/>
              <w:cnfStyle w:val="000000010000"/>
              <w:rPr>
                <w:rFonts w:ascii="Times New Roman" w:hAnsi="Times New Roman"/>
                <w:sz w:val="28"/>
                <w:szCs w:val="28"/>
              </w:rPr>
            </w:pPr>
            <w:r>
              <w:rPr>
                <w:rFonts w:ascii="Times New Roman" w:hAnsi="Times New Roman"/>
                <w:sz w:val="28"/>
                <w:szCs w:val="28"/>
              </w:rPr>
              <w:t>172,33</w:t>
            </w:r>
          </w:p>
        </w:tc>
        <w:tc>
          <w:tcPr>
            <w:tcW w:w="3251" w:type="dxa"/>
          </w:tcPr>
          <w:p w:rsidR="001C6932" w:rsidRPr="00AD6693" w:rsidRDefault="001C6932" w:rsidP="005E672E">
            <w:pPr>
              <w:tabs>
                <w:tab w:val="left" w:pos="251"/>
              </w:tabs>
              <w:spacing w:after="0" w:line="240" w:lineRule="auto"/>
              <w:cnfStyle w:val="000000010000"/>
              <w:rPr>
                <w:rFonts w:ascii="Times New Roman" w:hAnsi="Times New Roman"/>
                <w:b/>
                <w:sz w:val="28"/>
                <w:szCs w:val="28"/>
              </w:rPr>
            </w:pPr>
          </w:p>
        </w:tc>
        <w:tc>
          <w:tcPr>
            <w:tcW w:w="1690" w:type="dxa"/>
          </w:tcPr>
          <w:p w:rsidR="001C6932" w:rsidRPr="00AD6693" w:rsidRDefault="001C6932" w:rsidP="005E672E">
            <w:pPr>
              <w:tabs>
                <w:tab w:val="left" w:pos="251"/>
              </w:tabs>
              <w:spacing w:after="0" w:line="240" w:lineRule="auto"/>
              <w:ind w:left="85"/>
              <w:jc w:val="center"/>
              <w:cnfStyle w:val="000000010000"/>
              <w:rPr>
                <w:rFonts w:ascii="Times New Roman" w:hAnsi="Times New Roman"/>
                <w:sz w:val="28"/>
                <w:szCs w:val="28"/>
              </w:rPr>
            </w:pPr>
          </w:p>
        </w:tc>
      </w:tr>
    </w:tbl>
    <w:p w:rsidR="008442A5" w:rsidRDefault="008442A5" w:rsidP="005E672E">
      <w:pPr>
        <w:spacing w:after="0" w:line="240" w:lineRule="auto"/>
        <w:rPr>
          <w:rFonts w:ascii="Times New Roman" w:hAnsi="Times New Roman"/>
          <w:sz w:val="28"/>
          <w:szCs w:val="28"/>
        </w:rPr>
      </w:pPr>
    </w:p>
    <w:p w:rsidR="008442A5" w:rsidRDefault="008442A5" w:rsidP="005E672E">
      <w:pPr>
        <w:spacing w:after="0" w:line="240" w:lineRule="auto"/>
        <w:rPr>
          <w:rFonts w:ascii="Times New Roman" w:hAnsi="Times New Roman"/>
          <w:sz w:val="28"/>
          <w:szCs w:val="28"/>
        </w:rPr>
      </w:pPr>
    </w:p>
    <w:p w:rsidR="00C471F8" w:rsidRDefault="00C471F8" w:rsidP="005E672E">
      <w:pPr>
        <w:spacing w:after="0" w:line="240" w:lineRule="auto"/>
        <w:rPr>
          <w:rFonts w:ascii="Times New Roman" w:hAnsi="Times New Roman"/>
          <w:sz w:val="28"/>
          <w:szCs w:val="28"/>
        </w:rPr>
      </w:pPr>
    </w:p>
    <w:p w:rsidR="00C471F8" w:rsidRDefault="00C471F8" w:rsidP="005E672E">
      <w:pPr>
        <w:spacing w:after="0" w:line="240" w:lineRule="auto"/>
        <w:rPr>
          <w:rFonts w:ascii="Times New Roman" w:hAnsi="Times New Roman"/>
          <w:sz w:val="28"/>
          <w:szCs w:val="28"/>
        </w:rPr>
      </w:pPr>
    </w:p>
    <w:p w:rsidR="00C471F8" w:rsidRDefault="00C471F8" w:rsidP="005E672E">
      <w:pPr>
        <w:spacing w:after="0" w:line="240" w:lineRule="auto"/>
        <w:rPr>
          <w:rFonts w:ascii="Times New Roman" w:hAnsi="Times New Roman"/>
          <w:sz w:val="28"/>
          <w:szCs w:val="28"/>
        </w:rPr>
      </w:pPr>
    </w:p>
    <w:p w:rsidR="00CF63CA" w:rsidRDefault="00CF63CA" w:rsidP="005E672E">
      <w:pPr>
        <w:spacing w:after="0" w:line="240" w:lineRule="auto"/>
        <w:rPr>
          <w:rFonts w:ascii="Times New Roman" w:hAnsi="Times New Roman"/>
          <w:sz w:val="28"/>
          <w:szCs w:val="28"/>
        </w:rPr>
      </w:pPr>
      <w:r w:rsidRPr="0023674D">
        <w:rPr>
          <w:rFonts w:ascii="Times New Roman" w:hAnsi="Times New Roman"/>
          <w:sz w:val="28"/>
          <w:szCs w:val="28"/>
        </w:rPr>
        <w:t xml:space="preserve">Реализация проекта </w:t>
      </w:r>
      <w:r w:rsidR="0023674D">
        <w:rPr>
          <w:rFonts w:ascii="Times New Roman" w:hAnsi="Times New Roman"/>
          <w:sz w:val="28"/>
          <w:szCs w:val="28"/>
        </w:rPr>
        <w:t xml:space="preserve"> </w:t>
      </w:r>
      <w:r w:rsidRPr="0023674D">
        <w:rPr>
          <w:rFonts w:ascii="Times New Roman" w:hAnsi="Times New Roman"/>
          <w:sz w:val="28"/>
          <w:szCs w:val="28"/>
        </w:rPr>
        <w:t>позволит</w:t>
      </w:r>
      <w:r w:rsidR="0023674D" w:rsidRPr="0023674D">
        <w:rPr>
          <w:rFonts w:ascii="Times New Roman" w:hAnsi="Times New Roman"/>
          <w:sz w:val="28"/>
          <w:szCs w:val="28"/>
        </w:rPr>
        <w:t xml:space="preserve"> </w:t>
      </w:r>
      <w:r w:rsidRPr="0023674D">
        <w:rPr>
          <w:rFonts w:ascii="Times New Roman" w:hAnsi="Times New Roman"/>
          <w:sz w:val="28"/>
          <w:szCs w:val="28"/>
        </w:rPr>
        <w:t xml:space="preserve"> </w:t>
      </w:r>
      <w:r w:rsidR="0023674D">
        <w:rPr>
          <w:rFonts w:ascii="Times New Roman" w:hAnsi="Times New Roman"/>
          <w:sz w:val="28"/>
          <w:szCs w:val="28"/>
        </w:rPr>
        <w:t>осуществлять отведение сточных вод, что улучшит экологическую ситуацию в поселении.</w:t>
      </w:r>
    </w:p>
    <w:p w:rsidR="004741D0" w:rsidRDefault="004741D0" w:rsidP="005E672E">
      <w:pPr>
        <w:spacing w:after="0" w:line="240" w:lineRule="auto"/>
        <w:ind w:firstLine="567"/>
        <w:jc w:val="both"/>
        <w:rPr>
          <w:rFonts w:ascii="Times New Roman" w:hAnsi="Times New Roman"/>
          <w:sz w:val="28"/>
          <w:szCs w:val="28"/>
        </w:rPr>
      </w:pPr>
      <w:r>
        <w:rPr>
          <w:rFonts w:ascii="Times New Roman" w:hAnsi="Times New Roman"/>
          <w:sz w:val="28"/>
          <w:szCs w:val="24"/>
          <w:lang w:eastAsia="ru-RU"/>
        </w:rPr>
        <w:t xml:space="preserve">Обоснование мероприятий, с  детальной разбивкой  по  объемам финансирования, приведено  в </w:t>
      </w:r>
      <w:r w:rsidRPr="005676D8">
        <w:rPr>
          <w:rFonts w:ascii="Times New Roman" w:hAnsi="Times New Roman"/>
          <w:sz w:val="28"/>
          <w:szCs w:val="24"/>
          <w:lang w:eastAsia="ru-RU"/>
        </w:rPr>
        <w:t>Обосно</w:t>
      </w:r>
      <w:r>
        <w:rPr>
          <w:rFonts w:ascii="Times New Roman" w:hAnsi="Times New Roman"/>
          <w:sz w:val="28"/>
          <w:szCs w:val="24"/>
          <w:lang w:eastAsia="ru-RU"/>
        </w:rPr>
        <w:t>вывающих мат</w:t>
      </w:r>
      <w:r>
        <w:rPr>
          <w:rFonts w:ascii="Times New Roman" w:hAnsi="Times New Roman"/>
          <w:sz w:val="28"/>
          <w:szCs w:val="24"/>
          <w:lang w:eastAsia="ru-RU"/>
        </w:rPr>
        <w:t>е</w:t>
      </w:r>
      <w:r>
        <w:rPr>
          <w:rFonts w:ascii="Times New Roman" w:hAnsi="Times New Roman"/>
          <w:sz w:val="28"/>
          <w:szCs w:val="24"/>
          <w:lang w:eastAsia="ru-RU"/>
        </w:rPr>
        <w:t>риалах « Перспективн</w:t>
      </w:r>
      <w:r w:rsidR="003A7C7B">
        <w:rPr>
          <w:rFonts w:ascii="Times New Roman" w:hAnsi="Times New Roman"/>
          <w:sz w:val="28"/>
          <w:szCs w:val="24"/>
          <w:lang w:eastAsia="ru-RU"/>
        </w:rPr>
        <w:t>ая схема водоотведения » ПКР т.4</w:t>
      </w:r>
      <w:r>
        <w:rPr>
          <w:rFonts w:ascii="Times New Roman" w:hAnsi="Times New Roman"/>
          <w:sz w:val="28"/>
          <w:szCs w:val="24"/>
          <w:lang w:eastAsia="ru-RU"/>
        </w:rPr>
        <w:t xml:space="preserve"> (2 этап).</w:t>
      </w:r>
    </w:p>
    <w:p w:rsidR="008037DD" w:rsidRDefault="008037DD" w:rsidP="007571AA">
      <w:pPr>
        <w:pStyle w:val="a9"/>
      </w:pPr>
    </w:p>
    <w:p w:rsidR="008037DD" w:rsidRDefault="008037DD" w:rsidP="007571AA">
      <w:pPr>
        <w:pStyle w:val="a9"/>
      </w:pPr>
    </w:p>
    <w:p w:rsidR="008037DD" w:rsidRPr="008037DD" w:rsidRDefault="008037DD" w:rsidP="008037DD">
      <w:pPr>
        <w:rPr>
          <w:lang w:eastAsia="ru-RU"/>
        </w:rPr>
      </w:pPr>
    </w:p>
    <w:p w:rsidR="008037DD" w:rsidRDefault="008037DD" w:rsidP="007571AA">
      <w:pPr>
        <w:pStyle w:val="a9"/>
      </w:pPr>
    </w:p>
    <w:p w:rsidR="00C471F8" w:rsidRPr="00C471F8" w:rsidRDefault="005C1D81" w:rsidP="007571AA">
      <w:pPr>
        <w:pStyle w:val="a9"/>
      </w:pPr>
      <w:r>
        <w:t>Рисунок 4</w:t>
      </w:r>
      <w:r w:rsidR="00C471F8" w:rsidRPr="00C471F8">
        <w:t>. Затраты по п</w:t>
      </w:r>
      <w:r w:rsidR="00837D03">
        <w:t>роектам системы водоотведения (</w:t>
      </w:r>
      <w:r w:rsidR="00C471F8" w:rsidRPr="00C471F8">
        <w:t>млн.</w:t>
      </w:r>
      <w:r w:rsidR="00837D03">
        <w:t xml:space="preserve"> </w:t>
      </w:r>
      <w:r w:rsidR="00C471F8" w:rsidRPr="00C471F8">
        <w:t>руб.).</w:t>
      </w:r>
    </w:p>
    <w:p w:rsidR="0023674D" w:rsidRDefault="0023674D" w:rsidP="005E672E">
      <w:pPr>
        <w:spacing w:after="0" w:line="240" w:lineRule="auto"/>
      </w:pPr>
    </w:p>
    <w:p w:rsidR="008442A5" w:rsidRPr="0023674D" w:rsidRDefault="008442A5" w:rsidP="005E672E">
      <w:pPr>
        <w:spacing w:after="0" w:line="240" w:lineRule="auto"/>
      </w:pPr>
    </w:p>
    <w:p w:rsidR="00CF63CA" w:rsidRDefault="00CF63CA" w:rsidP="005E672E">
      <w:pPr>
        <w:pStyle w:val="afff1"/>
        <w:spacing w:before="0" w:after="0"/>
        <w:ind w:firstLine="0"/>
        <w:sectPr w:rsidR="00CF63CA" w:rsidSect="00B36C53">
          <w:pgSz w:w="16840" w:h="11907" w:orient="landscape" w:code="9"/>
          <w:pgMar w:top="1106" w:right="539" w:bottom="708" w:left="902" w:header="720" w:footer="266" w:gutter="0"/>
          <w:cols w:space="720"/>
          <w:docGrid w:linePitch="299"/>
        </w:sectPr>
      </w:pPr>
      <w:r w:rsidRPr="002774F2">
        <w:rPr>
          <w:noProof/>
        </w:rPr>
        <w:drawing>
          <wp:inline distT="0" distB="0" distL="0" distR="0">
            <wp:extent cx="9144000" cy="3413051"/>
            <wp:effectExtent l="0" t="0" r="0" b="0"/>
            <wp:docPr id="11"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3674D" w:rsidRDefault="00A25714" w:rsidP="00837D03">
      <w:pPr>
        <w:pStyle w:val="1fb"/>
        <w:spacing w:after="0" w:line="240" w:lineRule="auto"/>
        <w:ind w:left="1494"/>
        <w:rPr>
          <w:u w:val="single"/>
        </w:rPr>
      </w:pPr>
      <w:bookmarkStart w:id="65" w:name="_Toc375168190"/>
      <w:bookmarkStart w:id="66" w:name="_Toc395628927"/>
      <w:r w:rsidRPr="00A315DF">
        <w:rPr>
          <w:u w:val="single"/>
        </w:rPr>
        <w:lastRenderedPageBreak/>
        <w:t>Сбор и утилизация ТБО</w:t>
      </w:r>
      <w:bookmarkEnd w:id="65"/>
      <w:bookmarkEnd w:id="66"/>
    </w:p>
    <w:p w:rsidR="00837D03" w:rsidRPr="00A315DF" w:rsidRDefault="00837D03" w:rsidP="00837D03">
      <w:pPr>
        <w:pStyle w:val="1fb"/>
        <w:spacing w:after="0" w:line="240" w:lineRule="auto"/>
        <w:ind w:left="1494"/>
        <w:rPr>
          <w:u w:val="single"/>
        </w:rPr>
      </w:pPr>
    </w:p>
    <w:p w:rsidR="00837D03" w:rsidRDefault="0023674D" w:rsidP="00AD2E3A">
      <w:pPr>
        <w:spacing w:after="0" w:line="240" w:lineRule="auto"/>
        <w:jc w:val="center"/>
        <w:rPr>
          <w:rFonts w:ascii="Times New Roman" w:hAnsi="Times New Roman"/>
          <w:sz w:val="28"/>
          <w:szCs w:val="28"/>
        </w:rPr>
      </w:pPr>
      <w:r w:rsidRPr="00A315DF">
        <w:rPr>
          <w:rFonts w:ascii="Times New Roman" w:hAnsi="Times New Roman"/>
          <w:b/>
          <w:sz w:val="28"/>
          <w:szCs w:val="28"/>
        </w:rPr>
        <w:t>Инвестиционный проект №1</w:t>
      </w:r>
      <w:r w:rsidRPr="00A315DF">
        <w:rPr>
          <w:rFonts w:ascii="Times New Roman" w:hAnsi="Times New Roman"/>
          <w:sz w:val="28"/>
          <w:szCs w:val="28"/>
        </w:rPr>
        <w:t xml:space="preserve">. </w:t>
      </w:r>
      <w:r w:rsidRPr="00A315DF">
        <w:rPr>
          <w:rFonts w:ascii="Times New Roman" w:hAnsi="Times New Roman"/>
          <w:b/>
          <w:sz w:val="28"/>
          <w:szCs w:val="28"/>
        </w:rPr>
        <w:t xml:space="preserve">Проект направлен на улучшение </w:t>
      </w:r>
      <w:r w:rsidR="00DF23FE" w:rsidRPr="00A315DF">
        <w:rPr>
          <w:rFonts w:ascii="Times New Roman" w:hAnsi="Times New Roman"/>
          <w:b/>
          <w:sz w:val="28"/>
          <w:szCs w:val="28"/>
        </w:rPr>
        <w:t>системы сбора и утилизации ТБО</w:t>
      </w:r>
      <w:r w:rsidR="00617DD2" w:rsidRPr="00A315DF">
        <w:rPr>
          <w:rFonts w:ascii="Times New Roman" w:hAnsi="Times New Roman"/>
          <w:b/>
          <w:sz w:val="28"/>
          <w:szCs w:val="28"/>
        </w:rPr>
        <w:t>.</w:t>
      </w:r>
    </w:p>
    <w:p w:rsidR="0023674D" w:rsidRPr="007571AA" w:rsidRDefault="00617DD2" w:rsidP="007571AA">
      <w:pPr>
        <w:tabs>
          <w:tab w:val="right" w:pos="15399"/>
        </w:tabs>
        <w:spacing w:after="0" w:line="240" w:lineRule="auto"/>
        <w:jc w:val="both"/>
        <w:rPr>
          <w:rFonts w:ascii="Times New Roman" w:hAnsi="Times New Roman"/>
          <w:b/>
        </w:rPr>
      </w:pPr>
      <w:r w:rsidRPr="007571AA">
        <w:rPr>
          <w:rFonts w:ascii="Times New Roman" w:hAnsi="Times New Roman"/>
          <w:b/>
        </w:rPr>
        <w:t xml:space="preserve">Таблица </w:t>
      </w:r>
      <w:r w:rsidR="00837D03" w:rsidRPr="007571AA">
        <w:rPr>
          <w:rFonts w:ascii="Times New Roman" w:hAnsi="Times New Roman"/>
          <w:b/>
        </w:rPr>
        <w:t>5.1.2.7</w:t>
      </w:r>
      <w:r w:rsidR="006E5239" w:rsidRPr="007571AA">
        <w:rPr>
          <w:rFonts w:ascii="Times New Roman" w:hAnsi="Times New Roman"/>
          <w:b/>
        </w:rPr>
        <w:t>.</w:t>
      </w:r>
    </w:p>
    <w:tbl>
      <w:tblPr>
        <w:tblStyle w:val="-4"/>
        <w:tblW w:w="15285" w:type="dxa"/>
        <w:tblLayout w:type="fixed"/>
        <w:tblLook w:val="04A0"/>
      </w:tblPr>
      <w:tblGrid>
        <w:gridCol w:w="917"/>
        <w:gridCol w:w="7066"/>
        <w:gridCol w:w="2677"/>
        <w:gridCol w:w="2118"/>
        <w:gridCol w:w="2507"/>
      </w:tblGrid>
      <w:tr w:rsidR="000F2253" w:rsidRPr="00A315DF" w:rsidTr="00F21C74">
        <w:trPr>
          <w:cnfStyle w:val="100000000000"/>
          <w:trHeight w:val="1030"/>
        </w:trPr>
        <w:tc>
          <w:tcPr>
            <w:cnfStyle w:val="001000000000"/>
            <w:tcW w:w="917" w:type="dxa"/>
          </w:tcPr>
          <w:p w:rsidR="000F2253" w:rsidRPr="00A315DF" w:rsidRDefault="000F2253" w:rsidP="005E672E">
            <w:pPr>
              <w:tabs>
                <w:tab w:val="left" w:pos="251"/>
              </w:tabs>
              <w:spacing w:after="0" w:line="240" w:lineRule="auto"/>
              <w:jc w:val="center"/>
              <w:rPr>
                <w:rFonts w:ascii="Times New Roman" w:hAnsi="Times New Roman" w:cs="Times New Roman"/>
                <w:sz w:val="28"/>
                <w:szCs w:val="28"/>
              </w:rPr>
            </w:pPr>
            <w:r w:rsidRPr="00A315DF">
              <w:rPr>
                <w:rFonts w:ascii="Times New Roman" w:hAnsi="Times New Roman" w:cs="Times New Roman"/>
                <w:sz w:val="28"/>
                <w:szCs w:val="28"/>
              </w:rPr>
              <w:t>№ пп</w:t>
            </w:r>
          </w:p>
        </w:tc>
        <w:tc>
          <w:tcPr>
            <w:tcW w:w="7066" w:type="dxa"/>
          </w:tcPr>
          <w:p w:rsidR="000F2253" w:rsidRPr="00A315DF" w:rsidRDefault="000F2253" w:rsidP="005E672E">
            <w:pPr>
              <w:tabs>
                <w:tab w:val="left" w:pos="251"/>
              </w:tabs>
              <w:spacing w:after="0" w:line="240" w:lineRule="auto"/>
              <w:ind w:left="-249" w:firstLine="249"/>
              <w:jc w:val="center"/>
              <w:cnfStyle w:val="100000000000"/>
              <w:rPr>
                <w:rFonts w:ascii="Times New Roman" w:hAnsi="Times New Roman" w:cs="Times New Roman"/>
                <w:sz w:val="28"/>
                <w:szCs w:val="28"/>
              </w:rPr>
            </w:pPr>
            <w:r w:rsidRPr="00A315DF">
              <w:rPr>
                <w:rFonts w:ascii="Times New Roman" w:hAnsi="Times New Roman" w:cs="Times New Roman"/>
                <w:sz w:val="28"/>
                <w:szCs w:val="28"/>
              </w:rPr>
              <w:t>Мероприятия</w:t>
            </w:r>
          </w:p>
        </w:tc>
        <w:tc>
          <w:tcPr>
            <w:tcW w:w="2677" w:type="dxa"/>
          </w:tcPr>
          <w:p w:rsidR="000F2253" w:rsidRPr="00A315DF" w:rsidRDefault="000F2253" w:rsidP="005E672E">
            <w:pPr>
              <w:tabs>
                <w:tab w:val="left" w:pos="251"/>
              </w:tabs>
              <w:spacing w:after="0" w:line="240" w:lineRule="auto"/>
              <w:ind w:left="57"/>
              <w:jc w:val="center"/>
              <w:cnfStyle w:val="100000000000"/>
              <w:rPr>
                <w:rFonts w:ascii="Times New Roman" w:hAnsi="Times New Roman" w:cs="Times New Roman"/>
                <w:sz w:val="28"/>
                <w:szCs w:val="28"/>
              </w:rPr>
            </w:pPr>
            <w:r w:rsidRPr="00A315DF">
              <w:rPr>
                <w:rFonts w:ascii="Times New Roman" w:hAnsi="Times New Roman" w:cs="Times New Roman"/>
                <w:sz w:val="28"/>
                <w:szCs w:val="28"/>
              </w:rPr>
              <w:t>Кол-во ед.</w:t>
            </w:r>
          </w:p>
          <w:p w:rsidR="000F2253" w:rsidRPr="00A315DF" w:rsidRDefault="000F2253" w:rsidP="005E672E">
            <w:pPr>
              <w:tabs>
                <w:tab w:val="left" w:pos="251"/>
              </w:tabs>
              <w:spacing w:after="0" w:line="240" w:lineRule="auto"/>
              <w:ind w:left="57"/>
              <w:jc w:val="center"/>
              <w:cnfStyle w:val="100000000000"/>
              <w:rPr>
                <w:rFonts w:ascii="Times New Roman" w:hAnsi="Times New Roman" w:cs="Times New Roman"/>
                <w:sz w:val="28"/>
                <w:szCs w:val="28"/>
              </w:rPr>
            </w:pPr>
            <w:r w:rsidRPr="00A315DF">
              <w:rPr>
                <w:rFonts w:ascii="Times New Roman" w:hAnsi="Times New Roman" w:cs="Times New Roman"/>
                <w:sz w:val="28"/>
                <w:szCs w:val="28"/>
              </w:rPr>
              <w:t>( шт;га)</w:t>
            </w:r>
          </w:p>
          <w:p w:rsidR="000F2253" w:rsidRPr="00A315DF" w:rsidRDefault="000F2253" w:rsidP="005E672E">
            <w:pPr>
              <w:tabs>
                <w:tab w:val="left" w:pos="251"/>
              </w:tabs>
              <w:spacing w:after="0" w:line="240" w:lineRule="auto"/>
              <w:ind w:left="57"/>
              <w:jc w:val="center"/>
              <w:cnfStyle w:val="100000000000"/>
              <w:rPr>
                <w:rFonts w:ascii="Times New Roman" w:hAnsi="Times New Roman" w:cs="Times New Roman"/>
                <w:sz w:val="28"/>
                <w:szCs w:val="28"/>
              </w:rPr>
            </w:pPr>
          </w:p>
        </w:tc>
        <w:tc>
          <w:tcPr>
            <w:tcW w:w="2118" w:type="dxa"/>
          </w:tcPr>
          <w:p w:rsidR="000F2253" w:rsidRPr="00A315DF" w:rsidRDefault="000F2253" w:rsidP="005E672E">
            <w:pPr>
              <w:tabs>
                <w:tab w:val="left" w:pos="251"/>
              </w:tabs>
              <w:spacing w:after="0" w:line="240" w:lineRule="auto"/>
              <w:jc w:val="center"/>
              <w:cnfStyle w:val="100000000000"/>
              <w:rPr>
                <w:rFonts w:ascii="Times New Roman" w:hAnsi="Times New Roman" w:cs="Times New Roman"/>
                <w:sz w:val="28"/>
                <w:szCs w:val="28"/>
              </w:rPr>
            </w:pPr>
            <w:r w:rsidRPr="00A315DF">
              <w:rPr>
                <w:rFonts w:ascii="Times New Roman" w:hAnsi="Times New Roman" w:cs="Times New Roman"/>
                <w:sz w:val="28"/>
                <w:szCs w:val="28"/>
              </w:rPr>
              <w:t xml:space="preserve">Сумма </w:t>
            </w:r>
          </w:p>
          <w:p w:rsidR="000F2253" w:rsidRPr="00A315DF" w:rsidRDefault="000F2253" w:rsidP="005E672E">
            <w:pPr>
              <w:tabs>
                <w:tab w:val="left" w:pos="251"/>
              </w:tabs>
              <w:spacing w:after="0" w:line="240" w:lineRule="auto"/>
              <w:jc w:val="center"/>
              <w:cnfStyle w:val="100000000000"/>
              <w:rPr>
                <w:rFonts w:ascii="Times New Roman" w:hAnsi="Times New Roman" w:cs="Times New Roman"/>
                <w:sz w:val="28"/>
                <w:szCs w:val="28"/>
              </w:rPr>
            </w:pPr>
            <w:r w:rsidRPr="00A315DF">
              <w:rPr>
                <w:rFonts w:ascii="Times New Roman" w:hAnsi="Times New Roman" w:cs="Times New Roman"/>
                <w:sz w:val="28"/>
                <w:szCs w:val="28"/>
              </w:rPr>
              <w:t>Всего (млн.руб)</w:t>
            </w:r>
          </w:p>
        </w:tc>
        <w:tc>
          <w:tcPr>
            <w:tcW w:w="2507" w:type="dxa"/>
          </w:tcPr>
          <w:p w:rsidR="000F2253" w:rsidRPr="00A315DF" w:rsidRDefault="000F2253" w:rsidP="005E672E">
            <w:pPr>
              <w:tabs>
                <w:tab w:val="left" w:pos="251"/>
              </w:tabs>
              <w:spacing w:after="0" w:line="240" w:lineRule="auto"/>
              <w:ind w:left="88"/>
              <w:jc w:val="center"/>
              <w:cnfStyle w:val="100000000000"/>
              <w:rPr>
                <w:rFonts w:ascii="Times New Roman" w:hAnsi="Times New Roman" w:cs="Times New Roman"/>
                <w:sz w:val="28"/>
                <w:szCs w:val="28"/>
              </w:rPr>
            </w:pPr>
            <w:r>
              <w:rPr>
                <w:rFonts w:ascii="Times New Roman" w:hAnsi="Times New Roman" w:cs="Times New Roman"/>
                <w:sz w:val="28"/>
                <w:szCs w:val="28"/>
              </w:rPr>
              <w:t>Примечание</w:t>
            </w:r>
          </w:p>
        </w:tc>
      </w:tr>
      <w:tr w:rsidR="000F2253" w:rsidRPr="00A315DF" w:rsidTr="00F21C74">
        <w:trPr>
          <w:cnfStyle w:val="000000100000"/>
          <w:trHeight w:val="641"/>
        </w:trPr>
        <w:tc>
          <w:tcPr>
            <w:cnfStyle w:val="001000000000"/>
            <w:tcW w:w="917" w:type="dxa"/>
            <w:vAlign w:val="center"/>
          </w:tcPr>
          <w:p w:rsidR="000F2253" w:rsidRPr="00A315DF" w:rsidRDefault="000F2253" w:rsidP="005E672E">
            <w:pPr>
              <w:pStyle w:val="p1"/>
              <w:spacing w:before="0" w:beforeAutospacing="0" w:after="0" w:afterAutospacing="0"/>
              <w:rPr>
                <w:b w:val="0"/>
                <w:bCs w:val="0"/>
                <w:sz w:val="28"/>
                <w:szCs w:val="28"/>
              </w:rPr>
            </w:pPr>
            <w:r w:rsidRPr="00A315DF">
              <w:rPr>
                <w:rStyle w:val="s181"/>
                <w:sz w:val="28"/>
                <w:szCs w:val="28"/>
              </w:rPr>
              <w:t>1</w:t>
            </w:r>
          </w:p>
        </w:tc>
        <w:tc>
          <w:tcPr>
            <w:tcW w:w="7066" w:type="dxa"/>
            <w:vAlign w:val="center"/>
          </w:tcPr>
          <w:p w:rsidR="000F2253" w:rsidRPr="00A315DF" w:rsidRDefault="000F2253" w:rsidP="005E672E">
            <w:pPr>
              <w:pStyle w:val="p1"/>
              <w:spacing w:before="0" w:beforeAutospacing="0" w:after="0" w:afterAutospacing="0"/>
              <w:cnfStyle w:val="000000100000"/>
              <w:rPr>
                <w:bCs/>
                <w:sz w:val="28"/>
                <w:szCs w:val="28"/>
              </w:rPr>
            </w:pPr>
            <w:r w:rsidRPr="00A315DF">
              <w:rPr>
                <w:rStyle w:val="s181"/>
                <w:b w:val="0"/>
                <w:sz w:val="28"/>
                <w:szCs w:val="28"/>
              </w:rPr>
              <w:t>Установка контейнеров для мусора 0.8 м³</w:t>
            </w:r>
          </w:p>
        </w:tc>
        <w:tc>
          <w:tcPr>
            <w:tcW w:w="2677" w:type="dxa"/>
            <w:vAlign w:val="center"/>
          </w:tcPr>
          <w:p w:rsidR="000F2253" w:rsidRPr="00A315DF" w:rsidRDefault="000F2253" w:rsidP="005E672E">
            <w:pPr>
              <w:pStyle w:val="p1"/>
              <w:spacing w:before="0" w:beforeAutospacing="0" w:after="0" w:afterAutospacing="0"/>
              <w:cnfStyle w:val="000000100000"/>
              <w:rPr>
                <w:bCs/>
                <w:sz w:val="28"/>
                <w:szCs w:val="28"/>
              </w:rPr>
            </w:pPr>
            <w:r w:rsidRPr="00A315DF">
              <w:rPr>
                <w:rStyle w:val="s181"/>
                <w:b w:val="0"/>
                <w:sz w:val="28"/>
                <w:szCs w:val="28"/>
              </w:rPr>
              <w:t>29</w:t>
            </w:r>
          </w:p>
        </w:tc>
        <w:tc>
          <w:tcPr>
            <w:tcW w:w="2118" w:type="dxa"/>
            <w:vAlign w:val="center"/>
          </w:tcPr>
          <w:p w:rsidR="000F2253" w:rsidRPr="00A315DF" w:rsidRDefault="000F2253" w:rsidP="005E672E">
            <w:pPr>
              <w:pStyle w:val="p1"/>
              <w:spacing w:before="0" w:beforeAutospacing="0" w:after="0" w:afterAutospacing="0"/>
              <w:cnfStyle w:val="000000100000"/>
              <w:rPr>
                <w:bCs/>
                <w:sz w:val="28"/>
                <w:szCs w:val="28"/>
              </w:rPr>
            </w:pPr>
            <w:r w:rsidRPr="00A315DF">
              <w:rPr>
                <w:rStyle w:val="s181"/>
                <w:b w:val="0"/>
                <w:sz w:val="28"/>
                <w:szCs w:val="28"/>
              </w:rPr>
              <w:t>0,16</w:t>
            </w:r>
          </w:p>
        </w:tc>
        <w:tc>
          <w:tcPr>
            <w:tcW w:w="2507" w:type="dxa"/>
          </w:tcPr>
          <w:p w:rsidR="000F2253" w:rsidRPr="00A315DF" w:rsidRDefault="000F2253" w:rsidP="005E672E">
            <w:pPr>
              <w:tabs>
                <w:tab w:val="left" w:pos="0"/>
                <w:tab w:val="left" w:pos="251"/>
              </w:tabs>
              <w:spacing w:after="0" w:line="240" w:lineRule="auto"/>
              <w:ind w:right="-132"/>
              <w:jc w:val="center"/>
              <w:cnfStyle w:val="000000100000"/>
              <w:rPr>
                <w:rFonts w:ascii="Times New Roman" w:hAnsi="Times New Roman"/>
                <w:sz w:val="28"/>
                <w:szCs w:val="28"/>
              </w:rPr>
            </w:pPr>
            <w:r>
              <w:rPr>
                <w:rFonts w:ascii="Times New Roman" w:hAnsi="Times New Roman"/>
                <w:sz w:val="28"/>
                <w:szCs w:val="28"/>
              </w:rPr>
              <w:t>2014-2015</w:t>
            </w:r>
          </w:p>
        </w:tc>
      </w:tr>
      <w:tr w:rsidR="000F2253" w:rsidRPr="00A315DF" w:rsidTr="00F21C74">
        <w:trPr>
          <w:cnfStyle w:val="000000010000"/>
          <w:trHeight w:val="641"/>
        </w:trPr>
        <w:tc>
          <w:tcPr>
            <w:cnfStyle w:val="001000000000"/>
            <w:tcW w:w="917" w:type="dxa"/>
            <w:vAlign w:val="center"/>
          </w:tcPr>
          <w:p w:rsidR="000F2253" w:rsidRPr="00A315DF" w:rsidRDefault="000F2253" w:rsidP="005E672E">
            <w:pPr>
              <w:pStyle w:val="p1"/>
              <w:spacing w:before="0" w:beforeAutospacing="0" w:after="0" w:afterAutospacing="0"/>
              <w:rPr>
                <w:rStyle w:val="s181"/>
                <w:sz w:val="28"/>
                <w:szCs w:val="28"/>
              </w:rPr>
            </w:pPr>
            <w:r w:rsidRPr="00A315DF">
              <w:rPr>
                <w:rStyle w:val="s181"/>
                <w:sz w:val="28"/>
                <w:szCs w:val="28"/>
              </w:rPr>
              <w:t>2</w:t>
            </w:r>
          </w:p>
        </w:tc>
        <w:tc>
          <w:tcPr>
            <w:tcW w:w="7066" w:type="dxa"/>
            <w:vAlign w:val="center"/>
          </w:tcPr>
          <w:p w:rsidR="000F2253" w:rsidRPr="00A315DF" w:rsidRDefault="000F2253" w:rsidP="005E672E">
            <w:pPr>
              <w:pStyle w:val="p1"/>
              <w:spacing w:before="0" w:beforeAutospacing="0" w:after="0" w:afterAutospacing="0"/>
              <w:cnfStyle w:val="000000010000"/>
              <w:rPr>
                <w:rStyle w:val="s181"/>
                <w:b w:val="0"/>
                <w:sz w:val="28"/>
                <w:szCs w:val="28"/>
              </w:rPr>
            </w:pPr>
            <w:r w:rsidRPr="00A315DF">
              <w:rPr>
                <w:rStyle w:val="s181"/>
                <w:b w:val="0"/>
                <w:sz w:val="28"/>
                <w:szCs w:val="28"/>
              </w:rPr>
              <w:t>Устройство площадок</w:t>
            </w:r>
            <w:r>
              <w:rPr>
                <w:rStyle w:val="s181"/>
                <w:b w:val="0"/>
                <w:sz w:val="28"/>
                <w:szCs w:val="28"/>
              </w:rPr>
              <w:t xml:space="preserve"> под контейнеры</w:t>
            </w:r>
          </w:p>
        </w:tc>
        <w:tc>
          <w:tcPr>
            <w:tcW w:w="2677" w:type="dxa"/>
            <w:vAlign w:val="center"/>
          </w:tcPr>
          <w:p w:rsidR="000F2253" w:rsidRPr="00A315DF" w:rsidRDefault="000F2253" w:rsidP="005E672E">
            <w:pPr>
              <w:pStyle w:val="p1"/>
              <w:spacing w:before="0" w:beforeAutospacing="0" w:after="0" w:afterAutospacing="0"/>
              <w:cnfStyle w:val="000000010000"/>
              <w:rPr>
                <w:rStyle w:val="s181"/>
                <w:b w:val="0"/>
                <w:sz w:val="28"/>
                <w:szCs w:val="28"/>
              </w:rPr>
            </w:pPr>
            <w:r w:rsidRPr="00A315DF">
              <w:rPr>
                <w:rStyle w:val="s181"/>
                <w:b w:val="0"/>
                <w:sz w:val="28"/>
                <w:szCs w:val="28"/>
              </w:rPr>
              <w:t>29(1,5х1,5х0,15)</w:t>
            </w:r>
          </w:p>
        </w:tc>
        <w:tc>
          <w:tcPr>
            <w:tcW w:w="2118" w:type="dxa"/>
            <w:vAlign w:val="center"/>
          </w:tcPr>
          <w:p w:rsidR="000F2253" w:rsidRPr="00A315DF" w:rsidRDefault="000F2253" w:rsidP="005E672E">
            <w:pPr>
              <w:pStyle w:val="p1"/>
              <w:spacing w:before="0" w:beforeAutospacing="0" w:after="0" w:afterAutospacing="0"/>
              <w:cnfStyle w:val="000000010000"/>
              <w:rPr>
                <w:rStyle w:val="s181"/>
                <w:b w:val="0"/>
                <w:sz w:val="28"/>
                <w:szCs w:val="28"/>
              </w:rPr>
            </w:pPr>
            <w:r w:rsidRPr="00A315DF">
              <w:rPr>
                <w:rStyle w:val="s181"/>
                <w:b w:val="0"/>
                <w:sz w:val="28"/>
                <w:szCs w:val="28"/>
              </w:rPr>
              <w:t>0,09</w:t>
            </w:r>
          </w:p>
        </w:tc>
        <w:tc>
          <w:tcPr>
            <w:tcW w:w="2507" w:type="dxa"/>
          </w:tcPr>
          <w:p w:rsidR="000F2253" w:rsidRPr="00A315DF" w:rsidRDefault="000F2253" w:rsidP="005E672E">
            <w:pPr>
              <w:tabs>
                <w:tab w:val="left" w:pos="0"/>
                <w:tab w:val="left" w:pos="251"/>
              </w:tabs>
              <w:spacing w:after="0" w:line="240" w:lineRule="auto"/>
              <w:ind w:right="-132"/>
              <w:jc w:val="center"/>
              <w:cnfStyle w:val="000000010000"/>
              <w:rPr>
                <w:rFonts w:ascii="Times New Roman" w:hAnsi="Times New Roman"/>
                <w:sz w:val="28"/>
                <w:szCs w:val="28"/>
              </w:rPr>
            </w:pPr>
            <w:r>
              <w:rPr>
                <w:rFonts w:ascii="Times New Roman" w:hAnsi="Times New Roman"/>
                <w:sz w:val="28"/>
                <w:szCs w:val="28"/>
              </w:rPr>
              <w:t>2014-2015</w:t>
            </w:r>
          </w:p>
        </w:tc>
      </w:tr>
      <w:tr w:rsidR="000F2253" w:rsidRPr="00A315DF" w:rsidTr="00F21C74">
        <w:trPr>
          <w:cnfStyle w:val="000000100000"/>
          <w:trHeight w:val="641"/>
        </w:trPr>
        <w:tc>
          <w:tcPr>
            <w:cnfStyle w:val="001000000000"/>
            <w:tcW w:w="917" w:type="dxa"/>
            <w:vAlign w:val="center"/>
          </w:tcPr>
          <w:p w:rsidR="000F2253" w:rsidRPr="00A315DF" w:rsidRDefault="000F2253" w:rsidP="005E672E">
            <w:pPr>
              <w:pStyle w:val="p1"/>
              <w:spacing w:before="0" w:beforeAutospacing="0" w:after="0" w:afterAutospacing="0"/>
              <w:rPr>
                <w:b w:val="0"/>
                <w:sz w:val="28"/>
                <w:szCs w:val="28"/>
              </w:rPr>
            </w:pPr>
            <w:r w:rsidRPr="00A315DF">
              <w:rPr>
                <w:b w:val="0"/>
                <w:sz w:val="28"/>
                <w:szCs w:val="28"/>
              </w:rPr>
              <w:t>3</w:t>
            </w:r>
          </w:p>
        </w:tc>
        <w:tc>
          <w:tcPr>
            <w:tcW w:w="7066" w:type="dxa"/>
            <w:vAlign w:val="center"/>
          </w:tcPr>
          <w:p w:rsidR="000F2253" w:rsidRPr="00A315DF" w:rsidRDefault="000F2253" w:rsidP="005E672E">
            <w:pPr>
              <w:pStyle w:val="p1"/>
              <w:spacing w:before="0" w:beforeAutospacing="0" w:after="0" w:afterAutospacing="0"/>
              <w:cnfStyle w:val="000000100000"/>
              <w:rPr>
                <w:sz w:val="28"/>
                <w:szCs w:val="28"/>
              </w:rPr>
            </w:pPr>
            <w:r w:rsidRPr="00A315DF">
              <w:rPr>
                <w:sz w:val="28"/>
                <w:szCs w:val="28"/>
              </w:rPr>
              <w:t>Рекультивация свалки</w:t>
            </w:r>
          </w:p>
        </w:tc>
        <w:tc>
          <w:tcPr>
            <w:tcW w:w="2677" w:type="dxa"/>
            <w:vAlign w:val="center"/>
          </w:tcPr>
          <w:p w:rsidR="000F2253" w:rsidRPr="00A315DF" w:rsidRDefault="000F2253" w:rsidP="005E672E">
            <w:pPr>
              <w:pStyle w:val="p1"/>
              <w:spacing w:before="0" w:beforeAutospacing="0" w:after="0" w:afterAutospacing="0"/>
              <w:cnfStyle w:val="000000100000"/>
              <w:rPr>
                <w:sz w:val="28"/>
                <w:szCs w:val="28"/>
              </w:rPr>
            </w:pPr>
            <w:r w:rsidRPr="00A315DF">
              <w:rPr>
                <w:sz w:val="28"/>
                <w:szCs w:val="28"/>
              </w:rPr>
              <w:t>1,5га</w:t>
            </w:r>
          </w:p>
        </w:tc>
        <w:tc>
          <w:tcPr>
            <w:tcW w:w="2118" w:type="dxa"/>
            <w:vAlign w:val="center"/>
          </w:tcPr>
          <w:p w:rsidR="000F2253" w:rsidRPr="00A315DF" w:rsidRDefault="000F2253" w:rsidP="005E672E">
            <w:pPr>
              <w:pStyle w:val="p1"/>
              <w:spacing w:before="0" w:beforeAutospacing="0" w:after="0" w:afterAutospacing="0"/>
              <w:cnfStyle w:val="000000100000"/>
              <w:rPr>
                <w:sz w:val="28"/>
                <w:szCs w:val="28"/>
              </w:rPr>
            </w:pPr>
            <w:r w:rsidRPr="00A315DF">
              <w:rPr>
                <w:color w:val="000000"/>
                <w:sz w:val="28"/>
                <w:szCs w:val="28"/>
              </w:rPr>
              <w:t>0,82</w:t>
            </w:r>
          </w:p>
        </w:tc>
        <w:tc>
          <w:tcPr>
            <w:tcW w:w="2507" w:type="dxa"/>
          </w:tcPr>
          <w:p w:rsidR="000F2253" w:rsidRPr="00A315DF" w:rsidRDefault="000F2253" w:rsidP="005E672E">
            <w:pPr>
              <w:tabs>
                <w:tab w:val="left" w:pos="0"/>
                <w:tab w:val="left" w:pos="251"/>
              </w:tabs>
              <w:spacing w:after="0" w:line="240" w:lineRule="auto"/>
              <w:ind w:right="-132"/>
              <w:jc w:val="center"/>
              <w:cnfStyle w:val="000000100000"/>
              <w:rPr>
                <w:rFonts w:ascii="Times New Roman" w:hAnsi="Times New Roman"/>
                <w:sz w:val="28"/>
                <w:szCs w:val="28"/>
              </w:rPr>
            </w:pPr>
            <w:r>
              <w:rPr>
                <w:rFonts w:ascii="Times New Roman" w:hAnsi="Times New Roman"/>
                <w:sz w:val="28"/>
                <w:szCs w:val="28"/>
              </w:rPr>
              <w:t>2016-2017</w:t>
            </w:r>
          </w:p>
        </w:tc>
      </w:tr>
      <w:tr w:rsidR="000F2253" w:rsidRPr="00A315DF" w:rsidTr="00F21C74">
        <w:trPr>
          <w:cnfStyle w:val="000000010000"/>
          <w:trHeight w:val="641"/>
        </w:trPr>
        <w:tc>
          <w:tcPr>
            <w:cnfStyle w:val="001000000000"/>
            <w:tcW w:w="917" w:type="dxa"/>
          </w:tcPr>
          <w:p w:rsidR="000F2253" w:rsidRPr="00A315DF" w:rsidRDefault="000F2253" w:rsidP="005E672E">
            <w:pPr>
              <w:tabs>
                <w:tab w:val="left" w:pos="251"/>
              </w:tabs>
              <w:spacing w:after="0" w:line="240" w:lineRule="auto"/>
              <w:jc w:val="center"/>
              <w:rPr>
                <w:rFonts w:ascii="Times New Roman" w:hAnsi="Times New Roman"/>
                <w:sz w:val="28"/>
                <w:szCs w:val="28"/>
              </w:rPr>
            </w:pPr>
          </w:p>
        </w:tc>
        <w:tc>
          <w:tcPr>
            <w:tcW w:w="7066" w:type="dxa"/>
          </w:tcPr>
          <w:p w:rsidR="000F2253" w:rsidRPr="00A315DF" w:rsidRDefault="000F2253" w:rsidP="005E672E">
            <w:pPr>
              <w:spacing w:after="0" w:line="240" w:lineRule="auto"/>
              <w:ind w:right="-249"/>
              <w:cnfStyle w:val="000000010000"/>
              <w:rPr>
                <w:rFonts w:ascii="Times New Roman" w:hAnsi="Times New Roman"/>
                <w:b/>
                <w:sz w:val="28"/>
                <w:szCs w:val="28"/>
              </w:rPr>
            </w:pPr>
            <w:r w:rsidRPr="00A315DF">
              <w:rPr>
                <w:rFonts w:ascii="Times New Roman" w:hAnsi="Times New Roman"/>
                <w:b/>
                <w:color w:val="000000"/>
                <w:sz w:val="28"/>
                <w:szCs w:val="28"/>
                <w:lang w:eastAsia="ru-RU"/>
              </w:rPr>
              <w:t>Итого по проекту №1</w:t>
            </w:r>
          </w:p>
        </w:tc>
        <w:tc>
          <w:tcPr>
            <w:tcW w:w="2677" w:type="dxa"/>
          </w:tcPr>
          <w:p w:rsidR="000F2253" w:rsidRPr="00A315DF" w:rsidRDefault="000F2253" w:rsidP="005E672E">
            <w:pPr>
              <w:tabs>
                <w:tab w:val="left" w:pos="251"/>
              </w:tabs>
              <w:spacing w:after="0" w:line="240" w:lineRule="auto"/>
              <w:ind w:left="57"/>
              <w:jc w:val="center"/>
              <w:cnfStyle w:val="000000010000"/>
              <w:rPr>
                <w:rFonts w:ascii="Times New Roman" w:hAnsi="Times New Roman"/>
                <w:sz w:val="28"/>
                <w:szCs w:val="28"/>
              </w:rPr>
            </w:pPr>
          </w:p>
        </w:tc>
        <w:tc>
          <w:tcPr>
            <w:tcW w:w="2118" w:type="dxa"/>
            <w:vAlign w:val="center"/>
          </w:tcPr>
          <w:p w:rsidR="000F2253" w:rsidRPr="00A315DF" w:rsidRDefault="000F2253" w:rsidP="005E672E">
            <w:pPr>
              <w:pStyle w:val="p1"/>
              <w:spacing w:before="0" w:beforeAutospacing="0" w:after="0" w:afterAutospacing="0"/>
              <w:cnfStyle w:val="000000010000"/>
              <w:rPr>
                <w:rStyle w:val="s181"/>
                <w:b w:val="0"/>
                <w:sz w:val="28"/>
                <w:szCs w:val="28"/>
              </w:rPr>
            </w:pPr>
            <w:r w:rsidRPr="00A315DF">
              <w:rPr>
                <w:rStyle w:val="s181"/>
                <w:b w:val="0"/>
                <w:sz w:val="28"/>
                <w:szCs w:val="28"/>
              </w:rPr>
              <w:t>1,07</w:t>
            </w:r>
          </w:p>
        </w:tc>
        <w:tc>
          <w:tcPr>
            <w:tcW w:w="2507" w:type="dxa"/>
          </w:tcPr>
          <w:p w:rsidR="000F2253" w:rsidRPr="00A315DF" w:rsidRDefault="000F2253" w:rsidP="005E672E">
            <w:pPr>
              <w:tabs>
                <w:tab w:val="left" w:pos="0"/>
                <w:tab w:val="left" w:pos="251"/>
              </w:tabs>
              <w:spacing w:after="0" w:line="240" w:lineRule="auto"/>
              <w:ind w:right="-132"/>
              <w:jc w:val="center"/>
              <w:cnfStyle w:val="000000010000"/>
              <w:rPr>
                <w:rFonts w:ascii="Times New Roman" w:hAnsi="Times New Roman"/>
                <w:sz w:val="28"/>
                <w:szCs w:val="28"/>
              </w:rPr>
            </w:pPr>
          </w:p>
        </w:tc>
      </w:tr>
    </w:tbl>
    <w:p w:rsidR="00837D03" w:rsidRDefault="00837D03" w:rsidP="005E672E">
      <w:pPr>
        <w:spacing w:after="0" w:line="240" w:lineRule="auto"/>
        <w:jc w:val="both"/>
        <w:rPr>
          <w:rFonts w:ascii="Times New Roman" w:hAnsi="Times New Roman"/>
          <w:sz w:val="28"/>
          <w:szCs w:val="28"/>
        </w:rPr>
      </w:pPr>
    </w:p>
    <w:p w:rsidR="00837D03" w:rsidRDefault="00837D03" w:rsidP="005E672E">
      <w:pPr>
        <w:spacing w:after="0" w:line="240" w:lineRule="auto"/>
        <w:jc w:val="both"/>
        <w:rPr>
          <w:rFonts w:ascii="Times New Roman" w:hAnsi="Times New Roman"/>
          <w:sz w:val="28"/>
          <w:szCs w:val="28"/>
        </w:rPr>
      </w:pPr>
    </w:p>
    <w:p w:rsidR="001768D2" w:rsidRPr="00A315DF" w:rsidRDefault="0023674D" w:rsidP="005E672E">
      <w:pPr>
        <w:spacing w:after="0" w:line="240" w:lineRule="auto"/>
        <w:jc w:val="both"/>
        <w:rPr>
          <w:rFonts w:ascii="Times New Roman" w:hAnsi="Times New Roman"/>
          <w:sz w:val="28"/>
          <w:szCs w:val="28"/>
        </w:rPr>
      </w:pPr>
      <w:r w:rsidRPr="00A315DF">
        <w:rPr>
          <w:rFonts w:ascii="Times New Roman" w:hAnsi="Times New Roman"/>
          <w:sz w:val="28"/>
          <w:szCs w:val="28"/>
        </w:rPr>
        <w:t>Реализа</w:t>
      </w:r>
      <w:r w:rsidR="00DF23FE" w:rsidRPr="00A315DF">
        <w:rPr>
          <w:rFonts w:ascii="Times New Roman" w:hAnsi="Times New Roman"/>
          <w:sz w:val="28"/>
          <w:szCs w:val="28"/>
        </w:rPr>
        <w:t>ция проекта позволит улучшить экологическую ситуацию в поселении</w:t>
      </w:r>
      <w:r w:rsidR="001768D2" w:rsidRPr="00A315DF">
        <w:rPr>
          <w:rFonts w:ascii="Times New Roman" w:hAnsi="Times New Roman"/>
          <w:sz w:val="28"/>
          <w:szCs w:val="28"/>
        </w:rPr>
        <w:t>.</w:t>
      </w:r>
    </w:p>
    <w:p w:rsidR="001768D2" w:rsidRDefault="004741D0" w:rsidP="005E672E">
      <w:pPr>
        <w:spacing w:after="0" w:line="240" w:lineRule="auto"/>
        <w:jc w:val="both"/>
      </w:pPr>
      <w:r w:rsidRPr="00A315DF">
        <w:rPr>
          <w:rFonts w:ascii="Times New Roman" w:hAnsi="Times New Roman"/>
          <w:sz w:val="28"/>
          <w:szCs w:val="24"/>
          <w:lang w:eastAsia="ru-RU"/>
        </w:rPr>
        <w:t>Обоснование мероприятий, с  детальной разбивкой  по  объемам финансирования, приведено  в Обосновывающих материалах « Перспективная схема сбора и утилизации ТБО » ПКР т.6 (2 этап).</w:t>
      </w:r>
      <w:r w:rsidR="001768D2" w:rsidRPr="001768D2">
        <w:t xml:space="preserve"> </w:t>
      </w:r>
    </w:p>
    <w:p w:rsidR="001768D2" w:rsidRDefault="001768D2" w:rsidP="007571AA">
      <w:pPr>
        <w:pStyle w:val="a9"/>
      </w:pPr>
    </w:p>
    <w:p w:rsidR="001768D2" w:rsidRDefault="001768D2" w:rsidP="005E672E">
      <w:pPr>
        <w:spacing w:after="0" w:line="240" w:lineRule="auto"/>
        <w:rPr>
          <w:lang w:eastAsia="ru-RU"/>
        </w:rPr>
      </w:pPr>
    </w:p>
    <w:p w:rsidR="001768D2" w:rsidRDefault="001768D2" w:rsidP="005E672E">
      <w:pPr>
        <w:spacing w:after="0" w:line="240" w:lineRule="auto"/>
        <w:rPr>
          <w:lang w:eastAsia="ru-RU"/>
        </w:rPr>
      </w:pPr>
    </w:p>
    <w:p w:rsidR="001768D2" w:rsidRDefault="001768D2" w:rsidP="005E672E">
      <w:pPr>
        <w:spacing w:after="0" w:line="240" w:lineRule="auto"/>
        <w:rPr>
          <w:lang w:eastAsia="ru-RU"/>
        </w:rPr>
      </w:pPr>
    </w:p>
    <w:p w:rsidR="00837D03" w:rsidRDefault="00837D03" w:rsidP="005E672E">
      <w:pPr>
        <w:spacing w:after="0" w:line="240" w:lineRule="auto"/>
        <w:rPr>
          <w:lang w:eastAsia="ru-RU"/>
        </w:rPr>
      </w:pPr>
    </w:p>
    <w:p w:rsidR="00837D03" w:rsidRDefault="00837D03" w:rsidP="005E672E">
      <w:pPr>
        <w:spacing w:after="0" w:line="240" w:lineRule="auto"/>
        <w:rPr>
          <w:lang w:eastAsia="ru-RU"/>
        </w:rPr>
      </w:pPr>
    </w:p>
    <w:p w:rsidR="00837D03" w:rsidRDefault="00837D03" w:rsidP="005E672E">
      <w:pPr>
        <w:spacing w:after="0" w:line="240" w:lineRule="auto"/>
        <w:rPr>
          <w:lang w:eastAsia="ru-RU"/>
        </w:rPr>
      </w:pPr>
    </w:p>
    <w:p w:rsidR="00837D03" w:rsidRDefault="00837D03" w:rsidP="005E672E">
      <w:pPr>
        <w:spacing w:after="0" w:line="240" w:lineRule="auto"/>
        <w:rPr>
          <w:lang w:eastAsia="ru-RU"/>
        </w:rPr>
      </w:pPr>
    </w:p>
    <w:p w:rsidR="008037DD" w:rsidRPr="001768D2" w:rsidRDefault="008037DD" w:rsidP="005E672E">
      <w:pPr>
        <w:spacing w:after="0" w:line="240" w:lineRule="auto"/>
        <w:rPr>
          <w:lang w:eastAsia="ru-RU"/>
        </w:rPr>
      </w:pPr>
    </w:p>
    <w:p w:rsidR="0084071D" w:rsidRDefault="0084071D" w:rsidP="007571AA">
      <w:pPr>
        <w:pStyle w:val="a9"/>
      </w:pPr>
    </w:p>
    <w:p w:rsidR="0084071D" w:rsidRPr="0084071D" w:rsidRDefault="0084071D" w:rsidP="005E672E">
      <w:pPr>
        <w:spacing w:after="0" w:line="240" w:lineRule="auto"/>
        <w:rPr>
          <w:lang w:eastAsia="ru-RU"/>
        </w:rPr>
      </w:pPr>
    </w:p>
    <w:p w:rsidR="001768D2" w:rsidRDefault="005C1D81" w:rsidP="007571AA">
      <w:pPr>
        <w:pStyle w:val="a9"/>
      </w:pPr>
      <w:r>
        <w:lastRenderedPageBreak/>
        <w:t>Рисунок 5</w:t>
      </w:r>
      <w:r w:rsidR="001768D2">
        <w:t>. З</w:t>
      </w:r>
      <w:r w:rsidR="001768D2" w:rsidRPr="00B238B3">
        <w:t>атраты по проект</w:t>
      </w:r>
      <w:r w:rsidR="001768D2">
        <w:t xml:space="preserve">у </w:t>
      </w:r>
      <w:r w:rsidR="0084071D">
        <w:t>№1</w:t>
      </w:r>
      <w:r w:rsidR="001768D2" w:rsidRPr="00B238B3">
        <w:t xml:space="preserve">системы </w:t>
      </w:r>
      <w:r w:rsidR="00837D03">
        <w:t xml:space="preserve"> сбора и утилизации ТБО (</w:t>
      </w:r>
      <w:r w:rsidR="001768D2">
        <w:t>млн.</w:t>
      </w:r>
      <w:r w:rsidR="00837D03">
        <w:t xml:space="preserve"> </w:t>
      </w:r>
      <w:r w:rsidR="001768D2">
        <w:t>руб.).</w:t>
      </w:r>
    </w:p>
    <w:p w:rsidR="004741D0" w:rsidRPr="0045012F" w:rsidRDefault="004741D0" w:rsidP="005E672E">
      <w:pPr>
        <w:spacing w:after="0" w:line="240" w:lineRule="auto"/>
        <w:ind w:firstLine="567"/>
        <w:jc w:val="both"/>
      </w:pPr>
    </w:p>
    <w:p w:rsidR="00DF23FE" w:rsidRDefault="00DF23FE" w:rsidP="005E672E">
      <w:pPr>
        <w:pStyle w:val="1fb"/>
        <w:spacing w:after="0" w:line="240" w:lineRule="auto"/>
        <w:rPr>
          <w:i w:val="0"/>
        </w:rPr>
      </w:pPr>
      <w:r w:rsidRPr="00DF23FE">
        <w:rPr>
          <w:i w:val="0"/>
          <w:noProof/>
          <w:lang w:eastAsia="ru-RU"/>
        </w:rPr>
        <w:drawing>
          <wp:inline distT="0" distB="0" distL="0" distR="0">
            <wp:extent cx="9452344" cy="3179135"/>
            <wp:effectExtent l="0" t="0" r="0" b="0"/>
            <wp:docPr id="12"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8F22AD" w:rsidRDefault="008F22AD" w:rsidP="007571AA">
      <w:pPr>
        <w:pStyle w:val="a9"/>
      </w:pPr>
    </w:p>
    <w:tbl>
      <w:tblPr>
        <w:tblStyle w:val="-4"/>
        <w:tblpPr w:leftFromText="180" w:rightFromText="180" w:vertAnchor="page" w:horzAnchor="margin" w:tblpXSpec="center" w:tblpY="1575"/>
        <w:tblW w:w="15598" w:type="dxa"/>
        <w:tblLayout w:type="fixed"/>
        <w:tblLook w:val="04A0"/>
      </w:tblPr>
      <w:tblGrid>
        <w:gridCol w:w="1384"/>
        <w:gridCol w:w="1134"/>
        <w:gridCol w:w="2335"/>
        <w:gridCol w:w="20"/>
        <w:gridCol w:w="4165"/>
        <w:gridCol w:w="2268"/>
        <w:gridCol w:w="1957"/>
        <w:gridCol w:w="18"/>
        <w:gridCol w:w="2299"/>
        <w:gridCol w:w="18"/>
      </w:tblGrid>
      <w:tr w:rsidR="006B01ED" w:rsidRPr="003A4E91" w:rsidTr="008037DD">
        <w:trPr>
          <w:cnfStyle w:val="100000000000"/>
          <w:trHeight w:val="126"/>
        </w:trPr>
        <w:tc>
          <w:tcPr>
            <w:cnfStyle w:val="001000000000"/>
            <w:tcW w:w="1384" w:type="dxa"/>
            <w:tcBorders>
              <w:top w:val="nil"/>
              <w:left w:val="nil"/>
              <w:bottom w:val="single" w:sz="4" w:space="0" w:color="auto"/>
              <w:right w:val="nil"/>
            </w:tcBorders>
          </w:tcPr>
          <w:p w:rsidR="006B01ED" w:rsidRPr="0084071D" w:rsidRDefault="006B01ED" w:rsidP="005E672E">
            <w:pPr>
              <w:pStyle w:val="1fb"/>
              <w:spacing w:after="0" w:line="240" w:lineRule="auto"/>
              <w:ind w:left="567"/>
              <w:jc w:val="left"/>
              <w:rPr>
                <w:rFonts w:eastAsia="Calibri"/>
              </w:rPr>
            </w:pPr>
          </w:p>
        </w:tc>
        <w:tc>
          <w:tcPr>
            <w:tcW w:w="14214" w:type="dxa"/>
            <w:gridSpan w:val="9"/>
            <w:tcBorders>
              <w:top w:val="nil"/>
              <w:left w:val="nil"/>
              <w:bottom w:val="single" w:sz="4" w:space="0" w:color="auto"/>
              <w:right w:val="nil"/>
            </w:tcBorders>
          </w:tcPr>
          <w:p w:rsidR="001D6BBE" w:rsidRDefault="006B01ED" w:rsidP="008037DD">
            <w:pPr>
              <w:pStyle w:val="1fb"/>
              <w:spacing w:after="0" w:line="240" w:lineRule="auto"/>
              <w:ind w:left="-675"/>
              <w:cnfStyle w:val="100000000000"/>
              <w:rPr>
                <w:u w:val="single"/>
              </w:rPr>
            </w:pPr>
            <w:bookmarkStart w:id="67" w:name="_Toc375168191"/>
            <w:bookmarkStart w:id="68" w:name="_Toc395628928"/>
            <w:r w:rsidRPr="006B01ED">
              <w:rPr>
                <w:rFonts w:eastAsia="Calibri"/>
                <w:u w:val="single"/>
              </w:rPr>
              <w:t>Сводная ведомость затрат и источников финансирования програмных мероприятий</w:t>
            </w:r>
            <w:r w:rsidRPr="006B01ED">
              <w:rPr>
                <w:u w:val="single"/>
              </w:rPr>
              <w:t>.</w:t>
            </w:r>
            <w:bookmarkEnd w:id="68"/>
          </w:p>
          <w:p w:rsidR="006B01ED" w:rsidRPr="006B01ED" w:rsidRDefault="006B01ED" w:rsidP="00AD2E3A">
            <w:pPr>
              <w:pStyle w:val="1fb"/>
              <w:spacing w:after="0" w:line="240" w:lineRule="auto"/>
              <w:ind w:left="1287"/>
              <w:jc w:val="right"/>
              <w:cnfStyle w:val="100000000000"/>
              <w:rPr>
                <w:rFonts w:ascii="Times New Roman" w:hAnsi="Times New Roman"/>
                <w:sz w:val="24"/>
                <w:szCs w:val="24"/>
              </w:rPr>
            </w:pPr>
            <w:r>
              <w:t xml:space="preserve">     </w:t>
            </w:r>
            <w:bookmarkEnd w:id="67"/>
          </w:p>
          <w:p w:rsidR="006B01ED" w:rsidRPr="007571AA" w:rsidRDefault="006B01ED" w:rsidP="007571AA">
            <w:pPr>
              <w:pStyle w:val="a9"/>
              <w:cnfStyle w:val="100000000000"/>
            </w:pPr>
            <w:r w:rsidRPr="007571AA">
              <w:t xml:space="preserve">Таблица </w:t>
            </w:r>
            <w:r w:rsidR="001D6BBE" w:rsidRPr="007571AA">
              <w:t>5.1.2.8.</w:t>
            </w:r>
          </w:p>
        </w:tc>
      </w:tr>
      <w:tr w:rsidR="006B01ED" w:rsidRPr="007C5DB0" w:rsidTr="008037DD">
        <w:trPr>
          <w:cnfStyle w:val="000000100000"/>
          <w:trHeight w:val="126"/>
        </w:trPr>
        <w:tc>
          <w:tcPr>
            <w:cnfStyle w:val="001000000000"/>
            <w:tcW w:w="2518" w:type="dxa"/>
            <w:gridSpan w:val="2"/>
            <w:tcBorders>
              <w:top w:val="single" w:sz="4" w:space="0" w:color="auto"/>
              <w:left w:val="single" w:sz="4" w:space="0" w:color="auto"/>
              <w:bottom w:val="single" w:sz="4" w:space="0" w:color="auto"/>
              <w:right w:val="single" w:sz="4" w:space="0" w:color="auto"/>
            </w:tcBorders>
          </w:tcPr>
          <w:p w:rsidR="006B01ED" w:rsidRPr="007C5DB0" w:rsidRDefault="006B01ED" w:rsidP="005E672E">
            <w:pPr>
              <w:spacing w:after="0" w:line="240" w:lineRule="auto"/>
              <w:rPr>
                <w:rFonts w:ascii="Times New Roman" w:hAnsi="Times New Roman" w:cs="Times New Roman"/>
                <w:sz w:val="28"/>
                <w:szCs w:val="28"/>
              </w:rPr>
            </w:pPr>
            <w:r w:rsidRPr="007C5DB0">
              <w:rPr>
                <w:rFonts w:ascii="Times New Roman" w:hAnsi="Times New Roman" w:cs="Times New Roman"/>
                <w:sz w:val="28"/>
                <w:szCs w:val="28"/>
              </w:rPr>
              <w:t>№ пп</w:t>
            </w:r>
          </w:p>
        </w:tc>
        <w:tc>
          <w:tcPr>
            <w:tcW w:w="2355" w:type="dxa"/>
            <w:gridSpan w:val="2"/>
            <w:tcBorders>
              <w:top w:val="single" w:sz="4" w:space="0" w:color="auto"/>
              <w:left w:val="single" w:sz="4" w:space="0" w:color="auto"/>
              <w:bottom w:val="single" w:sz="4" w:space="0" w:color="auto"/>
              <w:right w:val="single" w:sz="4" w:space="0" w:color="auto"/>
            </w:tcBorders>
          </w:tcPr>
          <w:p w:rsidR="006B01ED" w:rsidRPr="007C5DB0" w:rsidRDefault="006B01ED" w:rsidP="005E672E">
            <w:pPr>
              <w:spacing w:after="0" w:line="240" w:lineRule="auto"/>
              <w:cnfStyle w:val="000000100000"/>
              <w:rPr>
                <w:rFonts w:ascii="Times New Roman" w:hAnsi="Times New Roman"/>
                <w:sz w:val="28"/>
                <w:szCs w:val="28"/>
              </w:rPr>
            </w:pPr>
            <w:r w:rsidRPr="007C5DB0">
              <w:rPr>
                <w:rFonts w:ascii="Times New Roman" w:hAnsi="Times New Roman"/>
                <w:sz w:val="28"/>
                <w:szCs w:val="28"/>
              </w:rPr>
              <w:t xml:space="preserve">Мероприятия </w:t>
            </w:r>
          </w:p>
        </w:tc>
        <w:tc>
          <w:tcPr>
            <w:tcW w:w="4165" w:type="dxa"/>
            <w:tcBorders>
              <w:top w:val="single" w:sz="4" w:space="0" w:color="auto"/>
              <w:left w:val="single" w:sz="4" w:space="0" w:color="auto"/>
              <w:bottom w:val="single" w:sz="4" w:space="0" w:color="auto"/>
              <w:right w:val="single" w:sz="4" w:space="0" w:color="auto"/>
            </w:tcBorders>
          </w:tcPr>
          <w:p w:rsidR="006B01ED" w:rsidRPr="007C5DB0" w:rsidRDefault="006B01ED" w:rsidP="005E672E">
            <w:pPr>
              <w:spacing w:after="0" w:line="240" w:lineRule="auto"/>
              <w:cnfStyle w:val="000000100000"/>
              <w:rPr>
                <w:rFonts w:ascii="Times New Roman" w:hAnsi="Times New Roman"/>
                <w:sz w:val="28"/>
                <w:szCs w:val="28"/>
              </w:rPr>
            </w:pPr>
            <w:r w:rsidRPr="007C5DB0">
              <w:rPr>
                <w:rFonts w:ascii="Times New Roman" w:hAnsi="Times New Roman"/>
                <w:sz w:val="28"/>
                <w:szCs w:val="28"/>
              </w:rPr>
              <w:t>Источник финансирования</w:t>
            </w:r>
          </w:p>
        </w:tc>
        <w:tc>
          <w:tcPr>
            <w:tcW w:w="2268" w:type="dxa"/>
            <w:tcBorders>
              <w:top w:val="single" w:sz="4" w:space="0" w:color="auto"/>
              <w:left w:val="single" w:sz="4" w:space="0" w:color="auto"/>
              <w:bottom w:val="single" w:sz="4" w:space="0" w:color="auto"/>
              <w:right w:val="single" w:sz="4" w:space="0" w:color="auto"/>
            </w:tcBorders>
          </w:tcPr>
          <w:p w:rsidR="006B01ED" w:rsidRPr="007C5DB0" w:rsidRDefault="006B01ED" w:rsidP="005E672E">
            <w:pPr>
              <w:tabs>
                <w:tab w:val="left" w:pos="251"/>
              </w:tabs>
              <w:spacing w:after="0" w:line="240" w:lineRule="auto"/>
              <w:ind w:left="317"/>
              <w:cnfStyle w:val="000000100000"/>
              <w:rPr>
                <w:rFonts w:ascii="Times New Roman" w:hAnsi="Times New Roman"/>
                <w:sz w:val="28"/>
                <w:szCs w:val="28"/>
              </w:rPr>
            </w:pPr>
            <w:r w:rsidRPr="007C5DB0">
              <w:rPr>
                <w:rFonts w:ascii="Times New Roman" w:hAnsi="Times New Roman"/>
                <w:sz w:val="28"/>
                <w:szCs w:val="28"/>
              </w:rPr>
              <w:t>Сумма всего (млн.руб)</w:t>
            </w:r>
          </w:p>
        </w:tc>
        <w:tc>
          <w:tcPr>
            <w:tcW w:w="1975" w:type="dxa"/>
            <w:gridSpan w:val="2"/>
            <w:tcBorders>
              <w:top w:val="single" w:sz="4" w:space="0" w:color="auto"/>
              <w:left w:val="single" w:sz="4" w:space="0" w:color="auto"/>
              <w:bottom w:val="single" w:sz="4" w:space="0" w:color="auto"/>
              <w:right w:val="single" w:sz="4" w:space="0" w:color="auto"/>
            </w:tcBorders>
          </w:tcPr>
          <w:p w:rsidR="002D194D" w:rsidRDefault="002D194D" w:rsidP="005E672E">
            <w:pPr>
              <w:tabs>
                <w:tab w:val="left" w:pos="35"/>
              </w:tabs>
              <w:spacing w:after="0" w:line="240" w:lineRule="auto"/>
              <w:ind w:left="35" w:hanging="35"/>
              <w:jc w:val="center"/>
              <w:cnfStyle w:val="000000100000"/>
              <w:rPr>
                <w:rFonts w:ascii="Times New Roman" w:hAnsi="Times New Roman"/>
                <w:sz w:val="28"/>
                <w:szCs w:val="28"/>
              </w:rPr>
            </w:pPr>
            <w:r>
              <w:rPr>
                <w:rFonts w:ascii="Times New Roman" w:hAnsi="Times New Roman"/>
                <w:sz w:val="28"/>
                <w:szCs w:val="28"/>
              </w:rPr>
              <w:t>Год</w:t>
            </w:r>
          </w:p>
          <w:p w:rsidR="006B01ED" w:rsidRPr="007C5DB0" w:rsidRDefault="002D194D" w:rsidP="005E672E">
            <w:pPr>
              <w:tabs>
                <w:tab w:val="left" w:pos="35"/>
              </w:tabs>
              <w:spacing w:after="0" w:line="240" w:lineRule="auto"/>
              <w:ind w:left="35" w:hanging="35"/>
              <w:jc w:val="center"/>
              <w:cnfStyle w:val="000000100000"/>
              <w:rPr>
                <w:rFonts w:ascii="Times New Roman" w:hAnsi="Times New Roman"/>
                <w:sz w:val="28"/>
                <w:szCs w:val="28"/>
              </w:rPr>
            </w:pPr>
            <w:r>
              <w:rPr>
                <w:rFonts w:ascii="Times New Roman" w:hAnsi="Times New Roman"/>
                <w:sz w:val="28"/>
                <w:szCs w:val="28"/>
              </w:rPr>
              <w:t>реализации</w:t>
            </w:r>
          </w:p>
        </w:tc>
        <w:tc>
          <w:tcPr>
            <w:tcW w:w="2317" w:type="dxa"/>
            <w:gridSpan w:val="2"/>
            <w:tcBorders>
              <w:top w:val="single" w:sz="4" w:space="0" w:color="auto"/>
              <w:left w:val="single" w:sz="4" w:space="0" w:color="auto"/>
              <w:bottom w:val="single" w:sz="4" w:space="0" w:color="auto"/>
              <w:right w:val="single" w:sz="4" w:space="0" w:color="auto"/>
            </w:tcBorders>
          </w:tcPr>
          <w:p w:rsidR="006B01ED" w:rsidRPr="007C5DB0" w:rsidRDefault="006B01ED" w:rsidP="005E672E">
            <w:pPr>
              <w:tabs>
                <w:tab w:val="left" w:pos="251"/>
              </w:tabs>
              <w:spacing w:after="0" w:line="240" w:lineRule="auto"/>
              <w:ind w:left="317"/>
              <w:cnfStyle w:val="000000100000"/>
              <w:rPr>
                <w:rFonts w:ascii="Times New Roman" w:hAnsi="Times New Roman"/>
                <w:sz w:val="28"/>
                <w:szCs w:val="28"/>
              </w:rPr>
            </w:pPr>
            <w:r w:rsidRPr="007C5DB0">
              <w:rPr>
                <w:rFonts w:ascii="Times New Roman" w:hAnsi="Times New Roman"/>
                <w:sz w:val="28"/>
                <w:szCs w:val="28"/>
              </w:rPr>
              <w:t>Эффекты</w:t>
            </w:r>
          </w:p>
        </w:tc>
      </w:tr>
      <w:tr w:rsidR="009F5860" w:rsidRPr="007C5DB0" w:rsidTr="008037DD">
        <w:trPr>
          <w:cnfStyle w:val="000000010000"/>
          <w:trHeight w:val="126"/>
        </w:trPr>
        <w:tc>
          <w:tcPr>
            <w:cnfStyle w:val="001000000000"/>
            <w:tcW w:w="15598" w:type="dxa"/>
            <w:gridSpan w:val="10"/>
            <w:tcBorders>
              <w:top w:val="single" w:sz="4" w:space="0" w:color="auto"/>
              <w:left w:val="single" w:sz="4" w:space="0" w:color="auto"/>
              <w:bottom w:val="single" w:sz="4" w:space="0" w:color="auto"/>
              <w:right w:val="single" w:sz="4" w:space="0" w:color="auto"/>
            </w:tcBorders>
          </w:tcPr>
          <w:p w:rsidR="009F5860" w:rsidRPr="007C5DB0" w:rsidRDefault="009F5860" w:rsidP="005E672E">
            <w:pPr>
              <w:spacing w:after="0" w:line="240" w:lineRule="auto"/>
              <w:jc w:val="center"/>
              <w:rPr>
                <w:rFonts w:ascii="Times New Roman" w:hAnsi="Times New Roman"/>
                <w:sz w:val="28"/>
                <w:szCs w:val="28"/>
              </w:rPr>
            </w:pPr>
            <w:r w:rsidRPr="007C5DB0">
              <w:rPr>
                <w:rFonts w:ascii="Times New Roman" w:hAnsi="Times New Roman" w:cs="Times New Roman"/>
                <w:sz w:val="28"/>
                <w:szCs w:val="28"/>
              </w:rPr>
              <w:t>Электроснабжение</w:t>
            </w:r>
          </w:p>
        </w:tc>
      </w:tr>
      <w:tr w:rsidR="006B01ED" w:rsidRPr="007C5DB0" w:rsidTr="008037DD">
        <w:trPr>
          <w:gridAfter w:val="1"/>
          <w:cnfStyle w:val="000000100000"/>
          <w:wAfter w:w="18" w:type="dxa"/>
          <w:trHeight w:val="126"/>
        </w:trPr>
        <w:tc>
          <w:tcPr>
            <w:cnfStyle w:val="001000000000"/>
            <w:tcW w:w="2518" w:type="dxa"/>
            <w:gridSpan w:val="2"/>
            <w:tcBorders>
              <w:top w:val="single" w:sz="4" w:space="0" w:color="auto"/>
              <w:left w:val="single" w:sz="4" w:space="0" w:color="auto"/>
              <w:bottom w:val="single" w:sz="4" w:space="0" w:color="auto"/>
              <w:right w:val="single" w:sz="4" w:space="0" w:color="auto"/>
            </w:tcBorders>
          </w:tcPr>
          <w:p w:rsidR="006B01ED" w:rsidRPr="00BD3B5B" w:rsidRDefault="006B01ED" w:rsidP="005E672E">
            <w:pPr>
              <w:tabs>
                <w:tab w:val="left" w:pos="251"/>
              </w:tabs>
              <w:spacing w:after="0" w:line="240" w:lineRule="auto"/>
              <w:ind w:left="-17" w:right="34"/>
              <w:rPr>
                <w:rFonts w:ascii="Times New Roman" w:hAnsi="Times New Roman" w:cs="Times New Roman"/>
                <w:b w:val="0"/>
                <w:sz w:val="28"/>
                <w:szCs w:val="28"/>
              </w:rPr>
            </w:pPr>
            <w:r w:rsidRPr="007C5DB0">
              <w:rPr>
                <w:rFonts w:ascii="Times New Roman" w:hAnsi="Times New Roman" w:cs="Times New Roman"/>
                <w:sz w:val="28"/>
                <w:szCs w:val="28"/>
              </w:rPr>
              <w:t xml:space="preserve"> Проект №</w:t>
            </w:r>
            <w:r>
              <w:rPr>
                <w:rFonts w:ascii="Times New Roman" w:hAnsi="Times New Roman" w:cs="Times New Roman"/>
                <w:sz w:val="28"/>
                <w:szCs w:val="28"/>
              </w:rPr>
              <w:t>1</w:t>
            </w:r>
          </w:p>
        </w:tc>
        <w:tc>
          <w:tcPr>
            <w:tcW w:w="2335" w:type="dxa"/>
            <w:tcBorders>
              <w:top w:val="single" w:sz="4" w:space="0" w:color="auto"/>
              <w:left w:val="single" w:sz="4" w:space="0" w:color="auto"/>
              <w:bottom w:val="single" w:sz="4" w:space="0" w:color="auto"/>
              <w:right w:val="single" w:sz="4" w:space="0" w:color="auto"/>
            </w:tcBorders>
          </w:tcPr>
          <w:p w:rsidR="006B01ED" w:rsidRDefault="006B01ED" w:rsidP="005E672E">
            <w:pPr>
              <w:spacing w:after="0" w:line="240" w:lineRule="auto"/>
              <w:ind w:left="-17" w:right="34"/>
              <w:cnfStyle w:val="000000100000"/>
              <w:rPr>
                <w:rFonts w:ascii="Times New Roman" w:eastAsia="Times New Roman" w:hAnsi="Times New Roman"/>
                <w:sz w:val="28"/>
                <w:szCs w:val="28"/>
              </w:rPr>
            </w:pPr>
            <w:r w:rsidRPr="009F3E17">
              <w:rPr>
                <w:rFonts w:ascii="Times New Roman" w:eastAsia="Times New Roman" w:hAnsi="Times New Roman"/>
                <w:sz w:val="28"/>
                <w:szCs w:val="28"/>
              </w:rPr>
              <w:t>Реконструкция ПС 35/10 кВ " Заря"</w:t>
            </w:r>
          </w:p>
          <w:p w:rsidR="006B01ED" w:rsidRPr="009F3E17" w:rsidRDefault="006B01ED" w:rsidP="005E672E">
            <w:pPr>
              <w:spacing w:after="0" w:line="240" w:lineRule="auto"/>
              <w:ind w:left="-17" w:right="34"/>
              <w:cnfStyle w:val="000000100000"/>
              <w:rPr>
                <w:rFonts w:ascii="Times New Roman" w:hAnsi="Times New Roman"/>
                <w:sz w:val="28"/>
                <w:szCs w:val="28"/>
              </w:rPr>
            </w:pPr>
            <w:r w:rsidRPr="009F3E17">
              <w:rPr>
                <w:rFonts w:ascii="Times New Roman" w:eastAsia="Times New Roman" w:hAnsi="Times New Roman"/>
                <w:sz w:val="28"/>
                <w:szCs w:val="28"/>
              </w:rPr>
              <w:t>Строительство ВЛ 35кВ</w:t>
            </w:r>
          </w:p>
        </w:tc>
        <w:tc>
          <w:tcPr>
            <w:tcW w:w="4185" w:type="dxa"/>
            <w:gridSpan w:val="2"/>
            <w:tcBorders>
              <w:top w:val="single" w:sz="4" w:space="0" w:color="auto"/>
              <w:left w:val="single" w:sz="4" w:space="0" w:color="auto"/>
              <w:bottom w:val="single" w:sz="4" w:space="0" w:color="auto"/>
              <w:right w:val="single" w:sz="4" w:space="0" w:color="auto"/>
            </w:tcBorders>
          </w:tcPr>
          <w:p w:rsidR="006B01ED" w:rsidRPr="00BD3B5B" w:rsidRDefault="001A249A" w:rsidP="005E672E">
            <w:pPr>
              <w:tabs>
                <w:tab w:val="left" w:pos="251"/>
              </w:tabs>
              <w:spacing w:after="0" w:line="240" w:lineRule="auto"/>
              <w:ind w:left="-17" w:right="34"/>
              <w:jc w:val="center"/>
              <w:cnfStyle w:val="000000100000"/>
              <w:rPr>
                <w:rFonts w:ascii="Times New Roman" w:hAnsi="Times New Roman"/>
                <w:sz w:val="28"/>
                <w:szCs w:val="28"/>
              </w:rPr>
            </w:pPr>
            <w:r>
              <w:rPr>
                <w:rFonts w:ascii="Times New Roman" w:hAnsi="Times New Roman"/>
                <w:sz w:val="28"/>
                <w:szCs w:val="28"/>
              </w:rPr>
              <w:t>Согласно утве</w:t>
            </w:r>
            <w:r w:rsidR="006B01ED" w:rsidRPr="00472AE0">
              <w:rPr>
                <w:rFonts w:ascii="Times New Roman" w:hAnsi="Times New Roman"/>
                <w:sz w:val="28"/>
                <w:szCs w:val="28"/>
              </w:rPr>
              <w:t>ржденной в 2013 г. Схемы и программы перспе</w:t>
            </w:r>
            <w:r w:rsidR="006B01ED" w:rsidRPr="00472AE0">
              <w:rPr>
                <w:rFonts w:ascii="Times New Roman" w:hAnsi="Times New Roman"/>
                <w:sz w:val="28"/>
                <w:szCs w:val="28"/>
              </w:rPr>
              <w:t>к</w:t>
            </w:r>
            <w:r w:rsidR="006B01ED" w:rsidRPr="00472AE0">
              <w:rPr>
                <w:rFonts w:ascii="Times New Roman" w:hAnsi="Times New Roman"/>
                <w:sz w:val="28"/>
                <w:szCs w:val="28"/>
              </w:rPr>
              <w:t>тивного развития электроэне</w:t>
            </w:r>
            <w:r w:rsidR="006B01ED" w:rsidRPr="00472AE0">
              <w:rPr>
                <w:rFonts w:ascii="Times New Roman" w:hAnsi="Times New Roman"/>
                <w:sz w:val="28"/>
                <w:szCs w:val="28"/>
              </w:rPr>
              <w:t>р</w:t>
            </w:r>
            <w:r w:rsidR="006B01ED" w:rsidRPr="00472AE0">
              <w:rPr>
                <w:rFonts w:ascii="Times New Roman" w:hAnsi="Times New Roman"/>
                <w:sz w:val="28"/>
                <w:szCs w:val="28"/>
              </w:rPr>
              <w:t>гетики Краснодарского края на период до 2018 года.</w:t>
            </w:r>
          </w:p>
        </w:tc>
        <w:tc>
          <w:tcPr>
            <w:tcW w:w="2268" w:type="dxa"/>
            <w:tcBorders>
              <w:top w:val="single" w:sz="4" w:space="0" w:color="auto"/>
              <w:left w:val="single" w:sz="4" w:space="0" w:color="auto"/>
              <w:bottom w:val="single" w:sz="4" w:space="0" w:color="auto"/>
              <w:right w:val="single" w:sz="4" w:space="0" w:color="auto"/>
            </w:tcBorders>
          </w:tcPr>
          <w:p w:rsidR="006B01ED" w:rsidRPr="00472AE0" w:rsidRDefault="00F21C74" w:rsidP="005E672E">
            <w:pPr>
              <w:tabs>
                <w:tab w:val="left" w:pos="251"/>
              </w:tabs>
              <w:spacing w:after="0" w:line="240" w:lineRule="auto"/>
              <w:ind w:left="-17" w:right="34"/>
              <w:jc w:val="center"/>
              <w:cnfStyle w:val="000000100000"/>
              <w:rPr>
                <w:rFonts w:ascii="Times New Roman" w:hAnsi="Times New Roman"/>
                <w:sz w:val="28"/>
                <w:szCs w:val="28"/>
              </w:rPr>
            </w:pPr>
            <w:r>
              <w:rPr>
                <w:rFonts w:ascii="Times New Roman" w:hAnsi="Times New Roman"/>
                <w:sz w:val="28"/>
                <w:szCs w:val="28"/>
              </w:rPr>
              <w:t>48,05</w:t>
            </w:r>
          </w:p>
        </w:tc>
        <w:tc>
          <w:tcPr>
            <w:tcW w:w="1957" w:type="dxa"/>
            <w:tcBorders>
              <w:top w:val="single" w:sz="4" w:space="0" w:color="auto"/>
              <w:left w:val="single" w:sz="4" w:space="0" w:color="auto"/>
              <w:right w:val="single" w:sz="4" w:space="0" w:color="auto"/>
            </w:tcBorders>
          </w:tcPr>
          <w:p w:rsidR="006B01ED" w:rsidRDefault="00F21C74" w:rsidP="005E672E">
            <w:pPr>
              <w:pStyle w:val="ConsPlusCell"/>
              <w:ind w:left="35" w:right="34" w:hanging="35"/>
              <w:jc w:val="center"/>
              <w:cnfStyle w:val="000000100000"/>
              <w:rPr>
                <w:rFonts w:ascii="Times New Roman" w:hAnsi="Times New Roman"/>
                <w:sz w:val="28"/>
                <w:szCs w:val="28"/>
              </w:rPr>
            </w:pPr>
            <w:r>
              <w:rPr>
                <w:rFonts w:ascii="Times New Roman" w:hAnsi="Times New Roman"/>
                <w:sz w:val="28"/>
                <w:szCs w:val="28"/>
              </w:rPr>
              <w:t>2015</w:t>
            </w:r>
          </w:p>
        </w:tc>
        <w:tc>
          <w:tcPr>
            <w:tcW w:w="2317" w:type="dxa"/>
            <w:gridSpan w:val="2"/>
            <w:vMerge w:val="restart"/>
            <w:tcBorders>
              <w:top w:val="single" w:sz="4" w:space="0" w:color="auto"/>
              <w:left w:val="single" w:sz="4" w:space="0" w:color="auto"/>
              <w:right w:val="single" w:sz="4" w:space="0" w:color="auto"/>
            </w:tcBorders>
          </w:tcPr>
          <w:p w:rsidR="006B01ED" w:rsidRDefault="006B01ED" w:rsidP="005E672E">
            <w:pPr>
              <w:pStyle w:val="ConsPlusCell"/>
              <w:ind w:left="35" w:right="34" w:hanging="35"/>
              <w:jc w:val="center"/>
              <w:cnfStyle w:val="000000100000"/>
              <w:rPr>
                <w:rFonts w:ascii="Times New Roman" w:hAnsi="Times New Roman"/>
                <w:sz w:val="28"/>
                <w:szCs w:val="28"/>
              </w:rPr>
            </w:pPr>
          </w:p>
          <w:p w:rsidR="006B01ED" w:rsidRDefault="006B01ED" w:rsidP="005E672E">
            <w:pPr>
              <w:pStyle w:val="ConsPlusCell"/>
              <w:ind w:left="35" w:right="34" w:hanging="35"/>
              <w:jc w:val="center"/>
              <w:cnfStyle w:val="000000100000"/>
              <w:rPr>
                <w:rFonts w:ascii="Times New Roman" w:hAnsi="Times New Roman"/>
                <w:sz w:val="28"/>
                <w:szCs w:val="28"/>
              </w:rPr>
            </w:pPr>
          </w:p>
          <w:p w:rsidR="006B01ED" w:rsidRDefault="006B01ED" w:rsidP="005E672E">
            <w:pPr>
              <w:pStyle w:val="ConsPlusCell"/>
              <w:ind w:left="35" w:right="34" w:hanging="35"/>
              <w:jc w:val="center"/>
              <w:cnfStyle w:val="000000100000"/>
              <w:rPr>
                <w:rFonts w:ascii="Times New Roman" w:hAnsi="Times New Roman"/>
                <w:sz w:val="28"/>
                <w:szCs w:val="28"/>
              </w:rPr>
            </w:pPr>
          </w:p>
          <w:p w:rsidR="006B01ED" w:rsidRDefault="006B01ED" w:rsidP="005E672E">
            <w:pPr>
              <w:pStyle w:val="ConsPlusCell"/>
              <w:ind w:left="35" w:right="34" w:hanging="35"/>
              <w:jc w:val="center"/>
              <w:cnfStyle w:val="000000100000"/>
              <w:rPr>
                <w:rFonts w:ascii="Times New Roman" w:hAnsi="Times New Roman"/>
                <w:sz w:val="28"/>
                <w:szCs w:val="28"/>
              </w:rPr>
            </w:pPr>
          </w:p>
          <w:p w:rsidR="006B01ED" w:rsidRPr="00472AE0" w:rsidRDefault="006B01ED" w:rsidP="005E672E">
            <w:pPr>
              <w:pStyle w:val="ConsPlusCell"/>
              <w:ind w:left="35" w:right="34" w:hanging="35"/>
              <w:jc w:val="center"/>
              <w:cnfStyle w:val="000000100000"/>
              <w:rPr>
                <w:rFonts w:ascii="Times New Roman" w:hAnsi="Times New Roman" w:cs="Times New Roman"/>
                <w:sz w:val="28"/>
                <w:szCs w:val="28"/>
              </w:rPr>
            </w:pPr>
            <w:r w:rsidRPr="007C5DB0">
              <w:rPr>
                <w:rFonts w:ascii="Times New Roman" w:hAnsi="Times New Roman"/>
                <w:sz w:val="28"/>
                <w:szCs w:val="28"/>
              </w:rPr>
              <w:t>Повышение к</w:t>
            </w:r>
            <w:r w:rsidRPr="007C5DB0">
              <w:rPr>
                <w:rFonts w:ascii="Times New Roman" w:hAnsi="Times New Roman"/>
                <w:sz w:val="28"/>
                <w:szCs w:val="28"/>
              </w:rPr>
              <w:t>а</w:t>
            </w:r>
            <w:r w:rsidRPr="007C5DB0">
              <w:rPr>
                <w:rFonts w:ascii="Times New Roman" w:hAnsi="Times New Roman"/>
                <w:sz w:val="28"/>
                <w:szCs w:val="28"/>
              </w:rPr>
              <w:t>чества подава</w:t>
            </w:r>
            <w:r w:rsidRPr="007C5DB0">
              <w:rPr>
                <w:rFonts w:ascii="Times New Roman" w:hAnsi="Times New Roman"/>
                <w:sz w:val="28"/>
                <w:szCs w:val="28"/>
              </w:rPr>
              <w:t>е</w:t>
            </w:r>
            <w:r w:rsidRPr="007C5DB0">
              <w:rPr>
                <w:rFonts w:ascii="Times New Roman" w:hAnsi="Times New Roman"/>
                <w:sz w:val="28"/>
                <w:szCs w:val="28"/>
              </w:rPr>
              <w:t>мого ресурса</w:t>
            </w:r>
          </w:p>
        </w:tc>
      </w:tr>
      <w:tr w:rsidR="006B01ED" w:rsidRPr="007C5DB0" w:rsidTr="008037DD">
        <w:trPr>
          <w:gridAfter w:val="1"/>
          <w:cnfStyle w:val="000000010000"/>
          <w:wAfter w:w="18" w:type="dxa"/>
          <w:trHeight w:val="126"/>
        </w:trPr>
        <w:tc>
          <w:tcPr>
            <w:cnfStyle w:val="001000000000"/>
            <w:tcW w:w="2518" w:type="dxa"/>
            <w:gridSpan w:val="2"/>
            <w:tcBorders>
              <w:top w:val="single" w:sz="4" w:space="0" w:color="auto"/>
              <w:left w:val="single" w:sz="4" w:space="0" w:color="auto"/>
              <w:bottom w:val="single" w:sz="4" w:space="0" w:color="auto"/>
              <w:right w:val="single" w:sz="4" w:space="0" w:color="auto"/>
            </w:tcBorders>
          </w:tcPr>
          <w:p w:rsidR="006B01ED" w:rsidRPr="00BD3B5B" w:rsidRDefault="006B01ED" w:rsidP="005E672E">
            <w:pPr>
              <w:tabs>
                <w:tab w:val="left" w:pos="251"/>
              </w:tabs>
              <w:spacing w:after="0" w:line="240" w:lineRule="auto"/>
              <w:ind w:left="-17" w:right="34"/>
              <w:rPr>
                <w:rFonts w:ascii="Times New Roman" w:hAnsi="Times New Roman" w:cs="Times New Roman"/>
                <w:b w:val="0"/>
                <w:sz w:val="28"/>
                <w:szCs w:val="28"/>
              </w:rPr>
            </w:pPr>
          </w:p>
        </w:tc>
        <w:tc>
          <w:tcPr>
            <w:tcW w:w="2335" w:type="dxa"/>
            <w:tcBorders>
              <w:top w:val="single" w:sz="4" w:space="0" w:color="auto"/>
              <w:left w:val="single" w:sz="4" w:space="0" w:color="auto"/>
              <w:bottom w:val="single" w:sz="4" w:space="0" w:color="auto"/>
              <w:right w:val="single" w:sz="4" w:space="0" w:color="auto"/>
            </w:tcBorders>
          </w:tcPr>
          <w:p w:rsidR="006B01ED" w:rsidRPr="009F3E17" w:rsidRDefault="006B01ED" w:rsidP="005E672E">
            <w:pPr>
              <w:tabs>
                <w:tab w:val="left" w:pos="251"/>
              </w:tabs>
              <w:spacing w:after="0" w:line="240" w:lineRule="auto"/>
              <w:ind w:left="-17" w:right="34"/>
              <w:cnfStyle w:val="000000010000"/>
              <w:rPr>
                <w:rFonts w:ascii="Times New Roman" w:hAnsi="Times New Roman"/>
                <w:b/>
                <w:sz w:val="28"/>
                <w:szCs w:val="28"/>
              </w:rPr>
            </w:pPr>
            <w:r w:rsidRPr="009F3E17">
              <w:rPr>
                <w:rFonts w:ascii="Times New Roman" w:eastAsia="Times New Roman" w:hAnsi="Times New Roman"/>
                <w:sz w:val="28"/>
                <w:szCs w:val="28"/>
              </w:rPr>
              <w:t>Реконструкция КТП</w:t>
            </w:r>
          </w:p>
        </w:tc>
        <w:tc>
          <w:tcPr>
            <w:tcW w:w="4185" w:type="dxa"/>
            <w:gridSpan w:val="2"/>
            <w:tcBorders>
              <w:top w:val="single" w:sz="4" w:space="0" w:color="auto"/>
              <w:left w:val="single" w:sz="4" w:space="0" w:color="auto"/>
              <w:bottom w:val="single" w:sz="4" w:space="0" w:color="auto"/>
              <w:right w:val="single" w:sz="4" w:space="0" w:color="auto"/>
            </w:tcBorders>
          </w:tcPr>
          <w:p w:rsidR="006B01ED" w:rsidRPr="00BD3B5B" w:rsidRDefault="006B01ED" w:rsidP="005E672E">
            <w:pPr>
              <w:tabs>
                <w:tab w:val="left" w:pos="251"/>
              </w:tabs>
              <w:spacing w:after="0" w:line="240" w:lineRule="auto"/>
              <w:ind w:left="-17" w:right="34"/>
              <w:jc w:val="center"/>
              <w:cnfStyle w:val="000000010000"/>
              <w:rPr>
                <w:rFonts w:ascii="Times New Roman" w:hAnsi="Times New Roman"/>
                <w:sz w:val="28"/>
                <w:szCs w:val="28"/>
              </w:rPr>
            </w:pPr>
            <w:r w:rsidRPr="00472AE0">
              <w:rPr>
                <w:rFonts w:ascii="Times New Roman" w:hAnsi="Times New Roman"/>
                <w:sz w:val="28"/>
                <w:szCs w:val="28"/>
              </w:rPr>
              <w:t>Вопрос реконструкции сущес</w:t>
            </w:r>
            <w:r w:rsidRPr="00472AE0">
              <w:rPr>
                <w:rFonts w:ascii="Times New Roman" w:hAnsi="Times New Roman"/>
                <w:sz w:val="28"/>
                <w:szCs w:val="28"/>
              </w:rPr>
              <w:t>т</w:t>
            </w:r>
            <w:r w:rsidRPr="00472AE0">
              <w:rPr>
                <w:rFonts w:ascii="Times New Roman" w:hAnsi="Times New Roman"/>
                <w:sz w:val="28"/>
                <w:szCs w:val="28"/>
              </w:rPr>
              <w:t>вующих ТП будет решаться  в плановом порядке собственн</w:t>
            </w:r>
            <w:r w:rsidRPr="00472AE0">
              <w:rPr>
                <w:rFonts w:ascii="Times New Roman" w:hAnsi="Times New Roman"/>
                <w:sz w:val="28"/>
                <w:szCs w:val="28"/>
              </w:rPr>
              <w:t>и</w:t>
            </w:r>
            <w:r w:rsidRPr="00472AE0">
              <w:rPr>
                <w:rFonts w:ascii="Times New Roman" w:hAnsi="Times New Roman"/>
                <w:sz w:val="28"/>
                <w:szCs w:val="28"/>
              </w:rPr>
              <w:t>ком.</w:t>
            </w:r>
          </w:p>
        </w:tc>
        <w:tc>
          <w:tcPr>
            <w:tcW w:w="2268" w:type="dxa"/>
            <w:tcBorders>
              <w:top w:val="single" w:sz="4" w:space="0" w:color="auto"/>
              <w:left w:val="single" w:sz="4" w:space="0" w:color="auto"/>
              <w:bottom w:val="single" w:sz="4" w:space="0" w:color="auto"/>
              <w:right w:val="single" w:sz="4" w:space="0" w:color="auto"/>
            </w:tcBorders>
          </w:tcPr>
          <w:p w:rsidR="006B01ED" w:rsidRPr="00BD3B5B" w:rsidRDefault="006B01ED" w:rsidP="005E672E">
            <w:pPr>
              <w:tabs>
                <w:tab w:val="left" w:pos="251"/>
              </w:tabs>
              <w:spacing w:after="0" w:line="240" w:lineRule="auto"/>
              <w:ind w:left="-17" w:right="34"/>
              <w:jc w:val="center"/>
              <w:cnfStyle w:val="000000010000"/>
              <w:rPr>
                <w:rFonts w:ascii="Times New Roman" w:hAnsi="Times New Roman"/>
                <w:sz w:val="28"/>
                <w:szCs w:val="28"/>
              </w:rPr>
            </w:pPr>
            <w:r>
              <w:rPr>
                <w:rFonts w:ascii="Times New Roman" w:hAnsi="Times New Roman"/>
                <w:sz w:val="28"/>
                <w:szCs w:val="28"/>
              </w:rPr>
              <w:t>1,61</w:t>
            </w:r>
          </w:p>
        </w:tc>
        <w:tc>
          <w:tcPr>
            <w:tcW w:w="1957" w:type="dxa"/>
            <w:tcBorders>
              <w:left w:val="single" w:sz="4" w:space="0" w:color="auto"/>
              <w:bottom w:val="single" w:sz="4" w:space="0" w:color="auto"/>
              <w:right w:val="single" w:sz="4" w:space="0" w:color="auto"/>
            </w:tcBorders>
          </w:tcPr>
          <w:p w:rsidR="006B01ED" w:rsidRPr="00472AE0" w:rsidRDefault="00F21C74" w:rsidP="005E672E">
            <w:pPr>
              <w:tabs>
                <w:tab w:val="left" w:pos="251"/>
              </w:tabs>
              <w:spacing w:after="0" w:line="240" w:lineRule="auto"/>
              <w:ind w:left="35" w:right="34" w:hanging="35"/>
              <w:jc w:val="center"/>
              <w:cnfStyle w:val="000000010000"/>
              <w:rPr>
                <w:rFonts w:ascii="Times New Roman" w:hAnsi="Times New Roman"/>
                <w:sz w:val="28"/>
                <w:szCs w:val="28"/>
              </w:rPr>
            </w:pPr>
            <w:r>
              <w:rPr>
                <w:rFonts w:ascii="Times New Roman" w:hAnsi="Times New Roman"/>
                <w:sz w:val="28"/>
                <w:szCs w:val="28"/>
              </w:rPr>
              <w:t>2026</w:t>
            </w:r>
            <w:r w:rsidR="00FB1489">
              <w:rPr>
                <w:rFonts w:ascii="Times New Roman" w:hAnsi="Times New Roman"/>
                <w:sz w:val="28"/>
                <w:szCs w:val="28"/>
              </w:rPr>
              <w:t>-20</w:t>
            </w:r>
            <w:r>
              <w:rPr>
                <w:rFonts w:ascii="Times New Roman" w:hAnsi="Times New Roman"/>
                <w:sz w:val="28"/>
                <w:szCs w:val="28"/>
              </w:rPr>
              <w:t>30</w:t>
            </w:r>
          </w:p>
        </w:tc>
        <w:tc>
          <w:tcPr>
            <w:tcW w:w="2317" w:type="dxa"/>
            <w:gridSpan w:val="2"/>
            <w:vMerge/>
            <w:tcBorders>
              <w:left w:val="single" w:sz="4" w:space="0" w:color="auto"/>
              <w:bottom w:val="single" w:sz="4" w:space="0" w:color="auto"/>
              <w:right w:val="single" w:sz="4" w:space="0" w:color="auto"/>
            </w:tcBorders>
          </w:tcPr>
          <w:p w:rsidR="006B01ED" w:rsidRPr="00472AE0" w:rsidRDefault="006B01ED" w:rsidP="005E672E">
            <w:pPr>
              <w:tabs>
                <w:tab w:val="left" w:pos="251"/>
              </w:tabs>
              <w:spacing w:after="0" w:line="240" w:lineRule="auto"/>
              <w:ind w:left="35" w:right="34" w:hanging="35"/>
              <w:jc w:val="center"/>
              <w:cnfStyle w:val="000000010000"/>
              <w:rPr>
                <w:rFonts w:ascii="Times New Roman" w:hAnsi="Times New Roman"/>
                <w:sz w:val="28"/>
                <w:szCs w:val="28"/>
              </w:rPr>
            </w:pPr>
          </w:p>
        </w:tc>
      </w:tr>
      <w:tr w:rsidR="006B01ED" w:rsidRPr="007C5DB0" w:rsidTr="008037DD">
        <w:trPr>
          <w:cnfStyle w:val="000000100000"/>
          <w:trHeight w:val="126"/>
        </w:trPr>
        <w:tc>
          <w:tcPr>
            <w:cnfStyle w:val="001000000000"/>
            <w:tcW w:w="2518" w:type="dxa"/>
            <w:gridSpan w:val="2"/>
            <w:tcBorders>
              <w:top w:val="single" w:sz="4" w:space="0" w:color="auto"/>
            </w:tcBorders>
          </w:tcPr>
          <w:p w:rsidR="006B01ED" w:rsidRPr="007C5DB0" w:rsidRDefault="006B01ED" w:rsidP="005E672E">
            <w:pPr>
              <w:spacing w:after="0" w:line="240" w:lineRule="auto"/>
              <w:rPr>
                <w:rFonts w:ascii="Times New Roman" w:hAnsi="Times New Roman" w:cs="Times New Roman"/>
                <w:sz w:val="28"/>
                <w:szCs w:val="28"/>
              </w:rPr>
            </w:pPr>
            <w:r w:rsidRPr="007C5DB0">
              <w:rPr>
                <w:rFonts w:ascii="Times New Roman" w:hAnsi="Times New Roman" w:cs="Times New Roman"/>
                <w:sz w:val="28"/>
                <w:szCs w:val="28"/>
              </w:rPr>
              <w:t xml:space="preserve">  Проект №2</w:t>
            </w:r>
          </w:p>
        </w:tc>
        <w:tc>
          <w:tcPr>
            <w:tcW w:w="2355" w:type="dxa"/>
            <w:gridSpan w:val="2"/>
            <w:tcBorders>
              <w:top w:val="single" w:sz="4" w:space="0" w:color="auto"/>
            </w:tcBorders>
          </w:tcPr>
          <w:p w:rsidR="006B01ED" w:rsidRPr="007C5DB0" w:rsidRDefault="006B01ED" w:rsidP="005E672E">
            <w:pPr>
              <w:spacing w:after="0" w:line="240" w:lineRule="auto"/>
              <w:cnfStyle w:val="000000100000"/>
              <w:rPr>
                <w:rFonts w:ascii="Times New Roman" w:hAnsi="Times New Roman"/>
                <w:sz w:val="28"/>
                <w:szCs w:val="28"/>
              </w:rPr>
            </w:pPr>
            <w:r w:rsidRPr="007C5DB0">
              <w:rPr>
                <w:rFonts w:ascii="Times New Roman" w:hAnsi="Times New Roman"/>
                <w:sz w:val="28"/>
                <w:szCs w:val="28"/>
              </w:rPr>
              <w:t>Электроснабж</w:t>
            </w:r>
            <w:r w:rsidRPr="007C5DB0">
              <w:rPr>
                <w:rFonts w:ascii="Times New Roman" w:hAnsi="Times New Roman"/>
                <w:sz w:val="28"/>
                <w:szCs w:val="28"/>
              </w:rPr>
              <w:t>е</w:t>
            </w:r>
            <w:r w:rsidRPr="007C5DB0">
              <w:rPr>
                <w:rFonts w:ascii="Times New Roman" w:hAnsi="Times New Roman"/>
                <w:sz w:val="28"/>
                <w:szCs w:val="28"/>
              </w:rPr>
              <w:t>ние территорий выделенных под застройку</w:t>
            </w:r>
          </w:p>
        </w:tc>
        <w:tc>
          <w:tcPr>
            <w:tcW w:w="4165" w:type="dxa"/>
            <w:tcBorders>
              <w:top w:val="single" w:sz="4" w:space="0" w:color="auto"/>
            </w:tcBorders>
          </w:tcPr>
          <w:p w:rsidR="006B01ED" w:rsidRPr="007C5DB0" w:rsidRDefault="006B01ED" w:rsidP="005E672E">
            <w:pPr>
              <w:spacing w:after="0" w:line="240" w:lineRule="auto"/>
              <w:cnfStyle w:val="000000100000"/>
              <w:rPr>
                <w:rFonts w:ascii="Times New Roman" w:hAnsi="Times New Roman"/>
                <w:sz w:val="28"/>
                <w:szCs w:val="28"/>
              </w:rPr>
            </w:pPr>
            <w:r w:rsidRPr="007C5DB0">
              <w:rPr>
                <w:rFonts w:ascii="Times New Roman" w:hAnsi="Times New Roman"/>
                <w:sz w:val="28"/>
                <w:szCs w:val="28"/>
              </w:rPr>
              <w:t>Технологическое подключение  в  соответствии с уровнем  н</w:t>
            </w:r>
            <w:r w:rsidRPr="007C5DB0">
              <w:rPr>
                <w:rFonts w:ascii="Times New Roman" w:hAnsi="Times New Roman"/>
                <w:sz w:val="28"/>
                <w:szCs w:val="28"/>
              </w:rPr>
              <w:t>а</w:t>
            </w:r>
            <w:r w:rsidRPr="007C5DB0">
              <w:rPr>
                <w:rFonts w:ascii="Times New Roman" w:hAnsi="Times New Roman"/>
                <w:sz w:val="28"/>
                <w:szCs w:val="28"/>
              </w:rPr>
              <w:t>пряжения</w:t>
            </w:r>
          </w:p>
        </w:tc>
        <w:tc>
          <w:tcPr>
            <w:tcW w:w="2268" w:type="dxa"/>
            <w:tcBorders>
              <w:top w:val="single" w:sz="4" w:space="0" w:color="auto"/>
            </w:tcBorders>
          </w:tcPr>
          <w:p w:rsidR="006B01ED" w:rsidRPr="007C5DB0" w:rsidRDefault="00B06A1F" w:rsidP="005E672E">
            <w:pPr>
              <w:spacing w:after="0" w:line="240" w:lineRule="auto"/>
              <w:jc w:val="center"/>
              <w:cnfStyle w:val="000000100000"/>
              <w:rPr>
                <w:rFonts w:ascii="Times New Roman" w:hAnsi="Times New Roman"/>
                <w:sz w:val="28"/>
                <w:szCs w:val="28"/>
              </w:rPr>
            </w:pPr>
            <w:r>
              <w:rPr>
                <w:rFonts w:ascii="Times New Roman" w:hAnsi="Times New Roman"/>
                <w:sz w:val="28"/>
                <w:szCs w:val="28"/>
              </w:rPr>
              <w:t>3,1</w:t>
            </w:r>
            <w:r w:rsidR="00AD4C6C">
              <w:rPr>
                <w:rFonts w:ascii="Times New Roman" w:hAnsi="Times New Roman"/>
                <w:sz w:val="28"/>
                <w:szCs w:val="28"/>
              </w:rPr>
              <w:t>1*</w:t>
            </w:r>
          </w:p>
        </w:tc>
        <w:tc>
          <w:tcPr>
            <w:tcW w:w="1975" w:type="dxa"/>
            <w:gridSpan w:val="2"/>
            <w:tcBorders>
              <w:top w:val="single" w:sz="4" w:space="0" w:color="auto"/>
            </w:tcBorders>
          </w:tcPr>
          <w:p w:rsidR="006B01ED" w:rsidRPr="007C5DB0" w:rsidRDefault="00274D3F" w:rsidP="005E672E">
            <w:pPr>
              <w:spacing w:after="0" w:line="240" w:lineRule="auto"/>
              <w:ind w:left="35" w:hanging="35"/>
              <w:jc w:val="center"/>
              <w:cnfStyle w:val="000000100000"/>
              <w:rPr>
                <w:rFonts w:ascii="Times New Roman" w:hAnsi="Times New Roman"/>
                <w:sz w:val="28"/>
                <w:szCs w:val="28"/>
              </w:rPr>
            </w:pPr>
            <w:r>
              <w:rPr>
                <w:rFonts w:ascii="Times New Roman" w:hAnsi="Times New Roman"/>
                <w:sz w:val="28"/>
                <w:szCs w:val="28"/>
              </w:rPr>
              <w:t>2026-2030</w:t>
            </w:r>
          </w:p>
        </w:tc>
        <w:tc>
          <w:tcPr>
            <w:tcW w:w="2317" w:type="dxa"/>
            <w:gridSpan w:val="2"/>
            <w:tcBorders>
              <w:top w:val="single" w:sz="4" w:space="0" w:color="auto"/>
            </w:tcBorders>
          </w:tcPr>
          <w:p w:rsidR="006B01ED" w:rsidRPr="007C5DB0" w:rsidRDefault="006B01ED" w:rsidP="005E672E">
            <w:pPr>
              <w:spacing w:after="0" w:line="240" w:lineRule="auto"/>
              <w:jc w:val="center"/>
              <w:cnfStyle w:val="000000100000"/>
              <w:rPr>
                <w:rFonts w:ascii="Times New Roman" w:hAnsi="Times New Roman"/>
                <w:sz w:val="28"/>
                <w:szCs w:val="28"/>
              </w:rPr>
            </w:pPr>
            <w:r w:rsidRPr="007C5DB0">
              <w:rPr>
                <w:rFonts w:ascii="Times New Roman" w:hAnsi="Times New Roman"/>
                <w:sz w:val="28"/>
                <w:szCs w:val="28"/>
              </w:rPr>
              <w:t>Обеспечение р</w:t>
            </w:r>
            <w:r w:rsidRPr="007C5DB0">
              <w:rPr>
                <w:rFonts w:ascii="Times New Roman" w:hAnsi="Times New Roman"/>
                <w:sz w:val="28"/>
                <w:szCs w:val="28"/>
              </w:rPr>
              <w:t>е</w:t>
            </w:r>
            <w:r w:rsidRPr="007C5DB0">
              <w:rPr>
                <w:rFonts w:ascii="Times New Roman" w:hAnsi="Times New Roman"/>
                <w:sz w:val="28"/>
                <w:szCs w:val="28"/>
              </w:rPr>
              <w:t>сурсом террит</w:t>
            </w:r>
            <w:r w:rsidRPr="007C5DB0">
              <w:rPr>
                <w:rFonts w:ascii="Times New Roman" w:hAnsi="Times New Roman"/>
                <w:sz w:val="28"/>
                <w:szCs w:val="28"/>
              </w:rPr>
              <w:t>о</w:t>
            </w:r>
            <w:r w:rsidRPr="007C5DB0">
              <w:rPr>
                <w:rFonts w:ascii="Times New Roman" w:hAnsi="Times New Roman"/>
                <w:sz w:val="28"/>
                <w:szCs w:val="28"/>
              </w:rPr>
              <w:t>рий выделенных под застройку</w:t>
            </w:r>
          </w:p>
        </w:tc>
      </w:tr>
      <w:tr w:rsidR="006B01ED" w:rsidRPr="007C5DB0" w:rsidTr="008037DD">
        <w:trPr>
          <w:cnfStyle w:val="000000010000"/>
          <w:trHeight w:val="126"/>
        </w:trPr>
        <w:tc>
          <w:tcPr>
            <w:cnfStyle w:val="001000000000"/>
            <w:tcW w:w="2518" w:type="dxa"/>
            <w:gridSpan w:val="2"/>
          </w:tcPr>
          <w:p w:rsidR="006B01ED" w:rsidRPr="007C5DB0" w:rsidRDefault="006B01ED" w:rsidP="005E672E">
            <w:pPr>
              <w:spacing w:after="0" w:line="240" w:lineRule="auto"/>
              <w:rPr>
                <w:rFonts w:ascii="Times New Roman" w:hAnsi="Times New Roman"/>
                <w:sz w:val="28"/>
                <w:szCs w:val="28"/>
              </w:rPr>
            </w:pPr>
          </w:p>
        </w:tc>
        <w:tc>
          <w:tcPr>
            <w:tcW w:w="2355" w:type="dxa"/>
            <w:gridSpan w:val="2"/>
          </w:tcPr>
          <w:p w:rsidR="006B01ED" w:rsidRPr="007C5DB0" w:rsidRDefault="006B01ED" w:rsidP="005E672E">
            <w:pPr>
              <w:spacing w:after="0" w:line="240" w:lineRule="auto"/>
              <w:cnfStyle w:val="000000010000"/>
              <w:rPr>
                <w:rFonts w:ascii="Times New Roman" w:hAnsi="Times New Roman"/>
                <w:sz w:val="28"/>
                <w:szCs w:val="28"/>
              </w:rPr>
            </w:pPr>
            <w:r w:rsidRPr="007C5DB0">
              <w:rPr>
                <w:rFonts w:ascii="Times New Roman" w:hAnsi="Times New Roman"/>
                <w:sz w:val="28"/>
                <w:szCs w:val="28"/>
              </w:rPr>
              <w:t>Электроснабж</w:t>
            </w:r>
            <w:r w:rsidRPr="007C5DB0">
              <w:rPr>
                <w:rFonts w:ascii="Times New Roman" w:hAnsi="Times New Roman"/>
                <w:sz w:val="28"/>
                <w:szCs w:val="28"/>
              </w:rPr>
              <w:t>е</w:t>
            </w:r>
            <w:r w:rsidRPr="007C5DB0">
              <w:rPr>
                <w:rFonts w:ascii="Times New Roman" w:hAnsi="Times New Roman"/>
                <w:sz w:val="28"/>
                <w:szCs w:val="28"/>
              </w:rPr>
              <w:t>ние объектов ВКХ</w:t>
            </w:r>
          </w:p>
        </w:tc>
        <w:tc>
          <w:tcPr>
            <w:tcW w:w="4165" w:type="dxa"/>
          </w:tcPr>
          <w:p w:rsidR="006B01ED" w:rsidRPr="007C5DB0" w:rsidRDefault="006B01ED" w:rsidP="005E672E">
            <w:pPr>
              <w:spacing w:after="0" w:line="240" w:lineRule="auto"/>
              <w:cnfStyle w:val="000000010000"/>
              <w:rPr>
                <w:rFonts w:ascii="Times New Roman" w:hAnsi="Times New Roman"/>
                <w:sz w:val="28"/>
                <w:szCs w:val="28"/>
              </w:rPr>
            </w:pPr>
            <w:r w:rsidRPr="007C5DB0">
              <w:rPr>
                <w:rFonts w:ascii="Times New Roman" w:hAnsi="Times New Roman"/>
                <w:sz w:val="28"/>
                <w:szCs w:val="28"/>
              </w:rPr>
              <w:t>Технологическое подключение  в  соответствии с индивидуал</w:t>
            </w:r>
            <w:r w:rsidRPr="007C5DB0">
              <w:rPr>
                <w:rFonts w:ascii="Times New Roman" w:hAnsi="Times New Roman"/>
                <w:sz w:val="28"/>
                <w:szCs w:val="28"/>
              </w:rPr>
              <w:t>ь</w:t>
            </w:r>
            <w:r w:rsidRPr="007C5DB0">
              <w:rPr>
                <w:rFonts w:ascii="Times New Roman" w:hAnsi="Times New Roman"/>
                <w:sz w:val="28"/>
                <w:szCs w:val="28"/>
              </w:rPr>
              <w:t>но разработанным проектом</w:t>
            </w:r>
          </w:p>
        </w:tc>
        <w:tc>
          <w:tcPr>
            <w:tcW w:w="2268" w:type="dxa"/>
          </w:tcPr>
          <w:p w:rsidR="006B01ED" w:rsidRPr="007C5DB0" w:rsidRDefault="00B06A1F" w:rsidP="005E672E">
            <w:pPr>
              <w:spacing w:after="0" w:line="240" w:lineRule="auto"/>
              <w:jc w:val="center"/>
              <w:cnfStyle w:val="000000010000"/>
              <w:rPr>
                <w:rFonts w:ascii="Times New Roman" w:hAnsi="Times New Roman"/>
                <w:sz w:val="28"/>
                <w:szCs w:val="28"/>
              </w:rPr>
            </w:pPr>
            <w:r>
              <w:rPr>
                <w:rFonts w:ascii="Times New Roman" w:hAnsi="Times New Roman"/>
                <w:sz w:val="28"/>
                <w:szCs w:val="28"/>
              </w:rPr>
              <w:t>7,15</w:t>
            </w:r>
            <w:r w:rsidR="006B01ED" w:rsidRPr="007C5DB0">
              <w:rPr>
                <w:rFonts w:ascii="Times New Roman" w:hAnsi="Times New Roman"/>
                <w:sz w:val="28"/>
                <w:szCs w:val="28"/>
              </w:rPr>
              <w:t>*</w:t>
            </w:r>
          </w:p>
        </w:tc>
        <w:tc>
          <w:tcPr>
            <w:tcW w:w="1975" w:type="dxa"/>
            <w:gridSpan w:val="2"/>
          </w:tcPr>
          <w:p w:rsidR="006B01ED" w:rsidRPr="007C5DB0" w:rsidRDefault="00274D3F" w:rsidP="005E672E">
            <w:pPr>
              <w:spacing w:after="0" w:line="240" w:lineRule="auto"/>
              <w:ind w:left="35" w:hanging="35"/>
              <w:jc w:val="center"/>
              <w:cnfStyle w:val="000000010000"/>
              <w:rPr>
                <w:rFonts w:ascii="Times New Roman" w:hAnsi="Times New Roman"/>
                <w:sz w:val="28"/>
                <w:szCs w:val="28"/>
              </w:rPr>
            </w:pPr>
            <w:r>
              <w:rPr>
                <w:rFonts w:ascii="Times New Roman" w:hAnsi="Times New Roman"/>
                <w:sz w:val="28"/>
                <w:szCs w:val="28"/>
              </w:rPr>
              <w:t>-</w:t>
            </w:r>
          </w:p>
        </w:tc>
        <w:tc>
          <w:tcPr>
            <w:tcW w:w="2317" w:type="dxa"/>
            <w:gridSpan w:val="2"/>
          </w:tcPr>
          <w:p w:rsidR="006B01ED" w:rsidRPr="007C5DB0" w:rsidRDefault="00274D3F" w:rsidP="005E672E">
            <w:pPr>
              <w:spacing w:after="0" w:line="240" w:lineRule="auto"/>
              <w:jc w:val="center"/>
              <w:cnfStyle w:val="000000010000"/>
              <w:rPr>
                <w:rFonts w:ascii="Times New Roman" w:hAnsi="Times New Roman"/>
                <w:sz w:val="28"/>
                <w:szCs w:val="28"/>
              </w:rPr>
            </w:pPr>
            <w:r>
              <w:rPr>
                <w:rFonts w:ascii="Times New Roman" w:hAnsi="Times New Roman"/>
                <w:sz w:val="28"/>
                <w:szCs w:val="28"/>
              </w:rPr>
              <w:t>Проект по вод</w:t>
            </w:r>
            <w:r>
              <w:rPr>
                <w:rFonts w:ascii="Times New Roman" w:hAnsi="Times New Roman"/>
                <w:sz w:val="28"/>
                <w:szCs w:val="28"/>
              </w:rPr>
              <w:t>о</w:t>
            </w:r>
            <w:r>
              <w:rPr>
                <w:rFonts w:ascii="Times New Roman" w:hAnsi="Times New Roman"/>
                <w:sz w:val="28"/>
                <w:szCs w:val="28"/>
              </w:rPr>
              <w:t>отведению ра</w:t>
            </w:r>
            <w:r>
              <w:rPr>
                <w:rFonts w:ascii="Times New Roman" w:hAnsi="Times New Roman"/>
                <w:sz w:val="28"/>
                <w:szCs w:val="28"/>
              </w:rPr>
              <w:t>с</w:t>
            </w:r>
            <w:r>
              <w:rPr>
                <w:rFonts w:ascii="Times New Roman" w:hAnsi="Times New Roman"/>
                <w:sz w:val="28"/>
                <w:szCs w:val="28"/>
              </w:rPr>
              <w:t>сматривается как не эффективный.</w:t>
            </w:r>
          </w:p>
        </w:tc>
      </w:tr>
      <w:tr w:rsidR="009F5860" w:rsidRPr="007C5DB0" w:rsidTr="008037DD">
        <w:trPr>
          <w:cnfStyle w:val="000000100000"/>
          <w:trHeight w:val="126"/>
        </w:trPr>
        <w:tc>
          <w:tcPr>
            <w:cnfStyle w:val="001000000000"/>
            <w:tcW w:w="15598" w:type="dxa"/>
            <w:gridSpan w:val="10"/>
          </w:tcPr>
          <w:p w:rsidR="009F5860" w:rsidRDefault="009F5860" w:rsidP="005E672E">
            <w:pPr>
              <w:spacing w:after="0" w:line="240" w:lineRule="auto"/>
              <w:jc w:val="center"/>
              <w:rPr>
                <w:rFonts w:ascii="Times New Roman" w:hAnsi="Times New Roman" w:cs="Times New Roman"/>
                <w:sz w:val="28"/>
                <w:szCs w:val="28"/>
              </w:rPr>
            </w:pPr>
            <w:r w:rsidRPr="007C5DB0">
              <w:rPr>
                <w:rFonts w:ascii="Times New Roman" w:hAnsi="Times New Roman" w:cs="Times New Roman"/>
                <w:sz w:val="28"/>
                <w:szCs w:val="28"/>
              </w:rPr>
              <w:t>Теплоснабжение</w:t>
            </w:r>
          </w:p>
          <w:p w:rsidR="005332F4" w:rsidRPr="007C5DB0" w:rsidRDefault="005332F4" w:rsidP="005E672E">
            <w:pPr>
              <w:spacing w:after="0" w:line="240" w:lineRule="auto"/>
              <w:jc w:val="center"/>
              <w:rPr>
                <w:rFonts w:ascii="Times New Roman" w:hAnsi="Times New Roman"/>
                <w:sz w:val="28"/>
                <w:szCs w:val="28"/>
              </w:rPr>
            </w:pPr>
          </w:p>
        </w:tc>
      </w:tr>
      <w:tr w:rsidR="00274D3F" w:rsidRPr="007C5DB0" w:rsidTr="008037DD">
        <w:trPr>
          <w:cnfStyle w:val="000000010000"/>
          <w:trHeight w:val="126"/>
        </w:trPr>
        <w:tc>
          <w:tcPr>
            <w:cnfStyle w:val="001000000000"/>
            <w:tcW w:w="15598" w:type="dxa"/>
            <w:gridSpan w:val="10"/>
          </w:tcPr>
          <w:p w:rsidR="005332F4" w:rsidRDefault="005332F4" w:rsidP="007571AA">
            <w:pPr>
              <w:pStyle w:val="a9"/>
            </w:pPr>
          </w:p>
          <w:p w:rsidR="00274D3F" w:rsidRDefault="00274D3F" w:rsidP="007571AA">
            <w:pPr>
              <w:pStyle w:val="a9"/>
            </w:pPr>
            <w:r w:rsidRPr="007C5DB0">
              <w:t>По расчетным нагрузкам,  на существующие объекты соцкульбыта и отопления объектов индивидуального жилищного строительства,  планируется  установка  автономных  газовых отопительных котлов.</w:t>
            </w:r>
          </w:p>
          <w:p w:rsidR="005332F4" w:rsidRPr="005332F4" w:rsidRDefault="005332F4" w:rsidP="005332F4">
            <w:pPr>
              <w:rPr>
                <w:lang w:eastAsia="ru-RU"/>
              </w:rPr>
            </w:pPr>
          </w:p>
        </w:tc>
      </w:tr>
      <w:tr w:rsidR="006B01ED" w:rsidRPr="007C5DB0" w:rsidTr="008037DD">
        <w:trPr>
          <w:cnfStyle w:val="000000100000"/>
          <w:trHeight w:val="126"/>
        </w:trPr>
        <w:tc>
          <w:tcPr>
            <w:cnfStyle w:val="001000000000"/>
            <w:tcW w:w="11306" w:type="dxa"/>
            <w:gridSpan w:val="6"/>
          </w:tcPr>
          <w:p w:rsidR="006B01ED" w:rsidRPr="007C5DB0" w:rsidRDefault="009F5860" w:rsidP="005E672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6B01ED" w:rsidRPr="007C5DB0">
              <w:rPr>
                <w:rFonts w:ascii="Times New Roman" w:hAnsi="Times New Roman" w:cs="Times New Roman"/>
                <w:sz w:val="28"/>
                <w:szCs w:val="28"/>
              </w:rPr>
              <w:t>Газоснабжение</w:t>
            </w:r>
          </w:p>
        </w:tc>
        <w:tc>
          <w:tcPr>
            <w:tcW w:w="1975" w:type="dxa"/>
            <w:gridSpan w:val="2"/>
          </w:tcPr>
          <w:p w:rsidR="006B01ED" w:rsidRPr="007C5DB0" w:rsidRDefault="006B01ED" w:rsidP="005E672E">
            <w:pPr>
              <w:spacing w:after="0" w:line="240" w:lineRule="auto"/>
              <w:ind w:left="35" w:hanging="35"/>
              <w:jc w:val="center"/>
              <w:cnfStyle w:val="000000100000"/>
              <w:rPr>
                <w:rFonts w:ascii="Times New Roman" w:hAnsi="Times New Roman"/>
                <w:sz w:val="28"/>
                <w:szCs w:val="28"/>
              </w:rPr>
            </w:pPr>
          </w:p>
        </w:tc>
        <w:tc>
          <w:tcPr>
            <w:tcW w:w="2317" w:type="dxa"/>
            <w:gridSpan w:val="2"/>
          </w:tcPr>
          <w:p w:rsidR="006B01ED" w:rsidRPr="007C5DB0" w:rsidRDefault="006B01ED" w:rsidP="005E672E">
            <w:pPr>
              <w:spacing w:after="0" w:line="240" w:lineRule="auto"/>
              <w:jc w:val="center"/>
              <w:cnfStyle w:val="000000100000"/>
              <w:rPr>
                <w:rFonts w:ascii="Times New Roman" w:hAnsi="Times New Roman"/>
                <w:sz w:val="28"/>
                <w:szCs w:val="28"/>
              </w:rPr>
            </w:pPr>
          </w:p>
        </w:tc>
      </w:tr>
      <w:tr w:rsidR="006B01ED" w:rsidRPr="007C5DB0" w:rsidTr="008037DD">
        <w:trPr>
          <w:cnfStyle w:val="000000010000"/>
          <w:trHeight w:val="126"/>
        </w:trPr>
        <w:tc>
          <w:tcPr>
            <w:cnfStyle w:val="001000000000"/>
            <w:tcW w:w="2518" w:type="dxa"/>
            <w:gridSpan w:val="2"/>
          </w:tcPr>
          <w:p w:rsidR="006B01ED" w:rsidRPr="007C5DB0" w:rsidRDefault="006B01ED" w:rsidP="005E672E">
            <w:pPr>
              <w:spacing w:after="0" w:line="240" w:lineRule="auto"/>
              <w:rPr>
                <w:rFonts w:ascii="Times New Roman" w:hAnsi="Times New Roman" w:cs="Times New Roman"/>
                <w:sz w:val="28"/>
                <w:szCs w:val="28"/>
              </w:rPr>
            </w:pPr>
            <w:r w:rsidRPr="007C5DB0">
              <w:rPr>
                <w:rFonts w:ascii="Times New Roman" w:hAnsi="Times New Roman" w:cs="Times New Roman"/>
                <w:sz w:val="28"/>
                <w:szCs w:val="28"/>
              </w:rPr>
              <w:lastRenderedPageBreak/>
              <w:t>Проект №2</w:t>
            </w:r>
          </w:p>
        </w:tc>
        <w:tc>
          <w:tcPr>
            <w:tcW w:w="2355" w:type="dxa"/>
            <w:gridSpan w:val="2"/>
          </w:tcPr>
          <w:p w:rsidR="006B01ED" w:rsidRPr="007C5DB0" w:rsidRDefault="006B01ED" w:rsidP="005E672E">
            <w:pPr>
              <w:spacing w:after="0" w:line="240" w:lineRule="auto"/>
              <w:cnfStyle w:val="000000010000"/>
              <w:rPr>
                <w:rFonts w:ascii="Times New Roman" w:hAnsi="Times New Roman"/>
                <w:sz w:val="28"/>
                <w:szCs w:val="28"/>
              </w:rPr>
            </w:pPr>
            <w:r w:rsidRPr="007C5DB0">
              <w:rPr>
                <w:rFonts w:ascii="Times New Roman" w:hAnsi="Times New Roman"/>
                <w:sz w:val="28"/>
                <w:szCs w:val="28"/>
              </w:rPr>
              <w:t>Газоснабжение территорий в</w:t>
            </w:r>
            <w:r w:rsidRPr="007C5DB0">
              <w:rPr>
                <w:rFonts w:ascii="Times New Roman" w:hAnsi="Times New Roman"/>
                <w:sz w:val="28"/>
                <w:szCs w:val="28"/>
              </w:rPr>
              <w:t>ы</w:t>
            </w:r>
            <w:r w:rsidRPr="007C5DB0">
              <w:rPr>
                <w:rFonts w:ascii="Times New Roman" w:hAnsi="Times New Roman"/>
                <w:sz w:val="28"/>
                <w:szCs w:val="28"/>
              </w:rPr>
              <w:t>деленных под з</w:t>
            </w:r>
            <w:r w:rsidRPr="007C5DB0">
              <w:rPr>
                <w:rFonts w:ascii="Times New Roman" w:hAnsi="Times New Roman"/>
                <w:sz w:val="28"/>
                <w:szCs w:val="28"/>
              </w:rPr>
              <w:t>а</w:t>
            </w:r>
            <w:r w:rsidRPr="007C5DB0">
              <w:rPr>
                <w:rFonts w:ascii="Times New Roman" w:hAnsi="Times New Roman"/>
                <w:sz w:val="28"/>
                <w:szCs w:val="28"/>
              </w:rPr>
              <w:t>стройку</w:t>
            </w:r>
          </w:p>
        </w:tc>
        <w:tc>
          <w:tcPr>
            <w:tcW w:w="4165" w:type="dxa"/>
          </w:tcPr>
          <w:p w:rsidR="006B01ED" w:rsidRPr="007C5DB0" w:rsidRDefault="006B01ED" w:rsidP="005E672E">
            <w:pPr>
              <w:spacing w:after="0" w:line="240" w:lineRule="auto"/>
              <w:cnfStyle w:val="000000010000"/>
              <w:rPr>
                <w:rFonts w:ascii="Times New Roman" w:hAnsi="Times New Roman"/>
                <w:sz w:val="28"/>
                <w:szCs w:val="28"/>
              </w:rPr>
            </w:pPr>
            <w:r w:rsidRPr="007C5DB0">
              <w:rPr>
                <w:rFonts w:ascii="Times New Roman" w:hAnsi="Times New Roman"/>
                <w:sz w:val="28"/>
                <w:szCs w:val="28"/>
              </w:rPr>
              <w:t xml:space="preserve">Технологическое подключение  </w:t>
            </w:r>
          </w:p>
        </w:tc>
        <w:tc>
          <w:tcPr>
            <w:tcW w:w="2268" w:type="dxa"/>
          </w:tcPr>
          <w:p w:rsidR="006B01ED" w:rsidRPr="007C5DB0" w:rsidRDefault="001A25DC" w:rsidP="005E672E">
            <w:pPr>
              <w:spacing w:after="0" w:line="240" w:lineRule="auto"/>
              <w:jc w:val="center"/>
              <w:cnfStyle w:val="000000010000"/>
              <w:rPr>
                <w:rFonts w:ascii="Times New Roman" w:hAnsi="Times New Roman"/>
                <w:sz w:val="28"/>
                <w:szCs w:val="28"/>
              </w:rPr>
            </w:pPr>
            <w:r>
              <w:rPr>
                <w:rFonts w:ascii="Times New Roman" w:hAnsi="Times New Roman"/>
                <w:sz w:val="28"/>
                <w:szCs w:val="28"/>
              </w:rPr>
              <w:t>6,59</w:t>
            </w:r>
            <w:r w:rsidR="006B01ED" w:rsidRPr="007C5DB0">
              <w:rPr>
                <w:rFonts w:ascii="Times New Roman" w:hAnsi="Times New Roman"/>
                <w:sz w:val="28"/>
                <w:szCs w:val="28"/>
              </w:rPr>
              <w:t>*</w:t>
            </w:r>
          </w:p>
        </w:tc>
        <w:tc>
          <w:tcPr>
            <w:tcW w:w="1975" w:type="dxa"/>
            <w:gridSpan w:val="2"/>
          </w:tcPr>
          <w:p w:rsidR="006B01ED" w:rsidRPr="007C5DB0" w:rsidRDefault="00274D3F" w:rsidP="005E672E">
            <w:pPr>
              <w:spacing w:after="0" w:line="240" w:lineRule="auto"/>
              <w:ind w:left="35" w:hanging="35"/>
              <w:jc w:val="center"/>
              <w:cnfStyle w:val="000000010000"/>
              <w:rPr>
                <w:rFonts w:ascii="Times New Roman" w:hAnsi="Times New Roman"/>
                <w:sz w:val="28"/>
                <w:szCs w:val="28"/>
              </w:rPr>
            </w:pPr>
            <w:r>
              <w:rPr>
                <w:rFonts w:ascii="Times New Roman" w:hAnsi="Times New Roman"/>
                <w:sz w:val="28"/>
                <w:szCs w:val="28"/>
              </w:rPr>
              <w:t>2026-2030</w:t>
            </w:r>
          </w:p>
        </w:tc>
        <w:tc>
          <w:tcPr>
            <w:tcW w:w="2317" w:type="dxa"/>
            <w:gridSpan w:val="2"/>
          </w:tcPr>
          <w:p w:rsidR="006B01ED" w:rsidRPr="007C5DB0" w:rsidRDefault="006B01ED" w:rsidP="005E672E">
            <w:pPr>
              <w:spacing w:after="0" w:line="240" w:lineRule="auto"/>
              <w:jc w:val="center"/>
              <w:cnfStyle w:val="000000010000"/>
              <w:rPr>
                <w:rFonts w:ascii="Times New Roman" w:hAnsi="Times New Roman"/>
                <w:sz w:val="28"/>
                <w:szCs w:val="28"/>
              </w:rPr>
            </w:pPr>
            <w:r w:rsidRPr="007C5DB0">
              <w:rPr>
                <w:rFonts w:ascii="Times New Roman" w:hAnsi="Times New Roman"/>
                <w:sz w:val="28"/>
                <w:szCs w:val="28"/>
              </w:rPr>
              <w:t>Обеспечение р</w:t>
            </w:r>
            <w:r w:rsidRPr="007C5DB0">
              <w:rPr>
                <w:rFonts w:ascii="Times New Roman" w:hAnsi="Times New Roman"/>
                <w:sz w:val="28"/>
                <w:szCs w:val="28"/>
              </w:rPr>
              <w:t>е</w:t>
            </w:r>
            <w:r w:rsidRPr="007C5DB0">
              <w:rPr>
                <w:rFonts w:ascii="Times New Roman" w:hAnsi="Times New Roman"/>
                <w:sz w:val="28"/>
                <w:szCs w:val="28"/>
              </w:rPr>
              <w:t>сурсом террит</w:t>
            </w:r>
            <w:r w:rsidRPr="007C5DB0">
              <w:rPr>
                <w:rFonts w:ascii="Times New Roman" w:hAnsi="Times New Roman"/>
                <w:sz w:val="28"/>
                <w:szCs w:val="28"/>
              </w:rPr>
              <w:t>о</w:t>
            </w:r>
            <w:r w:rsidRPr="007C5DB0">
              <w:rPr>
                <w:rFonts w:ascii="Times New Roman" w:hAnsi="Times New Roman"/>
                <w:sz w:val="28"/>
                <w:szCs w:val="28"/>
              </w:rPr>
              <w:t>рий выделенных под застройку</w:t>
            </w:r>
          </w:p>
        </w:tc>
      </w:tr>
      <w:tr w:rsidR="009F5860" w:rsidRPr="007C5DB0" w:rsidTr="008037DD">
        <w:trPr>
          <w:cnfStyle w:val="000000100000"/>
          <w:trHeight w:val="126"/>
        </w:trPr>
        <w:tc>
          <w:tcPr>
            <w:cnfStyle w:val="001000000000"/>
            <w:tcW w:w="15598" w:type="dxa"/>
            <w:gridSpan w:val="10"/>
          </w:tcPr>
          <w:p w:rsidR="009F5860" w:rsidRPr="007C5DB0" w:rsidRDefault="009F5860" w:rsidP="005E672E">
            <w:pPr>
              <w:spacing w:after="0" w:line="240" w:lineRule="auto"/>
              <w:jc w:val="center"/>
              <w:rPr>
                <w:rFonts w:ascii="Times New Roman" w:hAnsi="Times New Roman"/>
                <w:sz w:val="28"/>
                <w:szCs w:val="28"/>
              </w:rPr>
            </w:pPr>
            <w:r w:rsidRPr="007C5DB0">
              <w:rPr>
                <w:rFonts w:ascii="Times New Roman" w:hAnsi="Times New Roman" w:cs="Times New Roman"/>
                <w:sz w:val="28"/>
                <w:szCs w:val="28"/>
              </w:rPr>
              <w:t>Водоснабжение</w:t>
            </w:r>
          </w:p>
        </w:tc>
      </w:tr>
      <w:tr w:rsidR="006B01ED" w:rsidRPr="007C5DB0" w:rsidTr="008037DD">
        <w:trPr>
          <w:cnfStyle w:val="000000010000"/>
          <w:trHeight w:val="126"/>
        </w:trPr>
        <w:tc>
          <w:tcPr>
            <w:cnfStyle w:val="001000000000"/>
            <w:tcW w:w="2518" w:type="dxa"/>
            <w:gridSpan w:val="2"/>
          </w:tcPr>
          <w:p w:rsidR="006B01ED" w:rsidRPr="007C5DB0" w:rsidRDefault="006B01ED" w:rsidP="005E672E">
            <w:pPr>
              <w:spacing w:after="0" w:line="240" w:lineRule="auto"/>
              <w:rPr>
                <w:rFonts w:ascii="Times New Roman" w:hAnsi="Times New Roman" w:cs="Times New Roman"/>
                <w:sz w:val="28"/>
                <w:szCs w:val="28"/>
              </w:rPr>
            </w:pPr>
            <w:r w:rsidRPr="007C5DB0">
              <w:rPr>
                <w:rFonts w:ascii="Times New Roman" w:hAnsi="Times New Roman" w:cs="Times New Roman"/>
                <w:sz w:val="28"/>
                <w:szCs w:val="28"/>
              </w:rPr>
              <w:t>Проект №1</w:t>
            </w:r>
          </w:p>
        </w:tc>
        <w:tc>
          <w:tcPr>
            <w:tcW w:w="2355" w:type="dxa"/>
            <w:gridSpan w:val="2"/>
          </w:tcPr>
          <w:p w:rsidR="006B01ED" w:rsidRPr="007C5DB0" w:rsidRDefault="006B01ED" w:rsidP="005E672E">
            <w:pPr>
              <w:spacing w:after="0" w:line="240" w:lineRule="auto"/>
              <w:cnfStyle w:val="000000010000"/>
              <w:rPr>
                <w:rFonts w:ascii="Times New Roman" w:hAnsi="Times New Roman"/>
                <w:sz w:val="28"/>
                <w:szCs w:val="28"/>
              </w:rPr>
            </w:pPr>
            <w:r w:rsidRPr="007C5DB0">
              <w:rPr>
                <w:rFonts w:ascii="Times New Roman" w:hAnsi="Times New Roman"/>
                <w:color w:val="000000"/>
                <w:sz w:val="28"/>
                <w:szCs w:val="28"/>
                <w:lang w:eastAsia="ru-RU"/>
              </w:rPr>
              <w:t xml:space="preserve">Реконструкция и модернизация </w:t>
            </w:r>
          </w:p>
        </w:tc>
        <w:tc>
          <w:tcPr>
            <w:tcW w:w="4165" w:type="dxa"/>
          </w:tcPr>
          <w:p w:rsidR="006B01ED" w:rsidRPr="007C5DB0" w:rsidRDefault="006B01ED" w:rsidP="005E672E">
            <w:pPr>
              <w:spacing w:after="0" w:line="240" w:lineRule="auto"/>
              <w:cnfStyle w:val="000000010000"/>
              <w:rPr>
                <w:rFonts w:ascii="Times New Roman" w:hAnsi="Times New Roman"/>
                <w:sz w:val="28"/>
                <w:szCs w:val="28"/>
              </w:rPr>
            </w:pPr>
            <w:r w:rsidRPr="007C5DB0">
              <w:rPr>
                <w:rFonts w:ascii="Times New Roman" w:hAnsi="Times New Roman"/>
                <w:sz w:val="28"/>
                <w:szCs w:val="28"/>
              </w:rPr>
              <w:t>Бюджет СП;</w:t>
            </w:r>
          </w:p>
          <w:p w:rsidR="006B01ED" w:rsidRPr="007C5DB0" w:rsidRDefault="006B01ED" w:rsidP="005E672E">
            <w:pPr>
              <w:spacing w:after="0" w:line="240" w:lineRule="auto"/>
              <w:cnfStyle w:val="000000010000"/>
              <w:rPr>
                <w:rFonts w:ascii="Times New Roman" w:hAnsi="Times New Roman"/>
                <w:sz w:val="28"/>
                <w:szCs w:val="28"/>
              </w:rPr>
            </w:pPr>
            <w:r w:rsidRPr="007C5DB0">
              <w:rPr>
                <w:rFonts w:ascii="Times New Roman" w:hAnsi="Times New Roman"/>
                <w:sz w:val="28"/>
                <w:szCs w:val="28"/>
              </w:rPr>
              <w:t>Программы софинансирования.</w:t>
            </w:r>
          </w:p>
        </w:tc>
        <w:tc>
          <w:tcPr>
            <w:tcW w:w="2268" w:type="dxa"/>
          </w:tcPr>
          <w:p w:rsidR="006B01ED" w:rsidRPr="007C5DB0" w:rsidRDefault="006B01ED" w:rsidP="005E672E">
            <w:pPr>
              <w:spacing w:after="0" w:line="240" w:lineRule="auto"/>
              <w:jc w:val="center"/>
              <w:cnfStyle w:val="000000010000"/>
              <w:rPr>
                <w:rFonts w:ascii="Times New Roman" w:hAnsi="Times New Roman"/>
                <w:sz w:val="28"/>
                <w:szCs w:val="28"/>
              </w:rPr>
            </w:pPr>
            <w:r w:rsidRPr="007C5DB0">
              <w:rPr>
                <w:rFonts w:ascii="Times New Roman" w:hAnsi="Times New Roman"/>
                <w:sz w:val="28"/>
                <w:szCs w:val="28"/>
              </w:rPr>
              <w:t>80,23</w:t>
            </w:r>
          </w:p>
        </w:tc>
        <w:tc>
          <w:tcPr>
            <w:tcW w:w="1975" w:type="dxa"/>
            <w:gridSpan w:val="2"/>
          </w:tcPr>
          <w:p w:rsidR="006B01ED" w:rsidRPr="007C5DB0" w:rsidRDefault="008F56F1" w:rsidP="005E672E">
            <w:pPr>
              <w:spacing w:after="0" w:line="240" w:lineRule="auto"/>
              <w:ind w:left="35" w:hanging="35"/>
              <w:jc w:val="center"/>
              <w:cnfStyle w:val="000000010000"/>
              <w:rPr>
                <w:rFonts w:ascii="Times New Roman" w:hAnsi="Times New Roman"/>
                <w:sz w:val="28"/>
                <w:szCs w:val="28"/>
              </w:rPr>
            </w:pPr>
            <w:r>
              <w:rPr>
                <w:rFonts w:ascii="Times New Roman" w:hAnsi="Times New Roman"/>
                <w:sz w:val="28"/>
                <w:szCs w:val="28"/>
              </w:rPr>
              <w:t>2014-2030</w:t>
            </w:r>
          </w:p>
        </w:tc>
        <w:tc>
          <w:tcPr>
            <w:tcW w:w="2317" w:type="dxa"/>
            <w:gridSpan w:val="2"/>
          </w:tcPr>
          <w:p w:rsidR="006B01ED" w:rsidRPr="007C5DB0" w:rsidRDefault="006B01ED" w:rsidP="005E672E">
            <w:pPr>
              <w:spacing w:after="0" w:line="240" w:lineRule="auto"/>
              <w:jc w:val="center"/>
              <w:cnfStyle w:val="000000010000"/>
              <w:rPr>
                <w:rFonts w:ascii="Times New Roman" w:hAnsi="Times New Roman"/>
                <w:sz w:val="28"/>
                <w:szCs w:val="28"/>
              </w:rPr>
            </w:pPr>
            <w:r w:rsidRPr="007C5DB0">
              <w:rPr>
                <w:rFonts w:ascii="Times New Roman" w:hAnsi="Times New Roman"/>
                <w:sz w:val="28"/>
                <w:szCs w:val="28"/>
              </w:rPr>
              <w:t>Повышение к</w:t>
            </w:r>
            <w:r w:rsidRPr="007C5DB0">
              <w:rPr>
                <w:rFonts w:ascii="Times New Roman" w:hAnsi="Times New Roman"/>
                <w:sz w:val="28"/>
                <w:szCs w:val="28"/>
              </w:rPr>
              <w:t>а</w:t>
            </w:r>
            <w:r w:rsidRPr="007C5DB0">
              <w:rPr>
                <w:rFonts w:ascii="Times New Roman" w:hAnsi="Times New Roman"/>
                <w:sz w:val="28"/>
                <w:szCs w:val="28"/>
              </w:rPr>
              <w:t>чества подава</w:t>
            </w:r>
            <w:r w:rsidRPr="007C5DB0">
              <w:rPr>
                <w:rFonts w:ascii="Times New Roman" w:hAnsi="Times New Roman"/>
                <w:sz w:val="28"/>
                <w:szCs w:val="28"/>
              </w:rPr>
              <w:t>е</w:t>
            </w:r>
            <w:r w:rsidRPr="007C5DB0">
              <w:rPr>
                <w:rFonts w:ascii="Times New Roman" w:hAnsi="Times New Roman"/>
                <w:sz w:val="28"/>
                <w:szCs w:val="28"/>
              </w:rPr>
              <w:t>мого ресурса</w:t>
            </w:r>
          </w:p>
        </w:tc>
      </w:tr>
      <w:tr w:rsidR="006B01ED" w:rsidRPr="007C5DB0" w:rsidTr="008037DD">
        <w:trPr>
          <w:cnfStyle w:val="000000100000"/>
          <w:trHeight w:val="827"/>
        </w:trPr>
        <w:tc>
          <w:tcPr>
            <w:cnfStyle w:val="001000000000"/>
            <w:tcW w:w="2518" w:type="dxa"/>
            <w:gridSpan w:val="2"/>
          </w:tcPr>
          <w:p w:rsidR="006B01ED" w:rsidRPr="007C5DB0" w:rsidRDefault="006B01ED" w:rsidP="005E672E">
            <w:pPr>
              <w:spacing w:after="0" w:line="240" w:lineRule="auto"/>
              <w:rPr>
                <w:rFonts w:ascii="Times New Roman" w:hAnsi="Times New Roman" w:cs="Times New Roman"/>
                <w:sz w:val="28"/>
                <w:szCs w:val="28"/>
              </w:rPr>
            </w:pPr>
            <w:r w:rsidRPr="007C5DB0">
              <w:rPr>
                <w:rFonts w:ascii="Times New Roman" w:hAnsi="Times New Roman" w:cs="Times New Roman"/>
                <w:sz w:val="28"/>
                <w:szCs w:val="28"/>
              </w:rPr>
              <w:t>Проект №2</w:t>
            </w:r>
          </w:p>
        </w:tc>
        <w:tc>
          <w:tcPr>
            <w:tcW w:w="2355" w:type="dxa"/>
            <w:gridSpan w:val="2"/>
          </w:tcPr>
          <w:p w:rsidR="006B01ED" w:rsidRPr="007C5DB0" w:rsidRDefault="006B01ED" w:rsidP="005E672E">
            <w:pPr>
              <w:spacing w:after="0" w:line="240" w:lineRule="auto"/>
              <w:ind w:left="34"/>
              <w:cnfStyle w:val="000000100000"/>
              <w:rPr>
                <w:rFonts w:ascii="Times New Roman" w:hAnsi="Times New Roman"/>
                <w:sz w:val="28"/>
                <w:szCs w:val="28"/>
              </w:rPr>
            </w:pPr>
            <w:r w:rsidRPr="007C5DB0">
              <w:rPr>
                <w:rFonts w:ascii="Times New Roman" w:hAnsi="Times New Roman"/>
                <w:sz w:val="28"/>
                <w:szCs w:val="28"/>
              </w:rPr>
              <w:t>Водоснабжение территорий в</w:t>
            </w:r>
            <w:r w:rsidRPr="007C5DB0">
              <w:rPr>
                <w:rFonts w:ascii="Times New Roman" w:hAnsi="Times New Roman"/>
                <w:sz w:val="28"/>
                <w:szCs w:val="28"/>
              </w:rPr>
              <w:t>ы</w:t>
            </w:r>
            <w:r w:rsidRPr="007C5DB0">
              <w:rPr>
                <w:rFonts w:ascii="Times New Roman" w:hAnsi="Times New Roman"/>
                <w:sz w:val="28"/>
                <w:szCs w:val="28"/>
              </w:rPr>
              <w:t>деленных под з</w:t>
            </w:r>
            <w:r w:rsidRPr="007C5DB0">
              <w:rPr>
                <w:rFonts w:ascii="Times New Roman" w:hAnsi="Times New Roman"/>
                <w:sz w:val="28"/>
                <w:szCs w:val="28"/>
              </w:rPr>
              <w:t>а</w:t>
            </w:r>
            <w:r w:rsidRPr="007C5DB0">
              <w:rPr>
                <w:rFonts w:ascii="Times New Roman" w:hAnsi="Times New Roman"/>
                <w:sz w:val="28"/>
                <w:szCs w:val="28"/>
              </w:rPr>
              <w:t>стройку</w:t>
            </w:r>
          </w:p>
        </w:tc>
        <w:tc>
          <w:tcPr>
            <w:tcW w:w="4165" w:type="dxa"/>
          </w:tcPr>
          <w:p w:rsidR="006B01ED" w:rsidRPr="007C5DB0" w:rsidRDefault="006B01ED" w:rsidP="005E672E">
            <w:pPr>
              <w:spacing w:after="0" w:line="240" w:lineRule="auto"/>
              <w:cnfStyle w:val="000000100000"/>
              <w:rPr>
                <w:rFonts w:ascii="Times New Roman" w:hAnsi="Times New Roman"/>
                <w:sz w:val="28"/>
                <w:szCs w:val="28"/>
              </w:rPr>
            </w:pPr>
            <w:r w:rsidRPr="007C5DB0">
              <w:rPr>
                <w:rFonts w:ascii="Times New Roman" w:hAnsi="Times New Roman"/>
                <w:sz w:val="28"/>
                <w:szCs w:val="28"/>
              </w:rPr>
              <w:t xml:space="preserve">Технологическое подключение  </w:t>
            </w:r>
          </w:p>
        </w:tc>
        <w:tc>
          <w:tcPr>
            <w:tcW w:w="2268" w:type="dxa"/>
          </w:tcPr>
          <w:p w:rsidR="006B01ED" w:rsidRPr="007C5DB0" w:rsidRDefault="006B01ED" w:rsidP="005E672E">
            <w:pPr>
              <w:spacing w:after="0" w:line="240" w:lineRule="auto"/>
              <w:jc w:val="center"/>
              <w:cnfStyle w:val="000000100000"/>
              <w:rPr>
                <w:rFonts w:ascii="Times New Roman" w:hAnsi="Times New Roman"/>
                <w:sz w:val="28"/>
                <w:szCs w:val="28"/>
              </w:rPr>
            </w:pPr>
            <w:r w:rsidRPr="007C5DB0">
              <w:rPr>
                <w:rFonts w:ascii="Times New Roman" w:hAnsi="Times New Roman"/>
                <w:sz w:val="28"/>
                <w:szCs w:val="28"/>
              </w:rPr>
              <w:t>10,74*</w:t>
            </w:r>
          </w:p>
        </w:tc>
        <w:tc>
          <w:tcPr>
            <w:tcW w:w="1975" w:type="dxa"/>
            <w:gridSpan w:val="2"/>
          </w:tcPr>
          <w:p w:rsidR="006B01ED" w:rsidRPr="007C5DB0" w:rsidRDefault="008F56F1" w:rsidP="005E672E">
            <w:pPr>
              <w:spacing w:after="0" w:line="240" w:lineRule="auto"/>
              <w:ind w:left="35" w:hanging="35"/>
              <w:jc w:val="center"/>
              <w:cnfStyle w:val="000000100000"/>
              <w:rPr>
                <w:rFonts w:ascii="Times New Roman" w:hAnsi="Times New Roman"/>
                <w:sz w:val="28"/>
                <w:szCs w:val="28"/>
              </w:rPr>
            </w:pPr>
            <w:r>
              <w:rPr>
                <w:rFonts w:ascii="Times New Roman" w:hAnsi="Times New Roman"/>
                <w:sz w:val="28"/>
                <w:szCs w:val="28"/>
              </w:rPr>
              <w:t>2026-2030</w:t>
            </w:r>
          </w:p>
        </w:tc>
        <w:tc>
          <w:tcPr>
            <w:tcW w:w="2317" w:type="dxa"/>
            <w:gridSpan w:val="2"/>
          </w:tcPr>
          <w:p w:rsidR="006B01ED" w:rsidRPr="007C5DB0" w:rsidRDefault="006B01ED" w:rsidP="005E672E">
            <w:pPr>
              <w:spacing w:after="0" w:line="240" w:lineRule="auto"/>
              <w:jc w:val="center"/>
              <w:cnfStyle w:val="000000100000"/>
              <w:rPr>
                <w:rFonts w:ascii="Times New Roman" w:hAnsi="Times New Roman"/>
                <w:sz w:val="28"/>
                <w:szCs w:val="28"/>
              </w:rPr>
            </w:pPr>
            <w:r w:rsidRPr="007C5DB0">
              <w:rPr>
                <w:rFonts w:ascii="Times New Roman" w:hAnsi="Times New Roman"/>
                <w:sz w:val="28"/>
                <w:szCs w:val="28"/>
              </w:rPr>
              <w:t>Обеспечение р</w:t>
            </w:r>
            <w:r w:rsidRPr="007C5DB0">
              <w:rPr>
                <w:rFonts w:ascii="Times New Roman" w:hAnsi="Times New Roman"/>
                <w:sz w:val="28"/>
                <w:szCs w:val="28"/>
              </w:rPr>
              <w:t>е</w:t>
            </w:r>
            <w:r w:rsidRPr="007C5DB0">
              <w:rPr>
                <w:rFonts w:ascii="Times New Roman" w:hAnsi="Times New Roman"/>
                <w:sz w:val="28"/>
                <w:szCs w:val="28"/>
              </w:rPr>
              <w:t>сурсом террит</w:t>
            </w:r>
            <w:r w:rsidRPr="007C5DB0">
              <w:rPr>
                <w:rFonts w:ascii="Times New Roman" w:hAnsi="Times New Roman"/>
                <w:sz w:val="28"/>
                <w:szCs w:val="28"/>
              </w:rPr>
              <w:t>о</w:t>
            </w:r>
            <w:r w:rsidRPr="007C5DB0">
              <w:rPr>
                <w:rFonts w:ascii="Times New Roman" w:hAnsi="Times New Roman"/>
                <w:sz w:val="28"/>
                <w:szCs w:val="28"/>
              </w:rPr>
              <w:t>рий выделенных под застройку</w:t>
            </w:r>
          </w:p>
        </w:tc>
      </w:tr>
      <w:tr w:rsidR="009F5860" w:rsidRPr="007C5DB0" w:rsidTr="008037DD">
        <w:trPr>
          <w:cnfStyle w:val="000000010000"/>
          <w:trHeight w:val="499"/>
        </w:trPr>
        <w:tc>
          <w:tcPr>
            <w:cnfStyle w:val="001000000000"/>
            <w:tcW w:w="15598" w:type="dxa"/>
            <w:gridSpan w:val="10"/>
          </w:tcPr>
          <w:p w:rsidR="009F5860" w:rsidRPr="007C5DB0" w:rsidRDefault="009F5860" w:rsidP="005E672E">
            <w:pPr>
              <w:spacing w:after="0" w:line="240" w:lineRule="auto"/>
              <w:jc w:val="center"/>
              <w:rPr>
                <w:rFonts w:ascii="Times New Roman" w:hAnsi="Times New Roman" w:cs="Times New Roman"/>
                <w:sz w:val="28"/>
                <w:szCs w:val="28"/>
              </w:rPr>
            </w:pPr>
          </w:p>
          <w:p w:rsidR="009F5860" w:rsidRPr="007C5DB0" w:rsidRDefault="009F5860" w:rsidP="005E672E">
            <w:pPr>
              <w:spacing w:after="0" w:line="240" w:lineRule="auto"/>
              <w:jc w:val="center"/>
              <w:rPr>
                <w:rFonts w:ascii="Times New Roman" w:hAnsi="Times New Roman"/>
                <w:sz w:val="28"/>
                <w:szCs w:val="28"/>
              </w:rPr>
            </w:pPr>
            <w:r w:rsidRPr="007C5DB0">
              <w:rPr>
                <w:rFonts w:ascii="Times New Roman" w:hAnsi="Times New Roman" w:cs="Times New Roman"/>
                <w:sz w:val="28"/>
                <w:szCs w:val="28"/>
              </w:rPr>
              <w:t>Водоотведение</w:t>
            </w:r>
          </w:p>
        </w:tc>
      </w:tr>
      <w:tr w:rsidR="006B01ED" w:rsidRPr="007C5DB0" w:rsidTr="008037DD">
        <w:trPr>
          <w:cnfStyle w:val="000000100000"/>
          <w:trHeight w:val="1140"/>
        </w:trPr>
        <w:tc>
          <w:tcPr>
            <w:cnfStyle w:val="001000000000"/>
            <w:tcW w:w="2518" w:type="dxa"/>
            <w:gridSpan w:val="2"/>
          </w:tcPr>
          <w:p w:rsidR="006B01ED" w:rsidRPr="007C5DB0" w:rsidRDefault="006B01ED" w:rsidP="005E672E">
            <w:pPr>
              <w:spacing w:after="0" w:line="240" w:lineRule="auto"/>
              <w:rPr>
                <w:rFonts w:ascii="Times New Roman" w:hAnsi="Times New Roman" w:cs="Times New Roman"/>
                <w:sz w:val="28"/>
                <w:szCs w:val="28"/>
              </w:rPr>
            </w:pPr>
            <w:r w:rsidRPr="007C5DB0">
              <w:rPr>
                <w:rFonts w:ascii="Times New Roman" w:hAnsi="Times New Roman" w:cs="Times New Roman"/>
                <w:sz w:val="28"/>
                <w:szCs w:val="28"/>
              </w:rPr>
              <w:t>Проект №2</w:t>
            </w:r>
          </w:p>
        </w:tc>
        <w:tc>
          <w:tcPr>
            <w:tcW w:w="2355" w:type="dxa"/>
            <w:gridSpan w:val="2"/>
          </w:tcPr>
          <w:p w:rsidR="006B01ED" w:rsidRPr="007C5DB0" w:rsidRDefault="006B01ED" w:rsidP="005E672E">
            <w:pPr>
              <w:spacing w:after="0" w:line="240" w:lineRule="auto"/>
              <w:ind w:left="34"/>
              <w:cnfStyle w:val="000000100000"/>
              <w:rPr>
                <w:rFonts w:ascii="Times New Roman" w:hAnsi="Times New Roman"/>
                <w:sz w:val="28"/>
                <w:szCs w:val="28"/>
              </w:rPr>
            </w:pPr>
            <w:r w:rsidRPr="007C5DB0">
              <w:rPr>
                <w:rFonts w:ascii="Times New Roman" w:hAnsi="Times New Roman"/>
                <w:sz w:val="28"/>
                <w:szCs w:val="28"/>
              </w:rPr>
              <w:t>Подключение новых абонентов</w:t>
            </w:r>
          </w:p>
        </w:tc>
        <w:tc>
          <w:tcPr>
            <w:tcW w:w="4165" w:type="dxa"/>
          </w:tcPr>
          <w:p w:rsidR="006B01ED" w:rsidRPr="007C5DB0" w:rsidRDefault="006B01ED" w:rsidP="005E672E">
            <w:pPr>
              <w:spacing w:after="0" w:line="240" w:lineRule="auto"/>
              <w:cnfStyle w:val="000000100000"/>
              <w:rPr>
                <w:rFonts w:ascii="Times New Roman" w:hAnsi="Times New Roman"/>
                <w:sz w:val="28"/>
                <w:szCs w:val="28"/>
              </w:rPr>
            </w:pPr>
            <w:r w:rsidRPr="007C5DB0">
              <w:rPr>
                <w:rFonts w:ascii="Times New Roman" w:hAnsi="Times New Roman"/>
                <w:sz w:val="28"/>
                <w:szCs w:val="28"/>
              </w:rPr>
              <w:t xml:space="preserve">Технологическое подключение  </w:t>
            </w:r>
          </w:p>
        </w:tc>
        <w:tc>
          <w:tcPr>
            <w:tcW w:w="2268" w:type="dxa"/>
          </w:tcPr>
          <w:p w:rsidR="006B01ED" w:rsidRPr="007C5DB0" w:rsidRDefault="006B01ED" w:rsidP="005E672E">
            <w:pPr>
              <w:spacing w:after="0" w:line="240" w:lineRule="auto"/>
              <w:jc w:val="center"/>
              <w:cnfStyle w:val="000000100000"/>
              <w:rPr>
                <w:rFonts w:ascii="Times New Roman" w:hAnsi="Times New Roman"/>
                <w:sz w:val="28"/>
                <w:szCs w:val="28"/>
              </w:rPr>
            </w:pPr>
            <w:r w:rsidRPr="007C5DB0">
              <w:rPr>
                <w:rFonts w:ascii="Times New Roman" w:hAnsi="Times New Roman"/>
                <w:sz w:val="28"/>
                <w:szCs w:val="28"/>
              </w:rPr>
              <w:t>206,79*</w:t>
            </w:r>
          </w:p>
        </w:tc>
        <w:tc>
          <w:tcPr>
            <w:tcW w:w="1975" w:type="dxa"/>
            <w:gridSpan w:val="2"/>
          </w:tcPr>
          <w:p w:rsidR="006B01ED" w:rsidRPr="007C5DB0" w:rsidRDefault="006B01ED" w:rsidP="005E672E">
            <w:pPr>
              <w:spacing w:after="0" w:line="240" w:lineRule="auto"/>
              <w:ind w:left="35" w:hanging="35"/>
              <w:jc w:val="center"/>
              <w:cnfStyle w:val="000000100000"/>
              <w:rPr>
                <w:rFonts w:ascii="Times New Roman" w:hAnsi="Times New Roman"/>
                <w:sz w:val="28"/>
                <w:szCs w:val="28"/>
              </w:rPr>
            </w:pPr>
          </w:p>
        </w:tc>
        <w:tc>
          <w:tcPr>
            <w:tcW w:w="2317" w:type="dxa"/>
            <w:gridSpan w:val="2"/>
          </w:tcPr>
          <w:p w:rsidR="006B01ED" w:rsidRPr="007C5DB0" w:rsidRDefault="00274D3F" w:rsidP="005E672E">
            <w:pPr>
              <w:spacing w:after="0" w:line="240" w:lineRule="auto"/>
              <w:cnfStyle w:val="000000100000"/>
              <w:rPr>
                <w:rFonts w:ascii="Times New Roman" w:hAnsi="Times New Roman"/>
                <w:sz w:val="28"/>
                <w:szCs w:val="28"/>
              </w:rPr>
            </w:pPr>
            <w:r>
              <w:rPr>
                <w:rFonts w:ascii="Times New Roman" w:hAnsi="Times New Roman"/>
                <w:sz w:val="28"/>
                <w:szCs w:val="28"/>
              </w:rPr>
              <w:t>Проект по вод</w:t>
            </w:r>
            <w:r>
              <w:rPr>
                <w:rFonts w:ascii="Times New Roman" w:hAnsi="Times New Roman"/>
                <w:sz w:val="28"/>
                <w:szCs w:val="28"/>
              </w:rPr>
              <w:t>о</w:t>
            </w:r>
            <w:r>
              <w:rPr>
                <w:rFonts w:ascii="Times New Roman" w:hAnsi="Times New Roman"/>
                <w:sz w:val="28"/>
                <w:szCs w:val="28"/>
              </w:rPr>
              <w:t>отведению ра</w:t>
            </w:r>
            <w:r>
              <w:rPr>
                <w:rFonts w:ascii="Times New Roman" w:hAnsi="Times New Roman"/>
                <w:sz w:val="28"/>
                <w:szCs w:val="28"/>
              </w:rPr>
              <w:t>с</w:t>
            </w:r>
            <w:r>
              <w:rPr>
                <w:rFonts w:ascii="Times New Roman" w:hAnsi="Times New Roman"/>
                <w:sz w:val="28"/>
                <w:szCs w:val="28"/>
              </w:rPr>
              <w:t>сматривается как не эффективный.</w:t>
            </w:r>
          </w:p>
        </w:tc>
      </w:tr>
      <w:tr w:rsidR="009F5860" w:rsidRPr="007C5DB0" w:rsidTr="008037DD">
        <w:trPr>
          <w:cnfStyle w:val="000000010000"/>
          <w:trHeight w:val="484"/>
        </w:trPr>
        <w:tc>
          <w:tcPr>
            <w:cnfStyle w:val="001000000000"/>
            <w:tcW w:w="15598" w:type="dxa"/>
            <w:gridSpan w:val="10"/>
          </w:tcPr>
          <w:p w:rsidR="009F5860" w:rsidRPr="007C5DB0" w:rsidRDefault="009F5860" w:rsidP="005E672E">
            <w:pPr>
              <w:spacing w:after="0" w:line="240" w:lineRule="auto"/>
              <w:jc w:val="center"/>
              <w:rPr>
                <w:rFonts w:ascii="Times New Roman" w:hAnsi="Times New Roman"/>
                <w:sz w:val="28"/>
                <w:szCs w:val="28"/>
              </w:rPr>
            </w:pPr>
            <w:r w:rsidRPr="007C5DB0">
              <w:rPr>
                <w:rFonts w:ascii="Times New Roman" w:hAnsi="Times New Roman" w:cs="Times New Roman"/>
                <w:sz w:val="28"/>
                <w:szCs w:val="28"/>
              </w:rPr>
              <w:t>Сбор и утилизация ТБО</w:t>
            </w:r>
          </w:p>
        </w:tc>
      </w:tr>
      <w:tr w:rsidR="00971727" w:rsidRPr="007C5DB0" w:rsidTr="008037DD">
        <w:trPr>
          <w:cnfStyle w:val="000000100000"/>
          <w:trHeight w:val="827"/>
        </w:trPr>
        <w:tc>
          <w:tcPr>
            <w:cnfStyle w:val="001000000000"/>
            <w:tcW w:w="2518" w:type="dxa"/>
            <w:gridSpan w:val="2"/>
          </w:tcPr>
          <w:p w:rsidR="00971727" w:rsidRPr="007C5DB0" w:rsidRDefault="00971727" w:rsidP="005E672E">
            <w:pPr>
              <w:spacing w:after="0" w:line="240" w:lineRule="auto"/>
              <w:ind w:left="-142"/>
              <w:rPr>
                <w:rFonts w:ascii="Times New Roman" w:hAnsi="Times New Roman" w:cs="Times New Roman"/>
                <w:sz w:val="28"/>
                <w:szCs w:val="28"/>
              </w:rPr>
            </w:pPr>
            <w:r w:rsidRPr="007C5DB0">
              <w:rPr>
                <w:rFonts w:ascii="Times New Roman" w:hAnsi="Times New Roman" w:cs="Times New Roman"/>
                <w:sz w:val="28"/>
                <w:szCs w:val="28"/>
              </w:rPr>
              <w:t>Проект №1</w:t>
            </w:r>
          </w:p>
        </w:tc>
        <w:tc>
          <w:tcPr>
            <w:tcW w:w="2355" w:type="dxa"/>
            <w:gridSpan w:val="2"/>
          </w:tcPr>
          <w:p w:rsidR="00971727" w:rsidRPr="007C5DB0" w:rsidRDefault="00971727" w:rsidP="005E672E">
            <w:pPr>
              <w:spacing w:after="0" w:line="240" w:lineRule="auto"/>
              <w:ind w:left="34"/>
              <w:cnfStyle w:val="000000100000"/>
              <w:rPr>
                <w:rFonts w:ascii="Times New Roman" w:hAnsi="Times New Roman"/>
                <w:sz w:val="28"/>
                <w:szCs w:val="28"/>
              </w:rPr>
            </w:pPr>
            <w:r>
              <w:rPr>
                <w:rFonts w:ascii="Times New Roman" w:hAnsi="Times New Roman"/>
                <w:sz w:val="28"/>
                <w:szCs w:val="28"/>
              </w:rPr>
              <w:t>Установка ко</w:t>
            </w:r>
            <w:r>
              <w:rPr>
                <w:rFonts w:ascii="Times New Roman" w:hAnsi="Times New Roman"/>
                <w:sz w:val="28"/>
                <w:szCs w:val="28"/>
              </w:rPr>
              <w:t>н</w:t>
            </w:r>
            <w:r>
              <w:rPr>
                <w:rFonts w:ascii="Times New Roman" w:hAnsi="Times New Roman"/>
                <w:sz w:val="28"/>
                <w:szCs w:val="28"/>
              </w:rPr>
              <w:t>тейнеров</w:t>
            </w:r>
          </w:p>
        </w:tc>
        <w:tc>
          <w:tcPr>
            <w:tcW w:w="4165" w:type="dxa"/>
          </w:tcPr>
          <w:p w:rsidR="00971727" w:rsidRPr="003909B7" w:rsidRDefault="00971727" w:rsidP="005E672E">
            <w:pPr>
              <w:spacing w:after="0" w:line="240" w:lineRule="auto"/>
              <w:cnfStyle w:val="000000100000"/>
              <w:rPr>
                <w:rFonts w:ascii="Times New Roman" w:hAnsi="Times New Roman"/>
                <w:sz w:val="28"/>
                <w:szCs w:val="28"/>
                <w:highlight w:val="yellow"/>
              </w:rPr>
            </w:pPr>
          </w:p>
        </w:tc>
        <w:tc>
          <w:tcPr>
            <w:tcW w:w="2268" w:type="dxa"/>
          </w:tcPr>
          <w:p w:rsidR="00971727" w:rsidRPr="007C5DB0" w:rsidRDefault="00971727" w:rsidP="005E672E">
            <w:pPr>
              <w:spacing w:after="0" w:line="240" w:lineRule="auto"/>
              <w:jc w:val="center"/>
              <w:cnfStyle w:val="000000100000"/>
              <w:rPr>
                <w:rFonts w:ascii="Times New Roman" w:hAnsi="Times New Roman"/>
                <w:sz w:val="28"/>
                <w:szCs w:val="28"/>
              </w:rPr>
            </w:pPr>
            <w:r>
              <w:rPr>
                <w:rFonts w:ascii="Times New Roman" w:hAnsi="Times New Roman"/>
                <w:sz w:val="28"/>
                <w:szCs w:val="28"/>
              </w:rPr>
              <w:t>0,16</w:t>
            </w:r>
          </w:p>
        </w:tc>
        <w:tc>
          <w:tcPr>
            <w:tcW w:w="1975" w:type="dxa"/>
            <w:gridSpan w:val="2"/>
          </w:tcPr>
          <w:p w:rsidR="00971727" w:rsidRPr="007C5DB0" w:rsidRDefault="00971727" w:rsidP="005E672E">
            <w:pPr>
              <w:spacing w:after="0" w:line="240" w:lineRule="auto"/>
              <w:ind w:left="35" w:hanging="35"/>
              <w:jc w:val="center"/>
              <w:cnfStyle w:val="000000100000"/>
              <w:rPr>
                <w:rFonts w:ascii="Times New Roman" w:hAnsi="Times New Roman"/>
                <w:sz w:val="28"/>
                <w:szCs w:val="28"/>
              </w:rPr>
            </w:pPr>
            <w:r>
              <w:rPr>
                <w:rFonts w:ascii="Times New Roman" w:hAnsi="Times New Roman"/>
                <w:sz w:val="28"/>
                <w:szCs w:val="28"/>
              </w:rPr>
              <w:t>2014-2015</w:t>
            </w:r>
          </w:p>
        </w:tc>
        <w:tc>
          <w:tcPr>
            <w:tcW w:w="2317" w:type="dxa"/>
            <w:gridSpan w:val="2"/>
            <w:vMerge w:val="restart"/>
          </w:tcPr>
          <w:p w:rsidR="00971727" w:rsidRPr="007C5DB0" w:rsidRDefault="00971727" w:rsidP="005E672E">
            <w:pPr>
              <w:spacing w:after="0" w:line="240" w:lineRule="auto"/>
              <w:jc w:val="center"/>
              <w:cnfStyle w:val="000000100000"/>
              <w:rPr>
                <w:rFonts w:ascii="Times New Roman" w:hAnsi="Times New Roman"/>
                <w:sz w:val="28"/>
                <w:szCs w:val="28"/>
              </w:rPr>
            </w:pPr>
            <w:r w:rsidRPr="007C5DB0">
              <w:rPr>
                <w:rFonts w:ascii="Times New Roman" w:hAnsi="Times New Roman"/>
                <w:sz w:val="28"/>
                <w:szCs w:val="28"/>
              </w:rPr>
              <w:t>Улучшение эк</w:t>
            </w:r>
            <w:r w:rsidRPr="007C5DB0">
              <w:rPr>
                <w:rFonts w:ascii="Times New Roman" w:hAnsi="Times New Roman"/>
                <w:sz w:val="28"/>
                <w:szCs w:val="28"/>
              </w:rPr>
              <w:t>о</w:t>
            </w:r>
            <w:r w:rsidRPr="007C5DB0">
              <w:rPr>
                <w:rFonts w:ascii="Times New Roman" w:hAnsi="Times New Roman"/>
                <w:sz w:val="28"/>
                <w:szCs w:val="28"/>
              </w:rPr>
              <w:t>логической о</w:t>
            </w:r>
            <w:r w:rsidRPr="007C5DB0">
              <w:rPr>
                <w:rFonts w:ascii="Times New Roman" w:hAnsi="Times New Roman"/>
                <w:sz w:val="28"/>
                <w:szCs w:val="28"/>
              </w:rPr>
              <w:t>б</w:t>
            </w:r>
            <w:r w:rsidRPr="007C5DB0">
              <w:rPr>
                <w:rFonts w:ascii="Times New Roman" w:hAnsi="Times New Roman"/>
                <w:sz w:val="28"/>
                <w:szCs w:val="28"/>
              </w:rPr>
              <w:t>становки в СП</w:t>
            </w:r>
          </w:p>
        </w:tc>
      </w:tr>
      <w:tr w:rsidR="00971727" w:rsidRPr="007C5DB0" w:rsidTr="008037DD">
        <w:trPr>
          <w:cnfStyle w:val="000000010000"/>
          <w:trHeight w:val="827"/>
        </w:trPr>
        <w:tc>
          <w:tcPr>
            <w:cnfStyle w:val="001000000000"/>
            <w:tcW w:w="2518" w:type="dxa"/>
            <w:gridSpan w:val="2"/>
          </w:tcPr>
          <w:p w:rsidR="00971727" w:rsidRPr="007C5DB0" w:rsidRDefault="00971727" w:rsidP="005E672E">
            <w:pPr>
              <w:spacing w:after="0" w:line="240" w:lineRule="auto"/>
              <w:ind w:left="-142"/>
              <w:rPr>
                <w:rFonts w:ascii="Times New Roman" w:hAnsi="Times New Roman"/>
                <w:sz w:val="28"/>
                <w:szCs w:val="28"/>
              </w:rPr>
            </w:pPr>
          </w:p>
        </w:tc>
        <w:tc>
          <w:tcPr>
            <w:tcW w:w="2355" w:type="dxa"/>
            <w:gridSpan w:val="2"/>
          </w:tcPr>
          <w:p w:rsidR="00971727" w:rsidRDefault="00971727" w:rsidP="005E672E">
            <w:pPr>
              <w:spacing w:after="0" w:line="240" w:lineRule="auto"/>
              <w:ind w:left="34"/>
              <w:cnfStyle w:val="000000010000"/>
              <w:rPr>
                <w:rFonts w:ascii="Times New Roman" w:hAnsi="Times New Roman"/>
                <w:sz w:val="28"/>
                <w:szCs w:val="28"/>
              </w:rPr>
            </w:pPr>
            <w:r>
              <w:rPr>
                <w:rFonts w:ascii="Times New Roman" w:hAnsi="Times New Roman"/>
                <w:sz w:val="28"/>
                <w:szCs w:val="28"/>
              </w:rPr>
              <w:t>Устройство площадок под контейнеры</w:t>
            </w:r>
          </w:p>
        </w:tc>
        <w:tc>
          <w:tcPr>
            <w:tcW w:w="4165" w:type="dxa"/>
          </w:tcPr>
          <w:p w:rsidR="00971727" w:rsidRPr="003909B7" w:rsidRDefault="00971727" w:rsidP="005E672E">
            <w:pPr>
              <w:spacing w:after="0" w:line="240" w:lineRule="auto"/>
              <w:cnfStyle w:val="000000010000"/>
              <w:rPr>
                <w:rFonts w:ascii="Times New Roman" w:hAnsi="Times New Roman"/>
                <w:sz w:val="28"/>
                <w:szCs w:val="28"/>
                <w:highlight w:val="yellow"/>
              </w:rPr>
            </w:pPr>
          </w:p>
        </w:tc>
        <w:tc>
          <w:tcPr>
            <w:tcW w:w="2268" w:type="dxa"/>
          </w:tcPr>
          <w:p w:rsidR="00971727" w:rsidRPr="007C5DB0" w:rsidRDefault="00971727" w:rsidP="005E672E">
            <w:pPr>
              <w:spacing w:after="0" w:line="240" w:lineRule="auto"/>
              <w:jc w:val="center"/>
              <w:cnfStyle w:val="000000010000"/>
              <w:rPr>
                <w:rFonts w:ascii="Times New Roman" w:hAnsi="Times New Roman"/>
                <w:sz w:val="28"/>
                <w:szCs w:val="28"/>
              </w:rPr>
            </w:pPr>
            <w:r>
              <w:rPr>
                <w:rFonts w:ascii="Times New Roman" w:hAnsi="Times New Roman"/>
                <w:sz w:val="28"/>
                <w:szCs w:val="28"/>
              </w:rPr>
              <w:t>0,09</w:t>
            </w:r>
          </w:p>
        </w:tc>
        <w:tc>
          <w:tcPr>
            <w:tcW w:w="1975" w:type="dxa"/>
            <w:gridSpan w:val="2"/>
          </w:tcPr>
          <w:p w:rsidR="00971727" w:rsidRPr="007C5DB0" w:rsidRDefault="00971727" w:rsidP="005E672E">
            <w:pPr>
              <w:spacing w:after="0" w:line="240" w:lineRule="auto"/>
              <w:ind w:left="35" w:hanging="35"/>
              <w:jc w:val="center"/>
              <w:cnfStyle w:val="000000010000"/>
              <w:rPr>
                <w:rFonts w:ascii="Times New Roman" w:hAnsi="Times New Roman"/>
                <w:sz w:val="28"/>
                <w:szCs w:val="28"/>
              </w:rPr>
            </w:pPr>
            <w:r>
              <w:rPr>
                <w:rFonts w:ascii="Times New Roman" w:hAnsi="Times New Roman"/>
                <w:sz w:val="28"/>
                <w:szCs w:val="28"/>
              </w:rPr>
              <w:t>2014-2015</w:t>
            </w:r>
          </w:p>
        </w:tc>
        <w:tc>
          <w:tcPr>
            <w:tcW w:w="2317" w:type="dxa"/>
            <w:gridSpan w:val="2"/>
            <w:vMerge/>
          </w:tcPr>
          <w:p w:rsidR="00971727" w:rsidRPr="007C5DB0" w:rsidRDefault="00971727" w:rsidP="005E672E">
            <w:pPr>
              <w:spacing w:after="0" w:line="240" w:lineRule="auto"/>
              <w:jc w:val="center"/>
              <w:cnfStyle w:val="000000010000"/>
              <w:rPr>
                <w:rFonts w:ascii="Times New Roman" w:hAnsi="Times New Roman"/>
                <w:sz w:val="28"/>
                <w:szCs w:val="28"/>
              </w:rPr>
            </w:pPr>
          </w:p>
        </w:tc>
      </w:tr>
      <w:tr w:rsidR="00971727" w:rsidRPr="007C5DB0" w:rsidTr="008037DD">
        <w:trPr>
          <w:cnfStyle w:val="000000100000"/>
          <w:trHeight w:val="827"/>
        </w:trPr>
        <w:tc>
          <w:tcPr>
            <w:cnfStyle w:val="001000000000"/>
            <w:tcW w:w="2518" w:type="dxa"/>
            <w:gridSpan w:val="2"/>
          </w:tcPr>
          <w:p w:rsidR="00971727" w:rsidRPr="007C5DB0" w:rsidRDefault="00971727" w:rsidP="005E672E">
            <w:pPr>
              <w:spacing w:after="0" w:line="240" w:lineRule="auto"/>
              <w:ind w:left="-142"/>
              <w:rPr>
                <w:rFonts w:ascii="Times New Roman" w:hAnsi="Times New Roman"/>
                <w:sz w:val="28"/>
                <w:szCs w:val="28"/>
              </w:rPr>
            </w:pPr>
          </w:p>
        </w:tc>
        <w:tc>
          <w:tcPr>
            <w:tcW w:w="2355" w:type="dxa"/>
            <w:gridSpan w:val="2"/>
          </w:tcPr>
          <w:p w:rsidR="00971727" w:rsidRDefault="00971727" w:rsidP="005E672E">
            <w:pPr>
              <w:spacing w:after="0" w:line="240" w:lineRule="auto"/>
              <w:ind w:left="34"/>
              <w:cnfStyle w:val="000000100000"/>
              <w:rPr>
                <w:rFonts w:ascii="Times New Roman" w:hAnsi="Times New Roman"/>
                <w:sz w:val="28"/>
                <w:szCs w:val="28"/>
              </w:rPr>
            </w:pPr>
            <w:r>
              <w:rPr>
                <w:rFonts w:ascii="Times New Roman" w:hAnsi="Times New Roman"/>
                <w:sz w:val="28"/>
                <w:szCs w:val="28"/>
              </w:rPr>
              <w:t xml:space="preserve">Рекультивация свалки </w:t>
            </w:r>
          </w:p>
        </w:tc>
        <w:tc>
          <w:tcPr>
            <w:tcW w:w="4165" w:type="dxa"/>
          </w:tcPr>
          <w:p w:rsidR="00971727" w:rsidRPr="003909B7" w:rsidRDefault="00971727" w:rsidP="005E672E">
            <w:pPr>
              <w:spacing w:after="0" w:line="240" w:lineRule="auto"/>
              <w:cnfStyle w:val="000000100000"/>
              <w:rPr>
                <w:rFonts w:ascii="Times New Roman" w:hAnsi="Times New Roman"/>
                <w:sz w:val="28"/>
                <w:szCs w:val="28"/>
                <w:highlight w:val="yellow"/>
              </w:rPr>
            </w:pPr>
          </w:p>
        </w:tc>
        <w:tc>
          <w:tcPr>
            <w:tcW w:w="2268" w:type="dxa"/>
          </w:tcPr>
          <w:p w:rsidR="00971727" w:rsidRPr="007C5DB0" w:rsidRDefault="00971727" w:rsidP="005E672E">
            <w:pPr>
              <w:spacing w:after="0" w:line="240" w:lineRule="auto"/>
              <w:jc w:val="center"/>
              <w:cnfStyle w:val="000000100000"/>
              <w:rPr>
                <w:rFonts w:ascii="Times New Roman" w:hAnsi="Times New Roman"/>
                <w:sz w:val="28"/>
                <w:szCs w:val="28"/>
              </w:rPr>
            </w:pPr>
            <w:r>
              <w:rPr>
                <w:rFonts w:ascii="Times New Roman" w:hAnsi="Times New Roman"/>
                <w:sz w:val="28"/>
                <w:szCs w:val="28"/>
              </w:rPr>
              <w:t>0,82</w:t>
            </w:r>
          </w:p>
        </w:tc>
        <w:tc>
          <w:tcPr>
            <w:tcW w:w="1975" w:type="dxa"/>
            <w:gridSpan w:val="2"/>
          </w:tcPr>
          <w:p w:rsidR="00971727" w:rsidRPr="007C5DB0" w:rsidRDefault="00971727" w:rsidP="005E672E">
            <w:pPr>
              <w:spacing w:after="0" w:line="240" w:lineRule="auto"/>
              <w:ind w:left="35" w:hanging="35"/>
              <w:jc w:val="center"/>
              <w:cnfStyle w:val="000000100000"/>
              <w:rPr>
                <w:rFonts w:ascii="Times New Roman" w:hAnsi="Times New Roman"/>
                <w:sz w:val="28"/>
                <w:szCs w:val="28"/>
              </w:rPr>
            </w:pPr>
            <w:r>
              <w:rPr>
                <w:rFonts w:ascii="Times New Roman" w:hAnsi="Times New Roman"/>
                <w:sz w:val="28"/>
                <w:szCs w:val="28"/>
              </w:rPr>
              <w:t>2016-2017</w:t>
            </w:r>
          </w:p>
        </w:tc>
        <w:tc>
          <w:tcPr>
            <w:tcW w:w="2317" w:type="dxa"/>
            <w:gridSpan w:val="2"/>
            <w:vMerge/>
          </w:tcPr>
          <w:p w:rsidR="00971727" w:rsidRPr="007C5DB0" w:rsidRDefault="00971727" w:rsidP="005E672E">
            <w:pPr>
              <w:spacing w:after="0" w:line="240" w:lineRule="auto"/>
              <w:jc w:val="center"/>
              <w:cnfStyle w:val="000000100000"/>
              <w:rPr>
                <w:rFonts w:ascii="Times New Roman" w:hAnsi="Times New Roman"/>
                <w:sz w:val="28"/>
                <w:szCs w:val="28"/>
              </w:rPr>
            </w:pPr>
          </w:p>
        </w:tc>
      </w:tr>
    </w:tbl>
    <w:p w:rsidR="000C5201" w:rsidRPr="000C5201" w:rsidRDefault="000C5201" w:rsidP="005E672E">
      <w:pPr>
        <w:spacing w:after="0" w:line="240" w:lineRule="auto"/>
        <w:rPr>
          <w:lang w:eastAsia="ru-RU"/>
        </w:rPr>
      </w:pPr>
    </w:p>
    <w:p w:rsidR="005332F4" w:rsidRDefault="00865678" w:rsidP="005E672E">
      <w:pPr>
        <w:spacing w:after="0" w:line="240" w:lineRule="auto"/>
        <w:rPr>
          <w:rFonts w:ascii="Times New Roman" w:hAnsi="Times New Roman"/>
          <w:sz w:val="28"/>
          <w:szCs w:val="28"/>
        </w:rPr>
        <w:sectPr w:rsidR="005332F4" w:rsidSect="00B36C53">
          <w:pgSz w:w="16840" w:h="11907" w:orient="landscape" w:code="9"/>
          <w:pgMar w:top="1106" w:right="539" w:bottom="708" w:left="902" w:header="720" w:footer="266" w:gutter="0"/>
          <w:cols w:space="720"/>
          <w:docGrid w:linePitch="299"/>
        </w:sectPr>
      </w:pPr>
      <w:r w:rsidRPr="00865678">
        <w:rPr>
          <w:rFonts w:ascii="Times New Roman" w:hAnsi="Times New Roman"/>
          <w:sz w:val="28"/>
          <w:szCs w:val="28"/>
        </w:rPr>
        <w:t>*с учетом  налога на прибыль-20%.</w:t>
      </w:r>
    </w:p>
    <w:p w:rsidR="009E7BCF" w:rsidRPr="00F1679E" w:rsidRDefault="00053FA6" w:rsidP="00A45C3F">
      <w:pPr>
        <w:pStyle w:val="1fb"/>
        <w:numPr>
          <w:ilvl w:val="0"/>
          <w:numId w:val="9"/>
        </w:numPr>
        <w:tabs>
          <w:tab w:val="clear" w:pos="720"/>
        </w:tabs>
        <w:jc w:val="left"/>
      </w:pPr>
      <w:r w:rsidRPr="00F1679E">
        <w:lastRenderedPageBreak/>
        <w:t xml:space="preserve">  </w:t>
      </w:r>
      <w:bookmarkStart w:id="69" w:name="_Toc395628929"/>
      <w:r w:rsidRPr="00F1679E">
        <w:t>Программа инвестиционных проектов, обеспечивающих достижение целевых показателей</w:t>
      </w:r>
      <w:bookmarkEnd w:id="69"/>
    </w:p>
    <w:p w:rsidR="00A97E2D" w:rsidRDefault="00A97E2D" w:rsidP="005E672E">
      <w:pPr>
        <w:spacing w:after="0" w:line="240" w:lineRule="auto"/>
        <w:rPr>
          <w:lang w:eastAsia="ru-RU"/>
        </w:rPr>
      </w:pPr>
    </w:p>
    <w:p w:rsidR="00A97E2D" w:rsidRPr="0082145D" w:rsidRDefault="00A97E2D" w:rsidP="0032082A">
      <w:pPr>
        <w:tabs>
          <w:tab w:val="left" w:pos="720"/>
        </w:tabs>
        <w:spacing w:after="0"/>
        <w:jc w:val="both"/>
        <w:rPr>
          <w:rFonts w:ascii="Times New Roman" w:hAnsi="Times New Roman"/>
          <w:sz w:val="28"/>
          <w:szCs w:val="28"/>
        </w:rPr>
      </w:pPr>
      <w:r w:rsidRPr="0082145D">
        <w:rPr>
          <w:rFonts w:ascii="Times New Roman" w:hAnsi="Times New Roman"/>
          <w:sz w:val="28"/>
          <w:szCs w:val="28"/>
        </w:rPr>
        <w:tab/>
        <w:t xml:space="preserve">Нормальное функционирование и социально-экономическое развитие </w:t>
      </w:r>
      <w:r w:rsidR="0032082A" w:rsidRPr="0082145D">
        <w:rPr>
          <w:rFonts w:ascii="Times New Roman" w:hAnsi="Times New Roman"/>
          <w:sz w:val="28"/>
          <w:szCs w:val="28"/>
        </w:rPr>
        <w:t>Ловлинского</w:t>
      </w:r>
      <w:r w:rsidRPr="0082145D">
        <w:rPr>
          <w:rFonts w:ascii="Times New Roman" w:hAnsi="Times New Roman"/>
          <w:sz w:val="28"/>
          <w:szCs w:val="28"/>
        </w:rPr>
        <w:t xml:space="preserve"> </w:t>
      </w:r>
      <w:r w:rsidR="0032082A" w:rsidRPr="0082145D">
        <w:rPr>
          <w:rFonts w:ascii="Times New Roman" w:hAnsi="Times New Roman"/>
          <w:sz w:val="28"/>
          <w:szCs w:val="28"/>
        </w:rPr>
        <w:t>сельского</w:t>
      </w:r>
      <w:r w:rsidRPr="0082145D">
        <w:rPr>
          <w:rFonts w:ascii="Times New Roman" w:hAnsi="Times New Roman"/>
          <w:sz w:val="28"/>
          <w:szCs w:val="28"/>
        </w:rPr>
        <w:t xml:space="preserve"> поселения возможно при условии обязательной моде</w:t>
      </w:r>
      <w:r w:rsidRPr="0082145D">
        <w:rPr>
          <w:rFonts w:ascii="Times New Roman" w:hAnsi="Times New Roman"/>
          <w:sz w:val="28"/>
          <w:szCs w:val="28"/>
        </w:rPr>
        <w:t>р</w:t>
      </w:r>
      <w:r w:rsidRPr="0082145D">
        <w:rPr>
          <w:rFonts w:ascii="Times New Roman" w:hAnsi="Times New Roman"/>
          <w:sz w:val="28"/>
          <w:szCs w:val="28"/>
        </w:rPr>
        <w:t>низации коммунальной инфраструктуры и повышении эффективности прои</w:t>
      </w:r>
      <w:r w:rsidRPr="0082145D">
        <w:rPr>
          <w:rFonts w:ascii="Times New Roman" w:hAnsi="Times New Roman"/>
          <w:sz w:val="28"/>
          <w:szCs w:val="28"/>
        </w:rPr>
        <w:t>з</w:t>
      </w:r>
      <w:r w:rsidRPr="0082145D">
        <w:rPr>
          <w:rFonts w:ascii="Times New Roman" w:hAnsi="Times New Roman"/>
          <w:sz w:val="28"/>
          <w:szCs w:val="28"/>
        </w:rPr>
        <w:t xml:space="preserve">водства, транспортировки и потребления коммунальных ресурсов. </w:t>
      </w:r>
    </w:p>
    <w:p w:rsidR="00A97E2D" w:rsidRPr="0082145D" w:rsidRDefault="00A97E2D" w:rsidP="0032082A">
      <w:pPr>
        <w:tabs>
          <w:tab w:val="left" w:pos="720"/>
        </w:tabs>
        <w:spacing w:after="0"/>
        <w:jc w:val="both"/>
        <w:rPr>
          <w:rFonts w:ascii="Times New Roman" w:hAnsi="Times New Roman"/>
          <w:sz w:val="28"/>
          <w:szCs w:val="28"/>
        </w:rPr>
      </w:pPr>
      <w:r w:rsidRPr="0082145D">
        <w:rPr>
          <w:rFonts w:ascii="Times New Roman" w:hAnsi="Times New Roman"/>
          <w:sz w:val="28"/>
          <w:szCs w:val="28"/>
        </w:rPr>
        <w:tab/>
        <w:t xml:space="preserve">Программа инвестиционных проектов </w:t>
      </w:r>
      <w:r w:rsidR="0032082A" w:rsidRPr="0082145D">
        <w:rPr>
          <w:rFonts w:ascii="Times New Roman" w:hAnsi="Times New Roman"/>
          <w:sz w:val="28"/>
          <w:szCs w:val="28"/>
        </w:rPr>
        <w:t>Ловлинского</w:t>
      </w:r>
      <w:r w:rsidRPr="0082145D">
        <w:rPr>
          <w:rFonts w:ascii="Times New Roman" w:hAnsi="Times New Roman"/>
          <w:sz w:val="28"/>
          <w:szCs w:val="28"/>
        </w:rPr>
        <w:t xml:space="preserve"> </w:t>
      </w:r>
      <w:r w:rsidR="0032082A" w:rsidRPr="0082145D">
        <w:rPr>
          <w:rFonts w:ascii="Times New Roman" w:hAnsi="Times New Roman"/>
          <w:sz w:val="28"/>
          <w:szCs w:val="28"/>
        </w:rPr>
        <w:t>сельского</w:t>
      </w:r>
      <w:r w:rsidRPr="0082145D">
        <w:rPr>
          <w:rFonts w:ascii="Times New Roman" w:hAnsi="Times New Roman"/>
          <w:sz w:val="28"/>
          <w:szCs w:val="28"/>
        </w:rPr>
        <w:t xml:space="preserve"> поселения представлена:</w:t>
      </w:r>
    </w:p>
    <w:p w:rsidR="00A97E2D" w:rsidRPr="0082145D" w:rsidRDefault="00A97E2D" w:rsidP="0032082A">
      <w:pPr>
        <w:tabs>
          <w:tab w:val="left" w:pos="720"/>
        </w:tabs>
        <w:spacing w:after="0"/>
        <w:ind w:firstLine="360"/>
        <w:jc w:val="both"/>
        <w:rPr>
          <w:rFonts w:ascii="Times New Roman" w:hAnsi="Times New Roman"/>
          <w:sz w:val="28"/>
          <w:szCs w:val="28"/>
        </w:rPr>
      </w:pPr>
      <w:r w:rsidRPr="0082145D">
        <w:rPr>
          <w:rFonts w:ascii="Times New Roman" w:hAnsi="Times New Roman"/>
          <w:sz w:val="28"/>
          <w:szCs w:val="28"/>
        </w:rPr>
        <w:t>- инвестиционными проектами в электроснабжении;</w:t>
      </w:r>
    </w:p>
    <w:p w:rsidR="00A97E2D" w:rsidRPr="0082145D" w:rsidRDefault="00A97E2D" w:rsidP="0032082A">
      <w:pPr>
        <w:tabs>
          <w:tab w:val="left" w:pos="720"/>
        </w:tabs>
        <w:spacing w:after="0"/>
        <w:ind w:firstLine="360"/>
        <w:jc w:val="both"/>
        <w:rPr>
          <w:rFonts w:ascii="Times New Roman" w:hAnsi="Times New Roman"/>
          <w:sz w:val="28"/>
          <w:szCs w:val="28"/>
        </w:rPr>
      </w:pPr>
      <w:r w:rsidRPr="0082145D">
        <w:rPr>
          <w:rFonts w:ascii="Times New Roman" w:hAnsi="Times New Roman"/>
          <w:sz w:val="28"/>
          <w:szCs w:val="28"/>
        </w:rPr>
        <w:t>- инвестиционными проектами в водоснабжении;</w:t>
      </w:r>
    </w:p>
    <w:p w:rsidR="0082145D" w:rsidRPr="0082145D" w:rsidRDefault="0082145D" w:rsidP="0032082A">
      <w:pPr>
        <w:tabs>
          <w:tab w:val="left" w:pos="720"/>
        </w:tabs>
        <w:spacing w:after="0"/>
        <w:ind w:firstLine="360"/>
        <w:jc w:val="both"/>
        <w:rPr>
          <w:rFonts w:ascii="Times New Roman" w:hAnsi="Times New Roman"/>
          <w:sz w:val="28"/>
          <w:szCs w:val="28"/>
        </w:rPr>
      </w:pPr>
      <w:r w:rsidRPr="0082145D">
        <w:rPr>
          <w:rFonts w:ascii="Times New Roman" w:hAnsi="Times New Roman"/>
          <w:sz w:val="28"/>
          <w:szCs w:val="28"/>
        </w:rPr>
        <w:t>- инвестиционными проектами в газоснабжении;</w:t>
      </w:r>
    </w:p>
    <w:p w:rsidR="00A97E2D" w:rsidRPr="00A97E2D" w:rsidRDefault="00A97E2D" w:rsidP="0032082A">
      <w:pPr>
        <w:tabs>
          <w:tab w:val="left" w:pos="720"/>
        </w:tabs>
        <w:spacing w:after="0"/>
        <w:ind w:firstLine="360"/>
        <w:jc w:val="both"/>
        <w:rPr>
          <w:rFonts w:ascii="Times New Roman" w:hAnsi="Times New Roman"/>
          <w:sz w:val="28"/>
          <w:szCs w:val="28"/>
        </w:rPr>
      </w:pPr>
      <w:r w:rsidRPr="0082145D">
        <w:rPr>
          <w:rFonts w:ascii="Times New Roman" w:hAnsi="Times New Roman"/>
          <w:sz w:val="28"/>
          <w:szCs w:val="28"/>
        </w:rPr>
        <w:t>- инвестиционными проектами для предоставления услуги по захоронению (утилизации) ТБО.</w:t>
      </w:r>
      <w:r w:rsidRPr="00A97E2D">
        <w:rPr>
          <w:rFonts w:ascii="Times New Roman" w:hAnsi="Times New Roman"/>
          <w:sz w:val="28"/>
          <w:szCs w:val="28"/>
        </w:rPr>
        <w:t xml:space="preserve"> </w:t>
      </w:r>
    </w:p>
    <w:p w:rsidR="00A97E2D" w:rsidRDefault="00A97E2D" w:rsidP="00A97E2D">
      <w:pPr>
        <w:spacing w:after="0"/>
        <w:rPr>
          <w:b/>
          <w:color w:val="FF0000"/>
        </w:rPr>
      </w:pPr>
    </w:p>
    <w:p w:rsidR="00496E06" w:rsidRPr="0020151B" w:rsidRDefault="00496E06" w:rsidP="00A45C3F">
      <w:pPr>
        <w:pStyle w:val="1fb"/>
        <w:numPr>
          <w:ilvl w:val="1"/>
          <w:numId w:val="27"/>
        </w:numPr>
        <w:rPr>
          <w:rFonts w:ascii="Times New Roman" w:hAnsi="Times New Roman"/>
          <w:i w:val="0"/>
          <w:sz w:val="24"/>
          <w:szCs w:val="24"/>
        </w:rPr>
      </w:pPr>
      <w:bookmarkStart w:id="70" w:name="_Toc344218003"/>
      <w:bookmarkStart w:id="71" w:name="_Toc395628930"/>
      <w:r w:rsidRPr="0020151B">
        <w:rPr>
          <w:rFonts w:ascii="Times New Roman" w:hAnsi="Times New Roman"/>
          <w:i w:val="0"/>
          <w:sz w:val="24"/>
          <w:szCs w:val="24"/>
        </w:rPr>
        <w:t>Источники инвестиций, тарифы и доступность программы для населения</w:t>
      </w:r>
      <w:bookmarkEnd w:id="70"/>
      <w:bookmarkEnd w:id="71"/>
    </w:p>
    <w:p w:rsidR="00496E06" w:rsidRPr="00FF493F" w:rsidRDefault="00496E06" w:rsidP="00496E06">
      <w:pPr>
        <w:pStyle w:val="S"/>
        <w:rPr>
          <w:sz w:val="28"/>
          <w:szCs w:val="28"/>
        </w:rPr>
      </w:pPr>
    </w:p>
    <w:p w:rsidR="00496E06" w:rsidRPr="00496E06" w:rsidRDefault="00496E06" w:rsidP="00496E06">
      <w:pPr>
        <w:tabs>
          <w:tab w:val="left" w:pos="720"/>
        </w:tabs>
        <w:spacing w:after="0"/>
        <w:ind w:firstLine="360"/>
        <w:rPr>
          <w:rFonts w:ascii="Times New Roman" w:hAnsi="Times New Roman"/>
          <w:sz w:val="28"/>
          <w:szCs w:val="28"/>
        </w:rPr>
      </w:pPr>
      <w:r w:rsidRPr="00496E06">
        <w:rPr>
          <w:rFonts w:ascii="Times New Roman" w:hAnsi="Times New Roman"/>
          <w:sz w:val="28"/>
          <w:szCs w:val="28"/>
        </w:rPr>
        <w:t>1. Объем финансовых потребностей для финансирования инвестиционных проектов представлен в разделе 12 «Финансовые потребности для реализации программы» Обосновывающих материалов. Объемы финансовых потребностей представлены в ценах 2013 г. с учётом прогноза  индексов – дефляторов и и</w:t>
      </w:r>
      <w:r w:rsidRPr="00496E06">
        <w:rPr>
          <w:rFonts w:ascii="Times New Roman" w:hAnsi="Times New Roman"/>
          <w:sz w:val="28"/>
          <w:szCs w:val="28"/>
        </w:rPr>
        <w:t>н</w:t>
      </w:r>
      <w:r w:rsidRPr="00496E06">
        <w:rPr>
          <w:rFonts w:ascii="Times New Roman" w:hAnsi="Times New Roman"/>
          <w:sz w:val="28"/>
          <w:szCs w:val="28"/>
        </w:rPr>
        <w:t>фляции до 2030 г. в %,  (утверждённого Приказом  министерства регионального развития РФ  от 23 августа 2010 г. № 378  «Об утверждении методических ук</w:t>
      </w:r>
      <w:r w:rsidRPr="00496E06">
        <w:rPr>
          <w:rFonts w:ascii="Times New Roman" w:hAnsi="Times New Roman"/>
          <w:sz w:val="28"/>
          <w:szCs w:val="28"/>
        </w:rPr>
        <w:t>а</w:t>
      </w:r>
      <w:r w:rsidRPr="00496E06">
        <w:rPr>
          <w:rFonts w:ascii="Times New Roman" w:hAnsi="Times New Roman"/>
          <w:sz w:val="28"/>
          <w:szCs w:val="28"/>
        </w:rPr>
        <w:t>заний по расчёту предельных индексов изменения размера платы граждан за коммунальные услуги»).</w:t>
      </w:r>
    </w:p>
    <w:p w:rsidR="00496E06" w:rsidRPr="00496E06" w:rsidRDefault="00496E06" w:rsidP="00496E06">
      <w:pPr>
        <w:tabs>
          <w:tab w:val="left" w:pos="720"/>
        </w:tabs>
        <w:spacing w:after="0"/>
        <w:ind w:firstLine="360"/>
        <w:rPr>
          <w:rFonts w:ascii="Times New Roman" w:hAnsi="Times New Roman"/>
          <w:sz w:val="28"/>
          <w:szCs w:val="28"/>
        </w:rPr>
      </w:pPr>
      <w:r w:rsidRPr="00496E06">
        <w:rPr>
          <w:rFonts w:ascii="Times New Roman" w:hAnsi="Times New Roman"/>
          <w:sz w:val="28"/>
          <w:szCs w:val="28"/>
        </w:rPr>
        <w:t>2. Источниками инвестиций должны являться собственные средства пре</w:t>
      </w:r>
      <w:r w:rsidRPr="00496E06">
        <w:rPr>
          <w:rFonts w:ascii="Times New Roman" w:hAnsi="Times New Roman"/>
          <w:sz w:val="28"/>
          <w:szCs w:val="28"/>
        </w:rPr>
        <w:t>д</w:t>
      </w:r>
      <w:r w:rsidRPr="00496E06">
        <w:rPr>
          <w:rFonts w:ascii="Times New Roman" w:hAnsi="Times New Roman"/>
          <w:sz w:val="28"/>
          <w:szCs w:val="28"/>
        </w:rPr>
        <w:t>приятий (прибыль, амортизационные отчисления, снижение затрат за счет ре</w:t>
      </w:r>
      <w:r w:rsidRPr="00496E06">
        <w:rPr>
          <w:rFonts w:ascii="Times New Roman" w:hAnsi="Times New Roman"/>
          <w:sz w:val="28"/>
          <w:szCs w:val="28"/>
        </w:rPr>
        <w:t>а</w:t>
      </w:r>
      <w:r w:rsidRPr="00496E06">
        <w:rPr>
          <w:rFonts w:ascii="Times New Roman" w:hAnsi="Times New Roman"/>
          <w:sz w:val="28"/>
          <w:szCs w:val="28"/>
        </w:rPr>
        <w:t>лизации проектов), плата за подключение (присоединение), дополнительная эмиссия акций, бюджетные средства (местного, регионального, федерального бюджетов), кредиты, средства частных инвесторов (в том числе по договорам концессии).</w:t>
      </w:r>
    </w:p>
    <w:p w:rsidR="00496E06" w:rsidRPr="00496E06" w:rsidRDefault="00496E06" w:rsidP="00496E06">
      <w:pPr>
        <w:tabs>
          <w:tab w:val="left" w:pos="567"/>
        </w:tabs>
        <w:spacing w:after="0"/>
        <w:ind w:firstLine="709"/>
        <w:rPr>
          <w:rFonts w:ascii="Times New Roman" w:hAnsi="Times New Roman"/>
          <w:sz w:val="28"/>
          <w:szCs w:val="28"/>
        </w:rPr>
      </w:pPr>
      <w:r w:rsidRPr="00496E06">
        <w:rPr>
          <w:rFonts w:ascii="Times New Roman" w:hAnsi="Times New Roman"/>
          <w:sz w:val="28"/>
          <w:szCs w:val="28"/>
        </w:rPr>
        <w:lastRenderedPageBreak/>
        <w:t>Источниками финансирования для системы теплоснабжения, водоснабж</w:t>
      </w:r>
      <w:r w:rsidRPr="00496E06">
        <w:rPr>
          <w:rFonts w:ascii="Times New Roman" w:hAnsi="Times New Roman"/>
          <w:sz w:val="28"/>
          <w:szCs w:val="28"/>
        </w:rPr>
        <w:t>е</w:t>
      </w:r>
      <w:r w:rsidRPr="00496E06">
        <w:rPr>
          <w:rFonts w:ascii="Times New Roman" w:hAnsi="Times New Roman"/>
          <w:sz w:val="28"/>
          <w:szCs w:val="28"/>
        </w:rPr>
        <w:t xml:space="preserve">ния, водоотведения, захоронения (утилизации) ТБО в </w:t>
      </w:r>
      <w:r w:rsidR="00F565E7">
        <w:rPr>
          <w:rFonts w:ascii="Times New Roman" w:hAnsi="Times New Roman"/>
          <w:sz w:val="28"/>
          <w:szCs w:val="28"/>
        </w:rPr>
        <w:t>сельском</w:t>
      </w:r>
      <w:r w:rsidRPr="00496E06">
        <w:rPr>
          <w:rFonts w:ascii="Times New Roman" w:hAnsi="Times New Roman"/>
          <w:sz w:val="28"/>
          <w:szCs w:val="28"/>
        </w:rPr>
        <w:t xml:space="preserve"> поселении в н</w:t>
      </w:r>
      <w:r w:rsidRPr="00496E06">
        <w:rPr>
          <w:rFonts w:ascii="Times New Roman" w:hAnsi="Times New Roman"/>
          <w:sz w:val="28"/>
          <w:szCs w:val="28"/>
        </w:rPr>
        <w:t>а</w:t>
      </w:r>
      <w:r w:rsidRPr="00496E06">
        <w:rPr>
          <w:rFonts w:ascii="Times New Roman" w:hAnsi="Times New Roman"/>
          <w:sz w:val="28"/>
          <w:szCs w:val="28"/>
        </w:rPr>
        <w:t>стоящее время могут являться:</w:t>
      </w:r>
    </w:p>
    <w:p w:rsidR="00496E06" w:rsidRPr="00496E06" w:rsidRDefault="00496E06" w:rsidP="00496E06">
      <w:pPr>
        <w:widowControl w:val="0"/>
        <w:spacing w:after="0"/>
        <w:rPr>
          <w:rFonts w:ascii="Times New Roman" w:hAnsi="Times New Roman"/>
          <w:sz w:val="28"/>
          <w:szCs w:val="28"/>
        </w:rPr>
      </w:pPr>
      <w:r w:rsidRPr="00496E06">
        <w:rPr>
          <w:rFonts w:ascii="Times New Roman" w:hAnsi="Times New Roman"/>
          <w:sz w:val="28"/>
          <w:szCs w:val="28"/>
        </w:rPr>
        <w:t>- денежные средства бюджетов разных уровней;</w:t>
      </w:r>
    </w:p>
    <w:p w:rsidR="00496E06" w:rsidRPr="00496E06" w:rsidRDefault="00496E06" w:rsidP="00496E06">
      <w:pPr>
        <w:widowControl w:val="0"/>
        <w:spacing w:after="0"/>
        <w:rPr>
          <w:rFonts w:ascii="Times New Roman" w:hAnsi="Times New Roman"/>
          <w:color w:val="000000"/>
          <w:sz w:val="28"/>
          <w:szCs w:val="28"/>
        </w:rPr>
      </w:pPr>
      <w:r w:rsidRPr="00496E06">
        <w:rPr>
          <w:rFonts w:ascii="Times New Roman" w:hAnsi="Times New Roman"/>
          <w:color w:val="000000"/>
          <w:sz w:val="28"/>
          <w:szCs w:val="28"/>
        </w:rPr>
        <w:t>- заемные денежные средства кредитных организаций;</w:t>
      </w:r>
    </w:p>
    <w:p w:rsidR="00496E06" w:rsidRPr="00496E06" w:rsidRDefault="00496E06" w:rsidP="00496E06">
      <w:pPr>
        <w:widowControl w:val="0"/>
        <w:spacing w:after="0"/>
        <w:rPr>
          <w:rFonts w:ascii="Times New Roman" w:hAnsi="Times New Roman"/>
          <w:color w:val="000000"/>
          <w:sz w:val="28"/>
          <w:szCs w:val="28"/>
        </w:rPr>
      </w:pPr>
      <w:r w:rsidRPr="00496E06">
        <w:rPr>
          <w:rFonts w:ascii="Times New Roman" w:hAnsi="Times New Roman"/>
          <w:color w:val="000000"/>
          <w:sz w:val="28"/>
          <w:szCs w:val="28"/>
        </w:rPr>
        <w:t>- привлеченные средства инвесторов;</w:t>
      </w:r>
    </w:p>
    <w:p w:rsidR="00496E06" w:rsidRPr="00496E06" w:rsidRDefault="00496E06" w:rsidP="00496E06">
      <w:pPr>
        <w:widowControl w:val="0"/>
        <w:spacing w:after="0"/>
        <w:rPr>
          <w:rFonts w:ascii="Times New Roman" w:hAnsi="Times New Roman"/>
          <w:color w:val="000000"/>
          <w:sz w:val="28"/>
          <w:szCs w:val="28"/>
        </w:rPr>
      </w:pPr>
      <w:r w:rsidRPr="00496E06">
        <w:rPr>
          <w:rFonts w:ascii="Times New Roman" w:hAnsi="Times New Roman"/>
          <w:color w:val="000000"/>
          <w:sz w:val="28"/>
          <w:szCs w:val="28"/>
        </w:rPr>
        <w:t>- прочие источники финансирования.</w:t>
      </w:r>
    </w:p>
    <w:p w:rsidR="00496E06" w:rsidRPr="00496E06" w:rsidRDefault="00496E06" w:rsidP="00496E06">
      <w:pPr>
        <w:tabs>
          <w:tab w:val="left" w:pos="720"/>
        </w:tabs>
        <w:spacing w:after="0"/>
        <w:rPr>
          <w:rFonts w:ascii="Times New Roman" w:hAnsi="Times New Roman"/>
          <w:sz w:val="28"/>
          <w:szCs w:val="28"/>
        </w:rPr>
      </w:pPr>
      <w:r w:rsidRPr="00496E06">
        <w:rPr>
          <w:rFonts w:ascii="Times New Roman" w:hAnsi="Times New Roman"/>
          <w:sz w:val="28"/>
          <w:szCs w:val="28"/>
        </w:rPr>
        <w:tab/>
        <w:t>Реализация проектов будет осуществляться:</w:t>
      </w:r>
    </w:p>
    <w:p w:rsidR="00496E06" w:rsidRPr="00496E06" w:rsidRDefault="00496E06" w:rsidP="00496E06">
      <w:pPr>
        <w:tabs>
          <w:tab w:val="left" w:pos="720"/>
        </w:tabs>
        <w:spacing w:after="0"/>
        <w:ind w:firstLine="360"/>
        <w:rPr>
          <w:rFonts w:ascii="Times New Roman" w:hAnsi="Times New Roman"/>
          <w:sz w:val="28"/>
          <w:szCs w:val="28"/>
        </w:rPr>
      </w:pPr>
      <w:r w:rsidRPr="00496E06">
        <w:rPr>
          <w:rFonts w:ascii="Times New Roman" w:hAnsi="Times New Roman"/>
          <w:sz w:val="28"/>
          <w:szCs w:val="28"/>
        </w:rPr>
        <w:t>- действующими организациями, предоставляющими коммунальные ресу</w:t>
      </w:r>
      <w:r w:rsidRPr="00496E06">
        <w:rPr>
          <w:rFonts w:ascii="Times New Roman" w:hAnsi="Times New Roman"/>
          <w:sz w:val="28"/>
          <w:szCs w:val="28"/>
        </w:rPr>
        <w:t>р</w:t>
      </w:r>
      <w:r w:rsidRPr="00496E06">
        <w:rPr>
          <w:rFonts w:ascii="Times New Roman" w:hAnsi="Times New Roman"/>
          <w:sz w:val="28"/>
          <w:szCs w:val="28"/>
        </w:rPr>
        <w:t>сы;</w:t>
      </w:r>
    </w:p>
    <w:p w:rsidR="00496E06" w:rsidRPr="00496E06" w:rsidRDefault="00496E06" w:rsidP="00496E06">
      <w:pPr>
        <w:tabs>
          <w:tab w:val="left" w:pos="720"/>
        </w:tabs>
        <w:spacing w:after="0"/>
        <w:ind w:firstLine="360"/>
        <w:rPr>
          <w:rFonts w:ascii="Times New Roman" w:hAnsi="Times New Roman"/>
          <w:sz w:val="28"/>
          <w:szCs w:val="28"/>
        </w:rPr>
      </w:pPr>
      <w:r w:rsidRPr="00496E06">
        <w:rPr>
          <w:rFonts w:ascii="Times New Roman" w:hAnsi="Times New Roman"/>
          <w:sz w:val="28"/>
          <w:szCs w:val="28"/>
        </w:rPr>
        <w:t>- путем проведения конкурсов для привлечения сторонних инвесторов (в том числе организаций или индивидуальных предпринимателей по договорам ко</w:t>
      </w:r>
      <w:r w:rsidRPr="00496E06">
        <w:rPr>
          <w:rFonts w:ascii="Times New Roman" w:hAnsi="Times New Roman"/>
          <w:sz w:val="28"/>
          <w:szCs w:val="28"/>
        </w:rPr>
        <w:t>м</w:t>
      </w:r>
      <w:r w:rsidRPr="00496E06">
        <w:rPr>
          <w:rFonts w:ascii="Times New Roman" w:hAnsi="Times New Roman"/>
          <w:sz w:val="28"/>
          <w:szCs w:val="28"/>
        </w:rPr>
        <w:t>мерческой концессии).</w:t>
      </w:r>
    </w:p>
    <w:p w:rsidR="00496E06" w:rsidRPr="00496E06" w:rsidRDefault="00496E06" w:rsidP="00496E06">
      <w:pPr>
        <w:autoSpaceDE w:val="0"/>
        <w:autoSpaceDN w:val="0"/>
        <w:adjustRightInd w:val="0"/>
        <w:spacing w:after="0"/>
        <w:ind w:firstLine="540"/>
        <w:rPr>
          <w:rFonts w:ascii="Times New Roman" w:hAnsi="Times New Roman"/>
          <w:sz w:val="28"/>
          <w:szCs w:val="28"/>
        </w:rPr>
      </w:pPr>
      <w:r w:rsidRPr="00496E06">
        <w:rPr>
          <w:rFonts w:ascii="Times New Roman" w:hAnsi="Times New Roman"/>
          <w:sz w:val="28"/>
          <w:szCs w:val="28"/>
        </w:rPr>
        <w:t>В Программе комплексного развития коммунальной инфраструктуры не рассмотрены источники финансирования модернизации и развития систем эле</w:t>
      </w:r>
      <w:r w:rsidRPr="00496E06">
        <w:rPr>
          <w:rFonts w:ascii="Times New Roman" w:hAnsi="Times New Roman"/>
          <w:sz w:val="28"/>
          <w:szCs w:val="28"/>
        </w:rPr>
        <w:t>к</w:t>
      </w:r>
      <w:r w:rsidRPr="00496E06">
        <w:rPr>
          <w:rFonts w:ascii="Times New Roman" w:hAnsi="Times New Roman"/>
          <w:sz w:val="28"/>
          <w:szCs w:val="28"/>
        </w:rPr>
        <w:t>троснабжения и газоснабжения в части немуниципальной собственности обор</w:t>
      </w:r>
      <w:r w:rsidRPr="00496E06">
        <w:rPr>
          <w:rFonts w:ascii="Times New Roman" w:hAnsi="Times New Roman"/>
          <w:sz w:val="28"/>
          <w:szCs w:val="28"/>
        </w:rPr>
        <w:t>у</w:t>
      </w:r>
      <w:r w:rsidRPr="00496E06">
        <w:rPr>
          <w:rFonts w:ascii="Times New Roman" w:hAnsi="Times New Roman"/>
          <w:sz w:val="28"/>
          <w:szCs w:val="28"/>
        </w:rPr>
        <w:t xml:space="preserve">дования и сетей т.к.:  </w:t>
      </w:r>
    </w:p>
    <w:p w:rsidR="00496E06" w:rsidRPr="00496E06" w:rsidRDefault="00496E06" w:rsidP="00496E06">
      <w:pPr>
        <w:autoSpaceDE w:val="0"/>
        <w:autoSpaceDN w:val="0"/>
        <w:adjustRightInd w:val="0"/>
        <w:spacing w:after="0"/>
        <w:ind w:firstLine="540"/>
        <w:rPr>
          <w:rFonts w:ascii="Times New Roman" w:hAnsi="Times New Roman"/>
          <w:sz w:val="28"/>
          <w:szCs w:val="28"/>
        </w:rPr>
      </w:pPr>
      <w:r w:rsidRPr="00496E06">
        <w:rPr>
          <w:rFonts w:ascii="Times New Roman" w:hAnsi="Times New Roman"/>
          <w:sz w:val="28"/>
          <w:szCs w:val="28"/>
        </w:rPr>
        <w:t>- модернизация, реконструкция сетей и оборудования систем электросна</w:t>
      </w:r>
      <w:r w:rsidRPr="00496E06">
        <w:rPr>
          <w:rFonts w:ascii="Times New Roman" w:hAnsi="Times New Roman"/>
          <w:sz w:val="28"/>
          <w:szCs w:val="28"/>
        </w:rPr>
        <w:t>б</w:t>
      </w:r>
      <w:r w:rsidRPr="00496E06">
        <w:rPr>
          <w:rFonts w:ascii="Times New Roman" w:hAnsi="Times New Roman"/>
          <w:sz w:val="28"/>
          <w:szCs w:val="28"/>
        </w:rPr>
        <w:t xml:space="preserve">жения, находящихся в собственности предприятий осуществляется в рамках Инвестиционных программ данных организаций; </w:t>
      </w:r>
    </w:p>
    <w:p w:rsidR="00496E06" w:rsidRPr="00496E06" w:rsidRDefault="00496E06" w:rsidP="00496E06">
      <w:pPr>
        <w:autoSpaceDE w:val="0"/>
        <w:autoSpaceDN w:val="0"/>
        <w:adjustRightInd w:val="0"/>
        <w:spacing w:after="0"/>
        <w:ind w:firstLine="540"/>
        <w:rPr>
          <w:rFonts w:ascii="Times New Roman" w:hAnsi="Times New Roman"/>
          <w:sz w:val="28"/>
          <w:szCs w:val="28"/>
        </w:rPr>
      </w:pPr>
      <w:r w:rsidRPr="00496E06">
        <w:rPr>
          <w:rFonts w:ascii="Times New Roman" w:hAnsi="Times New Roman"/>
          <w:sz w:val="28"/>
          <w:szCs w:val="28"/>
        </w:rPr>
        <w:t>- развитие систем электроснабжения осуществляется в рамках «Программы перспективного развития электроэнергетики Краснодарского края до 2016 г.»;</w:t>
      </w:r>
    </w:p>
    <w:p w:rsidR="00496E06" w:rsidRPr="00496E06" w:rsidRDefault="00496E06" w:rsidP="00496E06">
      <w:pPr>
        <w:autoSpaceDE w:val="0"/>
        <w:autoSpaceDN w:val="0"/>
        <w:adjustRightInd w:val="0"/>
        <w:spacing w:after="0"/>
        <w:ind w:firstLine="540"/>
        <w:rPr>
          <w:rFonts w:ascii="Times New Roman" w:hAnsi="Times New Roman"/>
          <w:sz w:val="28"/>
          <w:szCs w:val="28"/>
        </w:rPr>
      </w:pPr>
      <w:r w:rsidRPr="00496E06">
        <w:rPr>
          <w:rFonts w:ascii="Times New Roman" w:hAnsi="Times New Roman"/>
          <w:sz w:val="28"/>
          <w:szCs w:val="28"/>
        </w:rPr>
        <w:t>- развитие газификации осуществляется на основании федеральных пр</w:t>
      </w:r>
      <w:r w:rsidRPr="00496E06">
        <w:rPr>
          <w:rFonts w:ascii="Times New Roman" w:hAnsi="Times New Roman"/>
          <w:sz w:val="28"/>
          <w:szCs w:val="28"/>
        </w:rPr>
        <w:t>о</w:t>
      </w:r>
      <w:r w:rsidRPr="00496E06">
        <w:rPr>
          <w:rFonts w:ascii="Times New Roman" w:hAnsi="Times New Roman"/>
          <w:sz w:val="28"/>
          <w:szCs w:val="28"/>
        </w:rPr>
        <w:t>грамм газификации и долгосрочной краевой целевой программы «Газификация Краснодарского края (2012 - 2016 годы)», утвержденной Постановлением Главы администрации (губернатора) Краснодарского края от 10 мая 2011 г. № 437.</w:t>
      </w:r>
    </w:p>
    <w:p w:rsidR="00496E06" w:rsidRPr="00496E06" w:rsidRDefault="00496E06" w:rsidP="00496E06">
      <w:pPr>
        <w:tabs>
          <w:tab w:val="left" w:pos="720"/>
        </w:tabs>
        <w:spacing w:after="0"/>
        <w:ind w:firstLine="360"/>
        <w:rPr>
          <w:rFonts w:ascii="Times New Roman" w:hAnsi="Times New Roman"/>
          <w:sz w:val="28"/>
          <w:szCs w:val="28"/>
        </w:rPr>
      </w:pPr>
      <w:r w:rsidRPr="00496E06">
        <w:rPr>
          <w:rFonts w:ascii="Times New Roman" w:hAnsi="Times New Roman"/>
          <w:sz w:val="28"/>
          <w:szCs w:val="28"/>
        </w:rPr>
        <w:t>3. Динамика изменения уровня тарифов на коммунальные услуги на весь п</w:t>
      </w:r>
      <w:r w:rsidRPr="00496E06">
        <w:rPr>
          <w:rFonts w:ascii="Times New Roman" w:hAnsi="Times New Roman"/>
          <w:sz w:val="28"/>
          <w:szCs w:val="28"/>
        </w:rPr>
        <w:t>е</w:t>
      </w:r>
      <w:r w:rsidRPr="00496E06">
        <w:rPr>
          <w:rFonts w:ascii="Times New Roman" w:hAnsi="Times New Roman"/>
          <w:sz w:val="28"/>
          <w:szCs w:val="28"/>
        </w:rPr>
        <w:t>риод действия Программы представлена в таблицах по тексту ПКР.</w:t>
      </w:r>
    </w:p>
    <w:p w:rsidR="00496E06" w:rsidRDefault="00496E06" w:rsidP="00A97E2D">
      <w:pPr>
        <w:spacing w:after="0"/>
        <w:rPr>
          <w:b/>
          <w:color w:val="FF0000"/>
        </w:rPr>
      </w:pPr>
    </w:p>
    <w:p w:rsidR="00496E06" w:rsidRDefault="00496E06" w:rsidP="00A97E2D">
      <w:pPr>
        <w:spacing w:after="0"/>
        <w:rPr>
          <w:b/>
          <w:color w:val="FF0000"/>
        </w:rPr>
      </w:pPr>
    </w:p>
    <w:p w:rsidR="00496E06" w:rsidRDefault="00496E06" w:rsidP="00A97E2D">
      <w:pPr>
        <w:spacing w:after="0"/>
        <w:rPr>
          <w:b/>
          <w:color w:val="FF0000"/>
        </w:rPr>
      </w:pPr>
    </w:p>
    <w:p w:rsidR="00496E06" w:rsidRDefault="00496E06" w:rsidP="00A97E2D">
      <w:pPr>
        <w:spacing w:after="0"/>
        <w:rPr>
          <w:b/>
          <w:color w:val="FF0000"/>
        </w:rPr>
      </w:pPr>
    </w:p>
    <w:p w:rsidR="00496E06" w:rsidRDefault="00496E06" w:rsidP="00A97E2D">
      <w:pPr>
        <w:spacing w:after="0"/>
        <w:rPr>
          <w:b/>
          <w:color w:val="FF0000"/>
        </w:rPr>
      </w:pPr>
    </w:p>
    <w:p w:rsidR="00496E06" w:rsidRDefault="00496E06" w:rsidP="00A97E2D">
      <w:pPr>
        <w:spacing w:after="0"/>
        <w:rPr>
          <w:b/>
          <w:color w:val="FF0000"/>
        </w:rPr>
      </w:pPr>
    </w:p>
    <w:p w:rsidR="00496E06" w:rsidRDefault="00496E06" w:rsidP="00A97E2D">
      <w:pPr>
        <w:spacing w:after="0"/>
        <w:rPr>
          <w:b/>
          <w:color w:val="FF0000"/>
        </w:rPr>
      </w:pPr>
    </w:p>
    <w:p w:rsidR="00496E06" w:rsidRDefault="00496E06" w:rsidP="00A97E2D">
      <w:pPr>
        <w:spacing w:after="0"/>
        <w:rPr>
          <w:b/>
          <w:color w:val="FF0000"/>
        </w:rPr>
      </w:pPr>
    </w:p>
    <w:p w:rsidR="00496E06" w:rsidRDefault="00496E06" w:rsidP="00A97E2D">
      <w:pPr>
        <w:spacing w:after="0"/>
        <w:rPr>
          <w:b/>
          <w:color w:val="FF0000"/>
        </w:rPr>
      </w:pPr>
    </w:p>
    <w:p w:rsidR="00496E06" w:rsidRPr="0081512F" w:rsidRDefault="00496E06" w:rsidP="00A97E2D">
      <w:pPr>
        <w:spacing w:after="0"/>
        <w:rPr>
          <w:b/>
          <w:color w:val="FF0000"/>
        </w:rPr>
        <w:sectPr w:rsidR="00496E06" w:rsidRPr="0081512F" w:rsidSect="00AB6B2F">
          <w:pgSz w:w="12240" w:h="15840"/>
          <w:pgMar w:top="1134" w:right="850" w:bottom="1134" w:left="1701" w:header="720" w:footer="720" w:gutter="0"/>
          <w:cols w:space="720"/>
          <w:docGrid w:linePitch="326"/>
        </w:sectPr>
      </w:pPr>
    </w:p>
    <w:p w:rsidR="00A97E2D" w:rsidRPr="00A97E2D" w:rsidRDefault="00A97E2D" w:rsidP="008037DD">
      <w:pPr>
        <w:spacing w:after="0"/>
        <w:ind w:left="709"/>
        <w:jc w:val="center"/>
        <w:rPr>
          <w:rFonts w:ascii="Times New Roman" w:hAnsi="Times New Roman"/>
          <w:b/>
          <w:sz w:val="28"/>
          <w:szCs w:val="28"/>
        </w:rPr>
      </w:pPr>
      <w:r w:rsidRPr="00A97E2D">
        <w:rPr>
          <w:rFonts w:ascii="Times New Roman" w:hAnsi="Times New Roman"/>
          <w:b/>
          <w:sz w:val="28"/>
          <w:szCs w:val="28"/>
        </w:rPr>
        <w:lastRenderedPageBreak/>
        <w:t>Свод инвестиционных проектов</w:t>
      </w:r>
    </w:p>
    <w:p w:rsidR="00A97E2D" w:rsidRPr="00A97E2D" w:rsidRDefault="00A97E2D" w:rsidP="00A97E2D">
      <w:pPr>
        <w:spacing w:after="0"/>
        <w:ind w:left="709"/>
        <w:rPr>
          <w:rFonts w:ascii="Times New Roman" w:hAnsi="Times New Roman"/>
          <w:b/>
        </w:rPr>
      </w:pPr>
    </w:p>
    <w:p w:rsidR="00A97E2D" w:rsidRPr="00A97E2D" w:rsidRDefault="00A97E2D" w:rsidP="007571AA">
      <w:pPr>
        <w:spacing w:after="0"/>
        <w:ind w:left="709"/>
        <w:rPr>
          <w:rFonts w:ascii="Times New Roman" w:hAnsi="Times New Roman"/>
          <w:b/>
        </w:rPr>
      </w:pPr>
      <w:r w:rsidRPr="00A97E2D">
        <w:rPr>
          <w:rFonts w:ascii="Times New Roman" w:hAnsi="Times New Roman"/>
          <w:b/>
        </w:rPr>
        <w:t xml:space="preserve">Таблица № </w:t>
      </w:r>
      <w:r w:rsidR="009A41DC">
        <w:rPr>
          <w:rFonts w:ascii="Times New Roman" w:hAnsi="Times New Roman"/>
          <w:b/>
        </w:rPr>
        <w:t>6</w:t>
      </w:r>
      <w:r w:rsidRPr="00A97E2D">
        <w:rPr>
          <w:rFonts w:ascii="Times New Roman" w:hAnsi="Times New Roman"/>
          <w:b/>
        </w:rPr>
        <w:t>.1</w:t>
      </w:r>
      <w:r w:rsidR="008037DD">
        <w:rPr>
          <w:rFonts w:ascii="Times New Roman" w:hAnsi="Times New Roman"/>
          <w:b/>
        </w:rPr>
        <w:t>.1.</w:t>
      </w:r>
    </w:p>
    <w:tbl>
      <w:tblPr>
        <w:tblStyle w:val="-4"/>
        <w:tblW w:w="15355" w:type="dxa"/>
        <w:tblLayout w:type="fixed"/>
        <w:tblLook w:val="04A0"/>
      </w:tblPr>
      <w:tblGrid>
        <w:gridCol w:w="2258"/>
        <w:gridCol w:w="716"/>
        <w:gridCol w:w="1134"/>
        <w:gridCol w:w="1134"/>
        <w:gridCol w:w="1134"/>
        <w:gridCol w:w="1131"/>
        <w:gridCol w:w="1130"/>
        <w:gridCol w:w="1283"/>
        <w:gridCol w:w="1323"/>
        <w:gridCol w:w="1276"/>
        <w:gridCol w:w="1276"/>
        <w:gridCol w:w="1560"/>
      </w:tblGrid>
      <w:tr w:rsidR="00A97E2D" w:rsidRPr="00A97E2D" w:rsidTr="005332F4">
        <w:trPr>
          <w:cnfStyle w:val="100000000000"/>
          <w:trHeight w:val="1320"/>
        </w:trPr>
        <w:tc>
          <w:tcPr>
            <w:cnfStyle w:val="001000000000"/>
            <w:tcW w:w="2258" w:type="dxa"/>
            <w:hideMark/>
          </w:tcPr>
          <w:p w:rsidR="00A97E2D" w:rsidRPr="00A97E2D" w:rsidRDefault="00A97E2D" w:rsidP="00AB6B2F">
            <w:pPr>
              <w:spacing w:after="0"/>
              <w:rPr>
                <w:rFonts w:ascii="Times New Roman" w:hAnsi="Times New Roman"/>
                <w:sz w:val="20"/>
                <w:szCs w:val="20"/>
              </w:rPr>
            </w:pPr>
            <w:r w:rsidRPr="00A97E2D">
              <w:rPr>
                <w:rFonts w:ascii="Times New Roman" w:hAnsi="Times New Roman"/>
                <w:sz w:val="20"/>
                <w:szCs w:val="20"/>
              </w:rPr>
              <w:t> </w:t>
            </w:r>
          </w:p>
        </w:tc>
        <w:tc>
          <w:tcPr>
            <w:tcW w:w="716" w:type="dxa"/>
            <w:hideMark/>
          </w:tcPr>
          <w:p w:rsidR="00A97E2D" w:rsidRPr="003909B7" w:rsidRDefault="00A97E2D" w:rsidP="00AB6B2F">
            <w:pPr>
              <w:spacing w:after="0"/>
              <w:jc w:val="center"/>
              <w:cnfStyle w:val="100000000000"/>
              <w:rPr>
                <w:rFonts w:ascii="Times New Roman" w:hAnsi="Times New Roman"/>
                <w:b w:val="0"/>
                <w:bCs w:val="0"/>
                <w:sz w:val="20"/>
                <w:szCs w:val="20"/>
              </w:rPr>
            </w:pPr>
            <w:r w:rsidRPr="003909B7">
              <w:rPr>
                <w:rFonts w:ascii="Times New Roman" w:hAnsi="Times New Roman"/>
                <w:sz w:val="20"/>
                <w:szCs w:val="20"/>
              </w:rPr>
              <w:t>Ед.  изм.</w:t>
            </w:r>
          </w:p>
        </w:tc>
        <w:tc>
          <w:tcPr>
            <w:tcW w:w="1134" w:type="dxa"/>
            <w:hideMark/>
          </w:tcPr>
          <w:p w:rsidR="00A97E2D" w:rsidRPr="003909B7" w:rsidRDefault="00A97E2D" w:rsidP="00AB6B2F">
            <w:pPr>
              <w:spacing w:after="0"/>
              <w:jc w:val="center"/>
              <w:cnfStyle w:val="100000000000"/>
              <w:rPr>
                <w:rFonts w:ascii="Times New Roman" w:hAnsi="Times New Roman"/>
                <w:b w:val="0"/>
                <w:bCs w:val="0"/>
                <w:sz w:val="20"/>
                <w:szCs w:val="20"/>
              </w:rPr>
            </w:pPr>
            <w:r w:rsidRPr="003909B7">
              <w:rPr>
                <w:rFonts w:ascii="Times New Roman" w:hAnsi="Times New Roman"/>
                <w:sz w:val="20"/>
                <w:szCs w:val="20"/>
              </w:rPr>
              <w:t>2014г.</w:t>
            </w:r>
          </w:p>
        </w:tc>
        <w:tc>
          <w:tcPr>
            <w:tcW w:w="1134" w:type="dxa"/>
            <w:hideMark/>
          </w:tcPr>
          <w:p w:rsidR="00A97E2D" w:rsidRPr="003909B7" w:rsidRDefault="00A97E2D" w:rsidP="00AB6B2F">
            <w:pPr>
              <w:spacing w:after="0"/>
              <w:jc w:val="center"/>
              <w:cnfStyle w:val="100000000000"/>
              <w:rPr>
                <w:rFonts w:ascii="Times New Roman" w:hAnsi="Times New Roman"/>
                <w:b w:val="0"/>
                <w:bCs w:val="0"/>
                <w:sz w:val="20"/>
                <w:szCs w:val="20"/>
              </w:rPr>
            </w:pPr>
            <w:r w:rsidRPr="003909B7">
              <w:rPr>
                <w:rFonts w:ascii="Times New Roman" w:hAnsi="Times New Roman"/>
                <w:sz w:val="20"/>
                <w:szCs w:val="20"/>
              </w:rPr>
              <w:t>2015г.</w:t>
            </w:r>
          </w:p>
        </w:tc>
        <w:tc>
          <w:tcPr>
            <w:tcW w:w="1134" w:type="dxa"/>
            <w:hideMark/>
          </w:tcPr>
          <w:p w:rsidR="00A97E2D" w:rsidRPr="003909B7" w:rsidRDefault="00A97E2D" w:rsidP="00AB6B2F">
            <w:pPr>
              <w:spacing w:after="0"/>
              <w:jc w:val="center"/>
              <w:cnfStyle w:val="100000000000"/>
              <w:rPr>
                <w:rFonts w:ascii="Times New Roman" w:hAnsi="Times New Roman"/>
                <w:b w:val="0"/>
                <w:bCs w:val="0"/>
                <w:sz w:val="20"/>
                <w:szCs w:val="20"/>
              </w:rPr>
            </w:pPr>
            <w:r w:rsidRPr="003909B7">
              <w:rPr>
                <w:rFonts w:ascii="Times New Roman" w:hAnsi="Times New Roman"/>
                <w:sz w:val="20"/>
                <w:szCs w:val="20"/>
              </w:rPr>
              <w:t>2016г.</w:t>
            </w:r>
          </w:p>
        </w:tc>
        <w:tc>
          <w:tcPr>
            <w:tcW w:w="1131" w:type="dxa"/>
            <w:hideMark/>
          </w:tcPr>
          <w:p w:rsidR="00A97E2D" w:rsidRPr="003909B7" w:rsidRDefault="00A97E2D" w:rsidP="00AB6B2F">
            <w:pPr>
              <w:spacing w:after="0"/>
              <w:jc w:val="center"/>
              <w:cnfStyle w:val="100000000000"/>
              <w:rPr>
                <w:rFonts w:ascii="Times New Roman" w:hAnsi="Times New Roman"/>
                <w:b w:val="0"/>
                <w:bCs w:val="0"/>
                <w:sz w:val="20"/>
                <w:szCs w:val="20"/>
              </w:rPr>
            </w:pPr>
            <w:r w:rsidRPr="003909B7">
              <w:rPr>
                <w:rFonts w:ascii="Times New Roman" w:hAnsi="Times New Roman"/>
                <w:sz w:val="20"/>
                <w:szCs w:val="20"/>
              </w:rPr>
              <w:t>2017г.</w:t>
            </w:r>
          </w:p>
        </w:tc>
        <w:tc>
          <w:tcPr>
            <w:tcW w:w="1130" w:type="dxa"/>
            <w:hideMark/>
          </w:tcPr>
          <w:p w:rsidR="00A97E2D" w:rsidRPr="003909B7" w:rsidRDefault="00A97E2D" w:rsidP="00AB6B2F">
            <w:pPr>
              <w:spacing w:after="0"/>
              <w:jc w:val="center"/>
              <w:cnfStyle w:val="100000000000"/>
              <w:rPr>
                <w:rFonts w:ascii="Times New Roman" w:hAnsi="Times New Roman"/>
                <w:b w:val="0"/>
                <w:bCs w:val="0"/>
                <w:sz w:val="20"/>
                <w:szCs w:val="20"/>
              </w:rPr>
            </w:pPr>
            <w:r w:rsidRPr="003909B7">
              <w:rPr>
                <w:rFonts w:ascii="Times New Roman" w:hAnsi="Times New Roman"/>
                <w:sz w:val="20"/>
                <w:szCs w:val="20"/>
              </w:rPr>
              <w:t>2018</w:t>
            </w:r>
          </w:p>
        </w:tc>
        <w:tc>
          <w:tcPr>
            <w:tcW w:w="1283" w:type="dxa"/>
            <w:hideMark/>
          </w:tcPr>
          <w:p w:rsidR="00A97E2D" w:rsidRPr="003909B7" w:rsidRDefault="00A97E2D" w:rsidP="00AB6B2F">
            <w:pPr>
              <w:spacing w:after="0"/>
              <w:jc w:val="center"/>
              <w:cnfStyle w:val="100000000000"/>
              <w:rPr>
                <w:rFonts w:ascii="Times New Roman" w:hAnsi="Times New Roman"/>
                <w:b w:val="0"/>
                <w:bCs w:val="0"/>
                <w:sz w:val="20"/>
                <w:szCs w:val="20"/>
              </w:rPr>
            </w:pPr>
            <w:r w:rsidRPr="003909B7">
              <w:rPr>
                <w:rFonts w:ascii="Times New Roman" w:hAnsi="Times New Roman"/>
                <w:sz w:val="20"/>
                <w:szCs w:val="20"/>
              </w:rPr>
              <w:t>2019 - 2023</w:t>
            </w:r>
          </w:p>
        </w:tc>
        <w:tc>
          <w:tcPr>
            <w:tcW w:w="1323" w:type="dxa"/>
            <w:noWrap/>
            <w:hideMark/>
          </w:tcPr>
          <w:p w:rsidR="00A97E2D" w:rsidRPr="003909B7" w:rsidRDefault="00A97E2D" w:rsidP="00AB6B2F">
            <w:pPr>
              <w:spacing w:after="0"/>
              <w:jc w:val="center"/>
              <w:cnfStyle w:val="100000000000"/>
              <w:rPr>
                <w:rFonts w:ascii="Times New Roman" w:hAnsi="Times New Roman"/>
                <w:b w:val="0"/>
                <w:bCs w:val="0"/>
                <w:sz w:val="20"/>
                <w:szCs w:val="20"/>
              </w:rPr>
            </w:pPr>
            <w:r w:rsidRPr="003909B7">
              <w:rPr>
                <w:rFonts w:ascii="Times New Roman" w:hAnsi="Times New Roman"/>
                <w:sz w:val="20"/>
                <w:szCs w:val="20"/>
              </w:rPr>
              <w:t xml:space="preserve"> 2024-2028 </w:t>
            </w:r>
          </w:p>
        </w:tc>
        <w:tc>
          <w:tcPr>
            <w:tcW w:w="1276" w:type="dxa"/>
            <w:noWrap/>
            <w:hideMark/>
          </w:tcPr>
          <w:p w:rsidR="00A97E2D" w:rsidRPr="003909B7" w:rsidRDefault="00A97E2D" w:rsidP="003909B7">
            <w:pPr>
              <w:spacing w:after="0"/>
              <w:jc w:val="center"/>
              <w:cnfStyle w:val="100000000000"/>
              <w:rPr>
                <w:rFonts w:ascii="Times New Roman" w:hAnsi="Times New Roman"/>
                <w:b w:val="0"/>
                <w:bCs w:val="0"/>
                <w:sz w:val="20"/>
                <w:szCs w:val="20"/>
              </w:rPr>
            </w:pPr>
            <w:r w:rsidRPr="003909B7">
              <w:rPr>
                <w:rFonts w:ascii="Times New Roman" w:hAnsi="Times New Roman"/>
                <w:sz w:val="20"/>
                <w:szCs w:val="20"/>
              </w:rPr>
              <w:t xml:space="preserve"> 2029-203</w:t>
            </w:r>
            <w:r w:rsidR="003909B7" w:rsidRPr="003909B7">
              <w:rPr>
                <w:rFonts w:ascii="Times New Roman" w:hAnsi="Times New Roman"/>
                <w:sz w:val="20"/>
                <w:szCs w:val="20"/>
              </w:rPr>
              <w:t>0</w:t>
            </w:r>
          </w:p>
        </w:tc>
        <w:tc>
          <w:tcPr>
            <w:tcW w:w="1276" w:type="dxa"/>
            <w:hideMark/>
          </w:tcPr>
          <w:p w:rsidR="00A97E2D" w:rsidRPr="003909B7" w:rsidRDefault="00A97E2D" w:rsidP="00AB6B2F">
            <w:pPr>
              <w:spacing w:after="0"/>
              <w:jc w:val="center"/>
              <w:cnfStyle w:val="100000000000"/>
              <w:rPr>
                <w:rFonts w:ascii="Times New Roman" w:hAnsi="Times New Roman"/>
                <w:b w:val="0"/>
                <w:bCs w:val="0"/>
                <w:sz w:val="20"/>
                <w:szCs w:val="20"/>
              </w:rPr>
            </w:pPr>
            <w:r w:rsidRPr="003909B7">
              <w:rPr>
                <w:rFonts w:ascii="Times New Roman" w:hAnsi="Times New Roman"/>
                <w:sz w:val="20"/>
                <w:szCs w:val="20"/>
              </w:rPr>
              <w:t>ИТОГО</w:t>
            </w:r>
          </w:p>
        </w:tc>
        <w:tc>
          <w:tcPr>
            <w:tcW w:w="1560" w:type="dxa"/>
            <w:hideMark/>
          </w:tcPr>
          <w:p w:rsidR="00A97E2D" w:rsidRPr="003909B7" w:rsidRDefault="00A97E2D" w:rsidP="00AB6B2F">
            <w:pPr>
              <w:spacing w:after="0"/>
              <w:jc w:val="center"/>
              <w:cnfStyle w:val="100000000000"/>
              <w:rPr>
                <w:rFonts w:ascii="Times New Roman" w:hAnsi="Times New Roman"/>
                <w:b w:val="0"/>
                <w:bCs w:val="0"/>
                <w:color w:val="000000"/>
                <w:sz w:val="20"/>
                <w:szCs w:val="20"/>
              </w:rPr>
            </w:pPr>
            <w:r w:rsidRPr="003909B7">
              <w:rPr>
                <w:rFonts w:ascii="Times New Roman" w:hAnsi="Times New Roman"/>
                <w:color w:val="000000"/>
                <w:sz w:val="20"/>
                <w:szCs w:val="20"/>
              </w:rPr>
              <w:t>Обоснование</w:t>
            </w:r>
          </w:p>
        </w:tc>
      </w:tr>
      <w:tr w:rsidR="0082145D" w:rsidRPr="00A97E2D" w:rsidTr="005332F4">
        <w:trPr>
          <w:cnfStyle w:val="000000100000"/>
          <w:trHeight w:val="1575"/>
        </w:trPr>
        <w:tc>
          <w:tcPr>
            <w:cnfStyle w:val="001000000000"/>
            <w:tcW w:w="2258" w:type="dxa"/>
            <w:hideMark/>
          </w:tcPr>
          <w:p w:rsidR="0082145D" w:rsidRPr="0082145D" w:rsidRDefault="0082145D" w:rsidP="00AB6B2F">
            <w:pPr>
              <w:spacing w:after="0"/>
              <w:rPr>
                <w:rFonts w:ascii="Times New Roman" w:hAnsi="Times New Roman"/>
                <w:b w:val="0"/>
                <w:bCs w:val="0"/>
                <w:sz w:val="20"/>
                <w:szCs w:val="20"/>
              </w:rPr>
            </w:pPr>
            <w:r w:rsidRPr="0082145D">
              <w:rPr>
                <w:rFonts w:ascii="Times New Roman" w:hAnsi="Times New Roman"/>
                <w:sz w:val="20"/>
                <w:szCs w:val="20"/>
              </w:rPr>
              <w:t>1.Объем финансовых потребностей  по ре</w:t>
            </w:r>
            <w:r w:rsidRPr="0082145D">
              <w:rPr>
                <w:rFonts w:ascii="Times New Roman" w:hAnsi="Times New Roman"/>
                <w:sz w:val="20"/>
                <w:szCs w:val="20"/>
              </w:rPr>
              <w:t>а</w:t>
            </w:r>
            <w:r w:rsidRPr="0082145D">
              <w:rPr>
                <w:rFonts w:ascii="Times New Roman" w:hAnsi="Times New Roman"/>
                <w:sz w:val="20"/>
                <w:szCs w:val="20"/>
              </w:rPr>
              <w:t>лизации программы  по</w:t>
            </w:r>
            <w:r w:rsidRPr="0082145D">
              <w:rPr>
                <w:rFonts w:ascii="Times New Roman" w:hAnsi="Times New Roman"/>
                <w:i/>
                <w:iCs/>
                <w:sz w:val="20"/>
                <w:szCs w:val="20"/>
              </w:rPr>
              <w:t xml:space="preserve"> водоснабжению</w:t>
            </w:r>
          </w:p>
        </w:tc>
        <w:tc>
          <w:tcPr>
            <w:tcW w:w="716" w:type="dxa"/>
            <w:hideMark/>
          </w:tcPr>
          <w:p w:rsidR="0082145D" w:rsidRPr="0082145D" w:rsidRDefault="0082145D" w:rsidP="00AB6B2F">
            <w:pPr>
              <w:spacing w:after="0"/>
              <w:jc w:val="center"/>
              <w:cnfStyle w:val="000000100000"/>
              <w:rPr>
                <w:rFonts w:ascii="Times New Roman" w:hAnsi="Times New Roman"/>
                <w:b/>
                <w:bCs/>
                <w:sz w:val="20"/>
                <w:szCs w:val="20"/>
              </w:rPr>
            </w:pPr>
            <w:r w:rsidRPr="0082145D">
              <w:rPr>
                <w:rFonts w:ascii="Times New Roman" w:hAnsi="Times New Roman"/>
                <w:b/>
                <w:bCs/>
                <w:sz w:val="20"/>
                <w:szCs w:val="20"/>
              </w:rPr>
              <w:t>тыс. руб.</w:t>
            </w:r>
          </w:p>
        </w:tc>
        <w:tc>
          <w:tcPr>
            <w:tcW w:w="1134" w:type="dxa"/>
          </w:tcPr>
          <w:p w:rsidR="0082145D" w:rsidRPr="0082145D" w:rsidRDefault="0082145D" w:rsidP="00AB6B2F">
            <w:pPr>
              <w:spacing w:after="0"/>
              <w:jc w:val="center"/>
              <w:cnfStyle w:val="000000100000"/>
              <w:rPr>
                <w:rFonts w:ascii="Times New Roman" w:hAnsi="Times New Roman"/>
                <w:b/>
                <w:bCs/>
                <w:szCs w:val="28"/>
              </w:rPr>
            </w:pPr>
            <w:r>
              <w:rPr>
                <w:rFonts w:ascii="Times New Roman" w:hAnsi="Times New Roman"/>
                <w:b/>
                <w:bCs/>
                <w:szCs w:val="28"/>
              </w:rPr>
              <w:t>4390,00</w:t>
            </w:r>
          </w:p>
        </w:tc>
        <w:tc>
          <w:tcPr>
            <w:tcW w:w="1134" w:type="dxa"/>
          </w:tcPr>
          <w:p w:rsidR="0082145D" w:rsidRPr="0082145D" w:rsidRDefault="0082145D" w:rsidP="00AB6B2F">
            <w:pPr>
              <w:jc w:val="center"/>
              <w:cnfStyle w:val="000000100000"/>
              <w:rPr>
                <w:rFonts w:ascii="Times New Roman" w:hAnsi="Times New Roman"/>
                <w:b/>
                <w:bCs/>
                <w:szCs w:val="28"/>
              </w:rPr>
            </w:pPr>
            <w:r>
              <w:rPr>
                <w:rFonts w:ascii="Times New Roman" w:hAnsi="Times New Roman"/>
                <w:b/>
                <w:bCs/>
                <w:szCs w:val="28"/>
              </w:rPr>
              <w:t>6980,00</w:t>
            </w:r>
          </w:p>
        </w:tc>
        <w:tc>
          <w:tcPr>
            <w:tcW w:w="1134" w:type="dxa"/>
          </w:tcPr>
          <w:p w:rsidR="0082145D" w:rsidRPr="0082145D" w:rsidRDefault="0082145D" w:rsidP="00A630E4">
            <w:pPr>
              <w:jc w:val="center"/>
              <w:cnfStyle w:val="000000100000"/>
              <w:rPr>
                <w:rFonts w:ascii="Times New Roman" w:hAnsi="Times New Roman"/>
                <w:b/>
                <w:szCs w:val="28"/>
              </w:rPr>
            </w:pPr>
            <w:r w:rsidRPr="0082145D">
              <w:rPr>
                <w:rFonts w:ascii="Times New Roman" w:hAnsi="Times New Roman"/>
                <w:b/>
                <w:szCs w:val="28"/>
              </w:rPr>
              <w:t>6980,00</w:t>
            </w:r>
          </w:p>
        </w:tc>
        <w:tc>
          <w:tcPr>
            <w:tcW w:w="1131" w:type="dxa"/>
          </w:tcPr>
          <w:p w:rsidR="0082145D" w:rsidRPr="0082145D" w:rsidRDefault="0082145D" w:rsidP="00A630E4">
            <w:pPr>
              <w:jc w:val="center"/>
              <w:cnfStyle w:val="000000100000"/>
              <w:rPr>
                <w:rFonts w:ascii="Times New Roman" w:hAnsi="Times New Roman"/>
                <w:b/>
                <w:szCs w:val="28"/>
              </w:rPr>
            </w:pPr>
            <w:r w:rsidRPr="0082145D">
              <w:rPr>
                <w:rFonts w:ascii="Times New Roman" w:hAnsi="Times New Roman"/>
                <w:b/>
                <w:szCs w:val="28"/>
              </w:rPr>
              <w:t>11640,00</w:t>
            </w:r>
          </w:p>
        </w:tc>
        <w:tc>
          <w:tcPr>
            <w:tcW w:w="1130" w:type="dxa"/>
          </w:tcPr>
          <w:p w:rsidR="0082145D" w:rsidRPr="0082145D" w:rsidRDefault="0082145D" w:rsidP="00A630E4">
            <w:pPr>
              <w:jc w:val="center"/>
              <w:cnfStyle w:val="000000100000"/>
              <w:rPr>
                <w:rFonts w:ascii="Times New Roman" w:hAnsi="Times New Roman"/>
                <w:b/>
                <w:szCs w:val="28"/>
              </w:rPr>
            </w:pPr>
            <w:r w:rsidRPr="0082145D">
              <w:rPr>
                <w:rFonts w:ascii="Times New Roman" w:hAnsi="Times New Roman"/>
                <w:b/>
                <w:szCs w:val="28"/>
              </w:rPr>
              <w:t>4130,00</w:t>
            </w:r>
          </w:p>
        </w:tc>
        <w:tc>
          <w:tcPr>
            <w:tcW w:w="1283" w:type="dxa"/>
          </w:tcPr>
          <w:p w:rsidR="0082145D" w:rsidRPr="0082145D" w:rsidRDefault="0082145D" w:rsidP="00A630E4">
            <w:pPr>
              <w:jc w:val="center"/>
              <w:cnfStyle w:val="000000100000"/>
              <w:rPr>
                <w:rFonts w:ascii="Times New Roman" w:hAnsi="Times New Roman"/>
                <w:b/>
                <w:szCs w:val="28"/>
              </w:rPr>
            </w:pPr>
            <w:r w:rsidRPr="0082145D">
              <w:rPr>
                <w:rFonts w:ascii="Times New Roman" w:hAnsi="Times New Roman"/>
                <w:b/>
                <w:szCs w:val="28"/>
              </w:rPr>
              <w:t>15970,00</w:t>
            </w:r>
          </w:p>
        </w:tc>
        <w:tc>
          <w:tcPr>
            <w:tcW w:w="1323" w:type="dxa"/>
          </w:tcPr>
          <w:p w:rsidR="0082145D" w:rsidRPr="0082145D" w:rsidRDefault="0082145D" w:rsidP="00A630E4">
            <w:pPr>
              <w:jc w:val="center"/>
              <w:cnfStyle w:val="000000100000"/>
              <w:rPr>
                <w:rFonts w:ascii="Times New Roman" w:hAnsi="Times New Roman"/>
                <w:b/>
                <w:szCs w:val="28"/>
              </w:rPr>
            </w:pPr>
            <w:r w:rsidRPr="0082145D">
              <w:rPr>
                <w:rFonts w:ascii="Times New Roman" w:hAnsi="Times New Roman"/>
                <w:b/>
                <w:szCs w:val="28"/>
              </w:rPr>
              <w:t>17170,00</w:t>
            </w:r>
          </w:p>
        </w:tc>
        <w:tc>
          <w:tcPr>
            <w:tcW w:w="1276" w:type="dxa"/>
          </w:tcPr>
          <w:p w:rsidR="0082145D" w:rsidRPr="0082145D" w:rsidRDefault="0082145D" w:rsidP="00AB6B2F">
            <w:pPr>
              <w:jc w:val="center"/>
              <w:cnfStyle w:val="000000100000"/>
              <w:rPr>
                <w:rFonts w:ascii="Times New Roman" w:hAnsi="Times New Roman"/>
                <w:b/>
                <w:bCs/>
                <w:szCs w:val="28"/>
              </w:rPr>
            </w:pPr>
            <w:r>
              <w:rPr>
                <w:rFonts w:ascii="Times New Roman" w:hAnsi="Times New Roman"/>
                <w:b/>
                <w:bCs/>
                <w:szCs w:val="28"/>
              </w:rPr>
              <w:t>23715,83</w:t>
            </w:r>
          </w:p>
        </w:tc>
        <w:tc>
          <w:tcPr>
            <w:tcW w:w="1276" w:type="dxa"/>
            <w:noWrap/>
          </w:tcPr>
          <w:p w:rsidR="0082145D" w:rsidRPr="0082145D" w:rsidRDefault="0082145D" w:rsidP="00AB6B2F">
            <w:pPr>
              <w:jc w:val="center"/>
              <w:cnfStyle w:val="000000100000"/>
              <w:rPr>
                <w:rFonts w:ascii="Times New Roman" w:hAnsi="Times New Roman"/>
                <w:b/>
                <w:bCs/>
                <w:szCs w:val="28"/>
              </w:rPr>
            </w:pPr>
            <w:r>
              <w:rPr>
                <w:rFonts w:ascii="Times New Roman" w:hAnsi="Times New Roman"/>
                <w:b/>
                <w:bCs/>
                <w:szCs w:val="28"/>
              </w:rPr>
              <w:t>90975,83</w:t>
            </w:r>
          </w:p>
        </w:tc>
        <w:tc>
          <w:tcPr>
            <w:tcW w:w="1560" w:type="dxa"/>
            <w:vMerge w:val="restart"/>
            <w:hideMark/>
          </w:tcPr>
          <w:p w:rsidR="0082145D" w:rsidRPr="00A97E2D" w:rsidRDefault="0082145D" w:rsidP="0082145D">
            <w:pPr>
              <w:spacing w:after="0"/>
              <w:cnfStyle w:val="000000100000"/>
              <w:rPr>
                <w:rFonts w:ascii="Times New Roman" w:hAnsi="Times New Roman"/>
                <w:color w:val="000000"/>
                <w:sz w:val="20"/>
                <w:szCs w:val="20"/>
                <w:highlight w:val="yellow"/>
              </w:rPr>
            </w:pPr>
            <w:r w:rsidRPr="0082145D">
              <w:rPr>
                <w:rFonts w:ascii="Times New Roman" w:hAnsi="Times New Roman"/>
                <w:color w:val="000000"/>
                <w:sz w:val="20"/>
                <w:szCs w:val="20"/>
              </w:rPr>
              <w:t>Обоснов</w:t>
            </w:r>
            <w:r w:rsidRPr="0082145D">
              <w:rPr>
                <w:rFonts w:ascii="Times New Roman" w:hAnsi="Times New Roman"/>
                <w:color w:val="000000"/>
                <w:sz w:val="20"/>
                <w:szCs w:val="20"/>
              </w:rPr>
              <w:t>ы</w:t>
            </w:r>
            <w:r w:rsidRPr="0082145D">
              <w:rPr>
                <w:rFonts w:ascii="Times New Roman" w:hAnsi="Times New Roman"/>
                <w:color w:val="000000"/>
                <w:sz w:val="20"/>
                <w:szCs w:val="20"/>
              </w:rPr>
              <w:t>вающие мат</w:t>
            </w:r>
            <w:r w:rsidRPr="0082145D">
              <w:rPr>
                <w:rFonts w:ascii="Times New Roman" w:hAnsi="Times New Roman"/>
                <w:color w:val="000000"/>
                <w:sz w:val="20"/>
                <w:szCs w:val="20"/>
              </w:rPr>
              <w:t>е</w:t>
            </w:r>
            <w:r w:rsidRPr="0082145D">
              <w:rPr>
                <w:rFonts w:ascii="Times New Roman" w:hAnsi="Times New Roman"/>
                <w:color w:val="000000"/>
                <w:sz w:val="20"/>
                <w:szCs w:val="20"/>
              </w:rPr>
              <w:t>риалы, том 3 - Капитальные затраты  по проектам си</w:t>
            </w:r>
            <w:r w:rsidRPr="0082145D">
              <w:rPr>
                <w:rFonts w:ascii="Times New Roman" w:hAnsi="Times New Roman"/>
                <w:color w:val="000000"/>
                <w:sz w:val="20"/>
                <w:szCs w:val="20"/>
              </w:rPr>
              <w:t>с</w:t>
            </w:r>
            <w:r w:rsidRPr="0082145D">
              <w:rPr>
                <w:rFonts w:ascii="Times New Roman" w:hAnsi="Times New Roman"/>
                <w:color w:val="000000"/>
                <w:sz w:val="20"/>
                <w:szCs w:val="20"/>
              </w:rPr>
              <w:t>темы вод</w:t>
            </w:r>
            <w:r w:rsidRPr="0082145D">
              <w:rPr>
                <w:rFonts w:ascii="Times New Roman" w:hAnsi="Times New Roman"/>
                <w:color w:val="000000"/>
                <w:sz w:val="20"/>
                <w:szCs w:val="20"/>
              </w:rPr>
              <w:t>о</w:t>
            </w:r>
            <w:r w:rsidRPr="0082145D">
              <w:rPr>
                <w:rFonts w:ascii="Times New Roman" w:hAnsi="Times New Roman"/>
                <w:color w:val="000000"/>
                <w:sz w:val="20"/>
                <w:szCs w:val="20"/>
              </w:rPr>
              <w:t>снабжения.</w:t>
            </w:r>
          </w:p>
        </w:tc>
      </w:tr>
      <w:tr w:rsidR="00A97E2D" w:rsidRPr="00A97E2D" w:rsidTr="005332F4">
        <w:trPr>
          <w:cnfStyle w:val="000000010000"/>
          <w:trHeight w:val="1140"/>
        </w:trPr>
        <w:tc>
          <w:tcPr>
            <w:cnfStyle w:val="001000000000"/>
            <w:tcW w:w="2258" w:type="dxa"/>
            <w:hideMark/>
          </w:tcPr>
          <w:p w:rsidR="00A97E2D" w:rsidRPr="0082145D" w:rsidRDefault="0082145D" w:rsidP="00AB6B2F">
            <w:pPr>
              <w:spacing w:after="0"/>
              <w:rPr>
                <w:rFonts w:ascii="Times New Roman" w:hAnsi="Times New Roman"/>
                <w:sz w:val="20"/>
                <w:szCs w:val="20"/>
              </w:rPr>
            </w:pPr>
            <w:r w:rsidRPr="0082145D">
              <w:rPr>
                <w:rFonts w:ascii="Times New Roman" w:hAnsi="Times New Roman"/>
                <w:sz w:val="20"/>
                <w:szCs w:val="20"/>
              </w:rPr>
              <w:t>1</w:t>
            </w:r>
            <w:r w:rsidR="00A97E2D" w:rsidRPr="0082145D">
              <w:rPr>
                <w:rFonts w:ascii="Times New Roman" w:hAnsi="Times New Roman"/>
                <w:sz w:val="20"/>
                <w:szCs w:val="20"/>
              </w:rPr>
              <w:t>.1.Реконструкция  и модернизация  сущ</w:t>
            </w:r>
            <w:r w:rsidR="00A97E2D" w:rsidRPr="0082145D">
              <w:rPr>
                <w:rFonts w:ascii="Times New Roman" w:hAnsi="Times New Roman"/>
                <w:sz w:val="20"/>
                <w:szCs w:val="20"/>
              </w:rPr>
              <w:t>е</w:t>
            </w:r>
            <w:r w:rsidR="00A97E2D" w:rsidRPr="0082145D">
              <w:rPr>
                <w:rFonts w:ascii="Times New Roman" w:hAnsi="Times New Roman"/>
                <w:sz w:val="20"/>
                <w:szCs w:val="20"/>
              </w:rPr>
              <w:t>ствующих водозаб</w:t>
            </w:r>
            <w:r w:rsidR="00A97E2D" w:rsidRPr="0082145D">
              <w:rPr>
                <w:rFonts w:ascii="Times New Roman" w:hAnsi="Times New Roman"/>
                <w:sz w:val="20"/>
                <w:szCs w:val="20"/>
              </w:rPr>
              <w:t>о</w:t>
            </w:r>
            <w:r w:rsidR="00A97E2D" w:rsidRPr="0082145D">
              <w:rPr>
                <w:rFonts w:ascii="Times New Roman" w:hAnsi="Times New Roman"/>
                <w:sz w:val="20"/>
                <w:szCs w:val="20"/>
              </w:rPr>
              <w:t>ров и  сетей вод</w:t>
            </w:r>
            <w:r w:rsidR="00A97E2D" w:rsidRPr="0082145D">
              <w:rPr>
                <w:rFonts w:ascii="Times New Roman" w:hAnsi="Times New Roman"/>
                <w:sz w:val="20"/>
                <w:szCs w:val="20"/>
              </w:rPr>
              <w:t>о</w:t>
            </w:r>
            <w:r w:rsidR="00A97E2D" w:rsidRPr="0082145D">
              <w:rPr>
                <w:rFonts w:ascii="Times New Roman" w:hAnsi="Times New Roman"/>
                <w:sz w:val="20"/>
                <w:szCs w:val="20"/>
              </w:rPr>
              <w:t>снабжения</w:t>
            </w:r>
          </w:p>
        </w:tc>
        <w:tc>
          <w:tcPr>
            <w:tcW w:w="716" w:type="dxa"/>
            <w:hideMark/>
          </w:tcPr>
          <w:p w:rsidR="00A97E2D" w:rsidRPr="0082145D" w:rsidRDefault="00A97E2D" w:rsidP="00AB6B2F">
            <w:pPr>
              <w:spacing w:after="0"/>
              <w:jc w:val="center"/>
              <w:cnfStyle w:val="000000010000"/>
              <w:rPr>
                <w:rFonts w:ascii="Times New Roman" w:hAnsi="Times New Roman"/>
                <w:bCs/>
                <w:sz w:val="20"/>
                <w:szCs w:val="20"/>
              </w:rPr>
            </w:pPr>
            <w:r w:rsidRPr="0082145D">
              <w:rPr>
                <w:rFonts w:ascii="Times New Roman" w:hAnsi="Times New Roman"/>
                <w:bCs/>
                <w:sz w:val="20"/>
                <w:szCs w:val="20"/>
              </w:rPr>
              <w:t>тыс. руб.</w:t>
            </w:r>
          </w:p>
        </w:tc>
        <w:tc>
          <w:tcPr>
            <w:tcW w:w="1134" w:type="dxa"/>
            <w:noWrap/>
          </w:tcPr>
          <w:p w:rsidR="00A97E2D" w:rsidRPr="0082145D" w:rsidRDefault="0082145D" w:rsidP="00AB6B2F">
            <w:pPr>
              <w:jc w:val="center"/>
              <w:cnfStyle w:val="000000010000"/>
              <w:rPr>
                <w:rFonts w:ascii="Times New Roman" w:hAnsi="Times New Roman"/>
                <w:szCs w:val="28"/>
              </w:rPr>
            </w:pPr>
            <w:r>
              <w:rPr>
                <w:rFonts w:ascii="Times New Roman" w:hAnsi="Times New Roman"/>
                <w:szCs w:val="28"/>
              </w:rPr>
              <w:t>4390,00</w:t>
            </w:r>
          </w:p>
        </w:tc>
        <w:tc>
          <w:tcPr>
            <w:tcW w:w="1134" w:type="dxa"/>
            <w:noWrap/>
          </w:tcPr>
          <w:p w:rsidR="00A97E2D" w:rsidRPr="0082145D" w:rsidRDefault="0082145D" w:rsidP="00AB6B2F">
            <w:pPr>
              <w:jc w:val="center"/>
              <w:cnfStyle w:val="000000010000"/>
              <w:rPr>
                <w:rFonts w:ascii="Times New Roman" w:hAnsi="Times New Roman"/>
                <w:szCs w:val="28"/>
              </w:rPr>
            </w:pPr>
            <w:r>
              <w:rPr>
                <w:rFonts w:ascii="Times New Roman" w:hAnsi="Times New Roman"/>
                <w:szCs w:val="28"/>
              </w:rPr>
              <w:t>6980,00</w:t>
            </w:r>
          </w:p>
        </w:tc>
        <w:tc>
          <w:tcPr>
            <w:tcW w:w="1134" w:type="dxa"/>
            <w:noWrap/>
          </w:tcPr>
          <w:p w:rsidR="00A97E2D" w:rsidRPr="0082145D" w:rsidRDefault="0082145D" w:rsidP="00AB6B2F">
            <w:pPr>
              <w:jc w:val="center"/>
              <w:cnfStyle w:val="000000010000"/>
              <w:rPr>
                <w:rFonts w:ascii="Times New Roman" w:hAnsi="Times New Roman"/>
                <w:szCs w:val="28"/>
              </w:rPr>
            </w:pPr>
            <w:r>
              <w:rPr>
                <w:rFonts w:ascii="Times New Roman" w:hAnsi="Times New Roman"/>
                <w:szCs w:val="28"/>
              </w:rPr>
              <w:t>6980,00</w:t>
            </w:r>
          </w:p>
        </w:tc>
        <w:tc>
          <w:tcPr>
            <w:tcW w:w="1131" w:type="dxa"/>
            <w:noWrap/>
          </w:tcPr>
          <w:p w:rsidR="00A97E2D" w:rsidRPr="0082145D" w:rsidRDefault="0082145D" w:rsidP="00AB6B2F">
            <w:pPr>
              <w:jc w:val="center"/>
              <w:cnfStyle w:val="000000010000"/>
              <w:rPr>
                <w:rFonts w:ascii="Times New Roman" w:hAnsi="Times New Roman"/>
                <w:szCs w:val="28"/>
              </w:rPr>
            </w:pPr>
            <w:r>
              <w:rPr>
                <w:rFonts w:ascii="Times New Roman" w:hAnsi="Times New Roman"/>
                <w:szCs w:val="28"/>
              </w:rPr>
              <w:t>11640,00</w:t>
            </w:r>
          </w:p>
        </w:tc>
        <w:tc>
          <w:tcPr>
            <w:tcW w:w="1130" w:type="dxa"/>
            <w:noWrap/>
          </w:tcPr>
          <w:p w:rsidR="00A97E2D" w:rsidRPr="0082145D" w:rsidRDefault="0082145D" w:rsidP="00AB6B2F">
            <w:pPr>
              <w:jc w:val="center"/>
              <w:cnfStyle w:val="000000010000"/>
              <w:rPr>
                <w:rFonts w:ascii="Times New Roman" w:hAnsi="Times New Roman"/>
                <w:szCs w:val="28"/>
              </w:rPr>
            </w:pPr>
            <w:r>
              <w:rPr>
                <w:rFonts w:ascii="Times New Roman" w:hAnsi="Times New Roman"/>
                <w:szCs w:val="28"/>
              </w:rPr>
              <w:t>4130,00</w:t>
            </w:r>
          </w:p>
        </w:tc>
        <w:tc>
          <w:tcPr>
            <w:tcW w:w="1283" w:type="dxa"/>
            <w:noWrap/>
          </w:tcPr>
          <w:p w:rsidR="00A97E2D" w:rsidRPr="007600E9" w:rsidRDefault="0082145D" w:rsidP="00AB6B2F">
            <w:pPr>
              <w:jc w:val="center"/>
              <w:cnfStyle w:val="000000010000"/>
              <w:rPr>
                <w:rFonts w:ascii="Times New Roman" w:hAnsi="Times New Roman"/>
                <w:szCs w:val="28"/>
              </w:rPr>
            </w:pPr>
            <w:r w:rsidRPr="007600E9">
              <w:rPr>
                <w:rFonts w:ascii="Times New Roman" w:hAnsi="Times New Roman"/>
                <w:szCs w:val="28"/>
              </w:rPr>
              <w:t>15970,00</w:t>
            </w:r>
          </w:p>
          <w:p w:rsidR="00E80130" w:rsidRPr="007600E9" w:rsidRDefault="00E80130" w:rsidP="00AB6B2F">
            <w:pPr>
              <w:jc w:val="center"/>
              <w:cnfStyle w:val="000000010000"/>
              <w:rPr>
                <w:rFonts w:ascii="Times New Roman" w:hAnsi="Times New Roman"/>
                <w:szCs w:val="28"/>
              </w:rPr>
            </w:pPr>
          </w:p>
        </w:tc>
        <w:tc>
          <w:tcPr>
            <w:tcW w:w="1323" w:type="dxa"/>
            <w:noWrap/>
          </w:tcPr>
          <w:p w:rsidR="00A97E2D" w:rsidRPr="007600E9" w:rsidRDefault="0082145D" w:rsidP="00AB6B2F">
            <w:pPr>
              <w:jc w:val="center"/>
              <w:cnfStyle w:val="000000010000"/>
              <w:rPr>
                <w:rFonts w:ascii="Times New Roman" w:hAnsi="Times New Roman"/>
                <w:szCs w:val="28"/>
              </w:rPr>
            </w:pPr>
            <w:r w:rsidRPr="007600E9">
              <w:rPr>
                <w:rFonts w:ascii="Times New Roman" w:hAnsi="Times New Roman"/>
                <w:szCs w:val="28"/>
              </w:rPr>
              <w:t>17170,00</w:t>
            </w:r>
          </w:p>
          <w:p w:rsidR="00E80130" w:rsidRPr="007600E9" w:rsidRDefault="00E80130" w:rsidP="00AB6B2F">
            <w:pPr>
              <w:jc w:val="center"/>
              <w:cnfStyle w:val="000000010000"/>
              <w:rPr>
                <w:rFonts w:ascii="Times New Roman" w:hAnsi="Times New Roman"/>
                <w:szCs w:val="28"/>
              </w:rPr>
            </w:pPr>
          </w:p>
        </w:tc>
        <w:tc>
          <w:tcPr>
            <w:tcW w:w="1276" w:type="dxa"/>
            <w:noWrap/>
          </w:tcPr>
          <w:p w:rsidR="00A97E2D" w:rsidRPr="0082145D" w:rsidRDefault="0082145D" w:rsidP="00AB6B2F">
            <w:pPr>
              <w:jc w:val="center"/>
              <w:cnfStyle w:val="000000010000"/>
              <w:rPr>
                <w:rFonts w:ascii="Times New Roman" w:hAnsi="Times New Roman"/>
                <w:szCs w:val="28"/>
              </w:rPr>
            </w:pPr>
            <w:r>
              <w:rPr>
                <w:rFonts w:ascii="Times New Roman" w:hAnsi="Times New Roman"/>
                <w:szCs w:val="28"/>
              </w:rPr>
              <w:t>12975,83</w:t>
            </w:r>
          </w:p>
        </w:tc>
        <w:tc>
          <w:tcPr>
            <w:tcW w:w="1276" w:type="dxa"/>
            <w:noWrap/>
          </w:tcPr>
          <w:p w:rsidR="00A97E2D" w:rsidRPr="0082145D" w:rsidRDefault="0082145D" w:rsidP="00AB6B2F">
            <w:pPr>
              <w:jc w:val="center"/>
              <w:cnfStyle w:val="000000010000"/>
              <w:rPr>
                <w:rFonts w:ascii="Times New Roman" w:hAnsi="Times New Roman"/>
                <w:b/>
                <w:bCs/>
                <w:szCs w:val="28"/>
              </w:rPr>
            </w:pPr>
            <w:r>
              <w:rPr>
                <w:rFonts w:ascii="Times New Roman" w:hAnsi="Times New Roman"/>
                <w:b/>
                <w:bCs/>
                <w:szCs w:val="28"/>
              </w:rPr>
              <w:t>80235,83</w:t>
            </w:r>
          </w:p>
        </w:tc>
        <w:tc>
          <w:tcPr>
            <w:tcW w:w="1560" w:type="dxa"/>
            <w:vMerge/>
            <w:hideMark/>
          </w:tcPr>
          <w:p w:rsidR="00A97E2D" w:rsidRPr="00A97E2D" w:rsidRDefault="00A97E2D" w:rsidP="00AB6B2F">
            <w:pPr>
              <w:spacing w:after="0"/>
              <w:cnfStyle w:val="000000010000"/>
              <w:rPr>
                <w:rFonts w:ascii="Times New Roman" w:hAnsi="Times New Roman"/>
                <w:color w:val="000000"/>
                <w:sz w:val="20"/>
                <w:szCs w:val="20"/>
                <w:highlight w:val="yellow"/>
              </w:rPr>
            </w:pPr>
          </w:p>
        </w:tc>
      </w:tr>
      <w:tr w:rsidR="00A97E2D" w:rsidRPr="00A97E2D" w:rsidTr="005332F4">
        <w:trPr>
          <w:cnfStyle w:val="000000100000"/>
          <w:trHeight w:val="1155"/>
        </w:trPr>
        <w:tc>
          <w:tcPr>
            <w:cnfStyle w:val="001000000000"/>
            <w:tcW w:w="2258" w:type="dxa"/>
            <w:hideMark/>
          </w:tcPr>
          <w:p w:rsidR="00A97E2D" w:rsidRPr="0082145D" w:rsidRDefault="0082145D" w:rsidP="00AB6B2F">
            <w:pPr>
              <w:spacing w:after="0"/>
              <w:rPr>
                <w:rFonts w:ascii="Times New Roman" w:hAnsi="Times New Roman"/>
                <w:sz w:val="20"/>
                <w:szCs w:val="20"/>
              </w:rPr>
            </w:pPr>
            <w:r w:rsidRPr="0082145D">
              <w:rPr>
                <w:rFonts w:ascii="Times New Roman" w:hAnsi="Times New Roman"/>
                <w:sz w:val="20"/>
                <w:szCs w:val="20"/>
              </w:rPr>
              <w:t>1</w:t>
            </w:r>
            <w:r w:rsidR="00A97E2D" w:rsidRPr="0082145D">
              <w:rPr>
                <w:rFonts w:ascii="Times New Roman" w:hAnsi="Times New Roman"/>
                <w:sz w:val="20"/>
                <w:szCs w:val="20"/>
              </w:rPr>
              <w:t>.2. Строительство сетей водоснабжения и водозабора</w:t>
            </w:r>
          </w:p>
        </w:tc>
        <w:tc>
          <w:tcPr>
            <w:tcW w:w="716" w:type="dxa"/>
            <w:hideMark/>
          </w:tcPr>
          <w:p w:rsidR="00A97E2D" w:rsidRPr="0082145D" w:rsidRDefault="00A97E2D" w:rsidP="00AB6B2F">
            <w:pPr>
              <w:spacing w:after="0"/>
              <w:jc w:val="center"/>
              <w:cnfStyle w:val="000000100000"/>
              <w:rPr>
                <w:rFonts w:ascii="Times New Roman" w:hAnsi="Times New Roman"/>
                <w:bCs/>
                <w:sz w:val="20"/>
                <w:szCs w:val="20"/>
              </w:rPr>
            </w:pPr>
            <w:r w:rsidRPr="0082145D">
              <w:rPr>
                <w:rFonts w:ascii="Times New Roman" w:hAnsi="Times New Roman"/>
                <w:bCs/>
                <w:sz w:val="20"/>
                <w:szCs w:val="20"/>
              </w:rPr>
              <w:t>тыс. руб.</w:t>
            </w:r>
          </w:p>
        </w:tc>
        <w:tc>
          <w:tcPr>
            <w:tcW w:w="1134" w:type="dxa"/>
            <w:noWrap/>
          </w:tcPr>
          <w:p w:rsidR="00A97E2D" w:rsidRPr="0082145D" w:rsidRDefault="00A97E2D" w:rsidP="00AB6B2F">
            <w:pPr>
              <w:jc w:val="center"/>
              <w:cnfStyle w:val="000000100000"/>
              <w:rPr>
                <w:rFonts w:ascii="Times New Roman" w:hAnsi="Times New Roman"/>
                <w:szCs w:val="28"/>
              </w:rPr>
            </w:pPr>
            <w:r w:rsidRPr="0082145D">
              <w:rPr>
                <w:rFonts w:ascii="Times New Roman" w:hAnsi="Times New Roman"/>
                <w:szCs w:val="28"/>
              </w:rPr>
              <w:t>0,00</w:t>
            </w:r>
          </w:p>
        </w:tc>
        <w:tc>
          <w:tcPr>
            <w:tcW w:w="1134" w:type="dxa"/>
            <w:noWrap/>
          </w:tcPr>
          <w:p w:rsidR="00A97E2D" w:rsidRPr="0082145D" w:rsidRDefault="0082145D" w:rsidP="00AB6B2F">
            <w:pPr>
              <w:jc w:val="center"/>
              <w:cnfStyle w:val="000000100000"/>
              <w:rPr>
                <w:rFonts w:ascii="Times New Roman" w:hAnsi="Times New Roman"/>
                <w:szCs w:val="28"/>
              </w:rPr>
            </w:pPr>
            <w:r>
              <w:rPr>
                <w:rFonts w:ascii="Times New Roman" w:hAnsi="Times New Roman"/>
                <w:szCs w:val="28"/>
              </w:rPr>
              <w:t>0,00</w:t>
            </w:r>
          </w:p>
        </w:tc>
        <w:tc>
          <w:tcPr>
            <w:tcW w:w="1134" w:type="dxa"/>
            <w:noWrap/>
          </w:tcPr>
          <w:p w:rsidR="00A97E2D" w:rsidRPr="0082145D" w:rsidRDefault="0082145D" w:rsidP="00AB6B2F">
            <w:pPr>
              <w:jc w:val="center"/>
              <w:cnfStyle w:val="000000100000"/>
              <w:rPr>
                <w:rFonts w:ascii="Times New Roman" w:hAnsi="Times New Roman"/>
                <w:szCs w:val="28"/>
              </w:rPr>
            </w:pPr>
            <w:r>
              <w:rPr>
                <w:rFonts w:ascii="Times New Roman" w:hAnsi="Times New Roman"/>
                <w:szCs w:val="28"/>
              </w:rPr>
              <w:t>0,00</w:t>
            </w:r>
          </w:p>
        </w:tc>
        <w:tc>
          <w:tcPr>
            <w:tcW w:w="1131" w:type="dxa"/>
            <w:noWrap/>
          </w:tcPr>
          <w:p w:rsidR="00A97E2D" w:rsidRPr="0082145D" w:rsidRDefault="0082145D" w:rsidP="00AB6B2F">
            <w:pPr>
              <w:jc w:val="center"/>
              <w:cnfStyle w:val="000000100000"/>
              <w:rPr>
                <w:rFonts w:ascii="Times New Roman" w:hAnsi="Times New Roman"/>
                <w:szCs w:val="28"/>
              </w:rPr>
            </w:pPr>
            <w:r>
              <w:rPr>
                <w:rFonts w:ascii="Times New Roman" w:hAnsi="Times New Roman"/>
                <w:szCs w:val="28"/>
              </w:rPr>
              <w:t>0,00</w:t>
            </w:r>
          </w:p>
        </w:tc>
        <w:tc>
          <w:tcPr>
            <w:tcW w:w="1130" w:type="dxa"/>
            <w:noWrap/>
          </w:tcPr>
          <w:p w:rsidR="00A97E2D" w:rsidRPr="0082145D" w:rsidRDefault="0082145D" w:rsidP="00AB6B2F">
            <w:pPr>
              <w:jc w:val="center"/>
              <w:cnfStyle w:val="000000100000"/>
              <w:rPr>
                <w:rFonts w:ascii="Times New Roman" w:hAnsi="Times New Roman"/>
                <w:szCs w:val="28"/>
              </w:rPr>
            </w:pPr>
            <w:r>
              <w:rPr>
                <w:rFonts w:ascii="Times New Roman" w:hAnsi="Times New Roman"/>
                <w:szCs w:val="28"/>
              </w:rPr>
              <w:t>0,00</w:t>
            </w:r>
          </w:p>
        </w:tc>
        <w:tc>
          <w:tcPr>
            <w:tcW w:w="1283" w:type="dxa"/>
            <w:noWrap/>
          </w:tcPr>
          <w:p w:rsidR="00A97E2D" w:rsidRPr="0082145D" w:rsidRDefault="0082145D" w:rsidP="00AB6B2F">
            <w:pPr>
              <w:jc w:val="center"/>
              <w:cnfStyle w:val="000000100000"/>
              <w:rPr>
                <w:rFonts w:ascii="Times New Roman" w:hAnsi="Times New Roman"/>
                <w:szCs w:val="28"/>
              </w:rPr>
            </w:pPr>
            <w:r>
              <w:rPr>
                <w:rFonts w:ascii="Times New Roman" w:hAnsi="Times New Roman"/>
                <w:szCs w:val="28"/>
              </w:rPr>
              <w:t>0,00</w:t>
            </w:r>
          </w:p>
        </w:tc>
        <w:tc>
          <w:tcPr>
            <w:tcW w:w="1323" w:type="dxa"/>
            <w:noWrap/>
          </w:tcPr>
          <w:p w:rsidR="00A97E2D" w:rsidRPr="0082145D" w:rsidRDefault="0082145D" w:rsidP="00AB6B2F">
            <w:pPr>
              <w:jc w:val="center"/>
              <w:cnfStyle w:val="000000100000"/>
              <w:rPr>
                <w:rFonts w:ascii="Times New Roman" w:hAnsi="Times New Roman"/>
                <w:szCs w:val="28"/>
              </w:rPr>
            </w:pPr>
            <w:r>
              <w:rPr>
                <w:rFonts w:ascii="Times New Roman" w:hAnsi="Times New Roman"/>
                <w:szCs w:val="28"/>
              </w:rPr>
              <w:t>0,00</w:t>
            </w:r>
          </w:p>
        </w:tc>
        <w:tc>
          <w:tcPr>
            <w:tcW w:w="1276" w:type="dxa"/>
            <w:noWrap/>
          </w:tcPr>
          <w:p w:rsidR="00A97E2D" w:rsidRPr="0082145D" w:rsidRDefault="0082145D" w:rsidP="00AB6B2F">
            <w:pPr>
              <w:jc w:val="center"/>
              <w:cnfStyle w:val="000000100000"/>
              <w:rPr>
                <w:rFonts w:ascii="Times New Roman" w:hAnsi="Times New Roman"/>
                <w:szCs w:val="28"/>
              </w:rPr>
            </w:pPr>
            <w:r>
              <w:rPr>
                <w:rFonts w:ascii="Times New Roman" w:hAnsi="Times New Roman"/>
                <w:szCs w:val="28"/>
              </w:rPr>
              <w:t>10740,00</w:t>
            </w:r>
          </w:p>
        </w:tc>
        <w:tc>
          <w:tcPr>
            <w:tcW w:w="1276" w:type="dxa"/>
            <w:noWrap/>
          </w:tcPr>
          <w:p w:rsidR="00A97E2D" w:rsidRPr="0082145D" w:rsidRDefault="0082145D" w:rsidP="00AB6B2F">
            <w:pPr>
              <w:jc w:val="center"/>
              <w:cnfStyle w:val="000000100000"/>
              <w:rPr>
                <w:rFonts w:ascii="Times New Roman" w:hAnsi="Times New Roman"/>
                <w:b/>
                <w:bCs/>
                <w:szCs w:val="28"/>
              </w:rPr>
            </w:pPr>
            <w:r>
              <w:rPr>
                <w:rFonts w:ascii="Times New Roman" w:hAnsi="Times New Roman"/>
                <w:b/>
                <w:bCs/>
                <w:szCs w:val="28"/>
              </w:rPr>
              <w:t>10740,00</w:t>
            </w:r>
          </w:p>
        </w:tc>
        <w:tc>
          <w:tcPr>
            <w:tcW w:w="1560" w:type="dxa"/>
            <w:vMerge/>
            <w:hideMark/>
          </w:tcPr>
          <w:p w:rsidR="00A97E2D" w:rsidRPr="00A97E2D" w:rsidRDefault="00A97E2D" w:rsidP="00AB6B2F">
            <w:pPr>
              <w:spacing w:after="0"/>
              <w:cnfStyle w:val="000000100000"/>
              <w:rPr>
                <w:rFonts w:ascii="Times New Roman" w:hAnsi="Times New Roman"/>
                <w:color w:val="000000"/>
                <w:sz w:val="20"/>
                <w:szCs w:val="20"/>
                <w:highlight w:val="yellow"/>
              </w:rPr>
            </w:pPr>
          </w:p>
        </w:tc>
      </w:tr>
      <w:tr w:rsidR="00A97E2D" w:rsidRPr="00A97E2D" w:rsidTr="005332F4">
        <w:trPr>
          <w:cnfStyle w:val="000000010000"/>
          <w:trHeight w:val="1320"/>
        </w:trPr>
        <w:tc>
          <w:tcPr>
            <w:cnfStyle w:val="001000000000"/>
            <w:tcW w:w="2258" w:type="dxa"/>
            <w:hideMark/>
          </w:tcPr>
          <w:p w:rsidR="00A97E2D" w:rsidRPr="004C44D1" w:rsidRDefault="004C44D1" w:rsidP="00AB6B2F">
            <w:pPr>
              <w:spacing w:after="0"/>
              <w:rPr>
                <w:rFonts w:ascii="Times New Roman" w:hAnsi="Times New Roman"/>
                <w:b w:val="0"/>
                <w:bCs w:val="0"/>
                <w:sz w:val="20"/>
                <w:szCs w:val="20"/>
              </w:rPr>
            </w:pPr>
            <w:r w:rsidRPr="004C44D1">
              <w:rPr>
                <w:rFonts w:ascii="Times New Roman" w:hAnsi="Times New Roman"/>
                <w:sz w:val="20"/>
                <w:szCs w:val="20"/>
              </w:rPr>
              <w:t>2</w:t>
            </w:r>
            <w:r w:rsidR="00A97E2D" w:rsidRPr="004C44D1">
              <w:rPr>
                <w:rFonts w:ascii="Times New Roman" w:hAnsi="Times New Roman"/>
                <w:sz w:val="20"/>
                <w:szCs w:val="20"/>
              </w:rPr>
              <w:t>.Объем финансовых потребностей  по ре</w:t>
            </w:r>
            <w:r w:rsidR="00A97E2D" w:rsidRPr="004C44D1">
              <w:rPr>
                <w:rFonts w:ascii="Times New Roman" w:hAnsi="Times New Roman"/>
                <w:sz w:val="20"/>
                <w:szCs w:val="20"/>
              </w:rPr>
              <w:t>а</w:t>
            </w:r>
            <w:r w:rsidR="00A97E2D" w:rsidRPr="004C44D1">
              <w:rPr>
                <w:rFonts w:ascii="Times New Roman" w:hAnsi="Times New Roman"/>
                <w:sz w:val="20"/>
                <w:szCs w:val="20"/>
              </w:rPr>
              <w:t xml:space="preserve">лизации программы  по  </w:t>
            </w:r>
            <w:r w:rsidR="00A97E2D" w:rsidRPr="004C44D1">
              <w:rPr>
                <w:rFonts w:ascii="Times New Roman" w:hAnsi="Times New Roman"/>
                <w:i/>
                <w:iCs/>
                <w:sz w:val="20"/>
                <w:szCs w:val="20"/>
              </w:rPr>
              <w:t>электроснабж</w:t>
            </w:r>
            <w:r w:rsidR="00A97E2D" w:rsidRPr="004C44D1">
              <w:rPr>
                <w:rFonts w:ascii="Times New Roman" w:hAnsi="Times New Roman"/>
                <w:i/>
                <w:iCs/>
                <w:sz w:val="20"/>
                <w:szCs w:val="20"/>
              </w:rPr>
              <w:t>е</w:t>
            </w:r>
            <w:r w:rsidR="00A97E2D" w:rsidRPr="004C44D1">
              <w:rPr>
                <w:rFonts w:ascii="Times New Roman" w:hAnsi="Times New Roman"/>
                <w:i/>
                <w:iCs/>
                <w:sz w:val="20"/>
                <w:szCs w:val="20"/>
              </w:rPr>
              <w:t>нию</w:t>
            </w:r>
          </w:p>
        </w:tc>
        <w:tc>
          <w:tcPr>
            <w:tcW w:w="716" w:type="dxa"/>
            <w:hideMark/>
          </w:tcPr>
          <w:p w:rsidR="00A97E2D" w:rsidRPr="004C44D1" w:rsidRDefault="00A97E2D" w:rsidP="00AB6B2F">
            <w:pPr>
              <w:spacing w:after="0"/>
              <w:jc w:val="center"/>
              <w:cnfStyle w:val="000000010000"/>
              <w:rPr>
                <w:rFonts w:ascii="Times New Roman" w:hAnsi="Times New Roman"/>
                <w:b/>
                <w:bCs/>
                <w:sz w:val="20"/>
                <w:szCs w:val="20"/>
              </w:rPr>
            </w:pPr>
            <w:r w:rsidRPr="004C44D1">
              <w:rPr>
                <w:rFonts w:ascii="Times New Roman" w:hAnsi="Times New Roman"/>
                <w:b/>
                <w:bCs/>
                <w:sz w:val="20"/>
                <w:szCs w:val="20"/>
              </w:rPr>
              <w:t>тыс. руб.</w:t>
            </w:r>
          </w:p>
        </w:tc>
        <w:tc>
          <w:tcPr>
            <w:tcW w:w="1134" w:type="dxa"/>
          </w:tcPr>
          <w:p w:rsidR="00A97E2D" w:rsidRPr="002A6522" w:rsidRDefault="002A6522" w:rsidP="00AB6B2F">
            <w:pPr>
              <w:spacing w:after="0"/>
              <w:jc w:val="center"/>
              <w:cnfStyle w:val="000000010000"/>
              <w:rPr>
                <w:rFonts w:ascii="Times New Roman" w:hAnsi="Times New Roman"/>
                <w:b/>
                <w:bCs/>
                <w:szCs w:val="28"/>
              </w:rPr>
            </w:pPr>
            <w:r w:rsidRPr="002A6522">
              <w:rPr>
                <w:rFonts w:ascii="Times New Roman" w:hAnsi="Times New Roman"/>
                <w:b/>
                <w:bCs/>
                <w:szCs w:val="28"/>
              </w:rPr>
              <w:t>0,00</w:t>
            </w:r>
          </w:p>
        </w:tc>
        <w:tc>
          <w:tcPr>
            <w:tcW w:w="1134" w:type="dxa"/>
          </w:tcPr>
          <w:p w:rsidR="00A97E2D" w:rsidRPr="00A97E2D" w:rsidRDefault="002A6522" w:rsidP="00AB6B2F">
            <w:pPr>
              <w:jc w:val="center"/>
              <w:cnfStyle w:val="000000010000"/>
              <w:rPr>
                <w:rFonts w:ascii="Times New Roman" w:hAnsi="Times New Roman"/>
                <w:b/>
                <w:bCs/>
                <w:szCs w:val="28"/>
                <w:highlight w:val="yellow"/>
              </w:rPr>
            </w:pPr>
            <w:r w:rsidRPr="002A6522">
              <w:rPr>
                <w:rFonts w:ascii="Times New Roman" w:hAnsi="Times New Roman"/>
                <w:b/>
                <w:bCs/>
                <w:szCs w:val="28"/>
              </w:rPr>
              <w:t>48050,00</w:t>
            </w:r>
          </w:p>
        </w:tc>
        <w:tc>
          <w:tcPr>
            <w:tcW w:w="1134" w:type="dxa"/>
          </w:tcPr>
          <w:p w:rsidR="00A97E2D" w:rsidRPr="002A6522" w:rsidRDefault="002A6522" w:rsidP="00AB6B2F">
            <w:pPr>
              <w:jc w:val="center"/>
              <w:cnfStyle w:val="000000010000"/>
              <w:rPr>
                <w:rFonts w:ascii="Times New Roman" w:hAnsi="Times New Roman"/>
                <w:b/>
                <w:bCs/>
                <w:szCs w:val="28"/>
              </w:rPr>
            </w:pPr>
            <w:r w:rsidRPr="002A6522">
              <w:rPr>
                <w:rFonts w:ascii="Times New Roman" w:hAnsi="Times New Roman"/>
                <w:b/>
                <w:bCs/>
                <w:szCs w:val="28"/>
              </w:rPr>
              <w:t>0,00</w:t>
            </w:r>
          </w:p>
        </w:tc>
        <w:tc>
          <w:tcPr>
            <w:tcW w:w="1131" w:type="dxa"/>
          </w:tcPr>
          <w:p w:rsidR="00A97E2D" w:rsidRPr="002A6522" w:rsidRDefault="002A6522" w:rsidP="00AB6B2F">
            <w:pPr>
              <w:jc w:val="center"/>
              <w:cnfStyle w:val="000000010000"/>
              <w:rPr>
                <w:rFonts w:ascii="Times New Roman" w:hAnsi="Times New Roman"/>
                <w:b/>
                <w:bCs/>
                <w:szCs w:val="28"/>
              </w:rPr>
            </w:pPr>
            <w:r w:rsidRPr="002A6522">
              <w:rPr>
                <w:rFonts w:ascii="Times New Roman" w:hAnsi="Times New Roman"/>
                <w:b/>
                <w:bCs/>
                <w:szCs w:val="28"/>
              </w:rPr>
              <w:t>0,00</w:t>
            </w:r>
          </w:p>
        </w:tc>
        <w:tc>
          <w:tcPr>
            <w:tcW w:w="1130" w:type="dxa"/>
          </w:tcPr>
          <w:p w:rsidR="00A97E2D" w:rsidRPr="002A6522" w:rsidRDefault="002A6522" w:rsidP="00AB6B2F">
            <w:pPr>
              <w:jc w:val="center"/>
              <w:cnfStyle w:val="000000010000"/>
              <w:rPr>
                <w:rFonts w:ascii="Times New Roman" w:hAnsi="Times New Roman"/>
                <w:b/>
                <w:bCs/>
                <w:szCs w:val="28"/>
              </w:rPr>
            </w:pPr>
            <w:r w:rsidRPr="002A6522">
              <w:rPr>
                <w:rFonts w:ascii="Times New Roman" w:hAnsi="Times New Roman"/>
                <w:b/>
                <w:bCs/>
                <w:szCs w:val="28"/>
              </w:rPr>
              <w:t>0,00</w:t>
            </w:r>
          </w:p>
        </w:tc>
        <w:tc>
          <w:tcPr>
            <w:tcW w:w="1283" w:type="dxa"/>
          </w:tcPr>
          <w:p w:rsidR="00A97E2D" w:rsidRPr="002A6522" w:rsidRDefault="002A6522" w:rsidP="00AB6B2F">
            <w:pPr>
              <w:jc w:val="center"/>
              <w:cnfStyle w:val="000000010000"/>
              <w:rPr>
                <w:rFonts w:ascii="Times New Roman" w:hAnsi="Times New Roman"/>
                <w:b/>
                <w:bCs/>
                <w:szCs w:val="28"/>
              </w:rPr>
            </w:pPr>
            <w:r w:rsidRPr="002A6522">
              <w:rPr>
                <w:rFonts w:ascii="Times New Roman" w:hAnsi="Times New Roman"/>
                <w:b/>
                <w:bCs/>
                <w:szCs w:val="28"/>
              </w:rPr>
              <w:t>0,00</w:t>
            </w:r>
          </w:p>
        </w:tc>
        <w:tc>
          <w:tcPr>
            <w:tcW w:w="1323" w:type="dxa"/>
          </w:tcPr>
          <w:p w:rsidR="00A97E2D" w:rsidRPr="002A6522" w:rsidRDefault="002A6522" w:rsidP="00AB6B2F">
            <w:pPr>
              <w:jc w:val="center"/>
              <w:cnfStyle w:val="000000010000"/>
              <w:rPr>
                <w:rFonts w:ascii="Times New Roman" w:hAnsi="Times New Roman"/>
                <w:b/>
                <w:bCs/>
                <w:szCs w:val="28"/>
              </w:rPr>
            </w:pPr>
            <w:r w:rsidRPr="002A6522">
              <w:rPr>
                <w:rFonts w:ascii="Times New Roman" w:hAnsi="Times New Roman"/>
                <w:b/>
                <w:bCs/>
                <w:szCs w:val="28"/>
              </w:rPr>
              <w:t>0,00</w:t>
            </w:r>
          </w:p>
        </w:tc>
        <w:tc>
          <w:tcPr>
            <w:tcW w:w="1276" w:type="dxa"/>
          </w:tcPr>
          <w:p w:rsidR="00A97E2D" w:rsidRPr="00C7305C" w:rsidRDefault="00114482" w:rsidP="00AB6B2F">
            <w:pPr>
              <w:jc w:val="center"/>
              <w:cnfStyle w:val="000000010000"/>
              <w:rPr>
                <w:rFonts w:ascii="Times New Roman" w:hAnsi="Times New Roman"/>
                <w:b/>
                <w:bCs/>
                <w:szCs w:val="28"/>
              </w:rPr>
            </w:pPr>
            <w:r w:rsidRPr="00C7305C">
              <w:rPr>
                <w:rFonts w:ascii="Times New Roman" w:hAnsi="Times New Roman"/>
                <w:b/>
                <w:bCs/>
                <w:szCs w:val="28"/>
              </w:rPr>
              <w:t>472</w:t>
            </w:r>
            <w:r w:rsidR="00C575DB" w:rsidRPr="00C7305C">
              <w:rPr>
                <w:rFonts w:ascii="Times New Roman" w:hAnsi="Times New Roman"/>
                <w:b/>
                <w:bCs/>
                <w:szCs w:val="28"/>
              </w:rPr>
              <w:t>2</w:t>
            </w:r>
            <w:r w:rsidR="00DA12AC" w:rsidRPr="00C7305C">
              <w:rPr>
                <w:rFonts w:ascii="Times New Roman" w:hAnsi="Times New Roman"/>
                <w:b/>
                <w:bCs/>
                <w:szCs w:val="28"/>
              </w:rPr>
              <w:t>,4</w:t>
            </w:r>
          </w:p>
        </w:tc>
        <w:tc>
          <w:tcPr>
            <w:tcW w:w="1276" w:type="dxa"/>
          </w:tcPr>
          <w:p w:rsidR="00A97E2D" w:rsidRPr="00C7305C" w:rsidRDefault="00C575DB" w:rsidP="00AB6B2F">
            <w:pPr>
              <w:jc w:val="center"/>
              <w:cnfStyle w:val="000000010000"/>
              <w:rPr>
                <w:rFonts w:ascii="Times New Roman" w:hAnsi="Times New Roman"/>
                <w:b/>
                <w:bCs/>
                <w:color w:val="000000"/>
                <w:szCs w:val="28"/>
              </w:rPr>
            </w:pPr>
            <w:r w:rsidRPr="00C7305C">
              <w:rPr>
                <w:rFonts w:ascii="Times New Roman" w:hAnsi="Times New Roman"/>
                <w:b/>
                <w:bCs/>
                <w:color w:val="000000"/>
                <w:szCs w:val="28"/>
              </w:rPr>
              <w:t>52772</w:t>
            </w:r>
            <w:r w:rsidR="00DA12AC" w:rsidRPr="00C7305C">
              <w:rPr>
                <w:rFonts w:ascii="Times New Roman" w:hAnsi="Times New Roman"/>
                <w:b/>
                <w:bCs/>
                <w:color w:val="000000"/>
                <w:szCs w:val="28"/>
              </w:rPr>
              <w:t>,4</w:t>
            </w:r>
          </w:p>
        </w:tc>
        <w:tc>
          <w:tcPr>
            <w:tcW w:w="1560" w:type="dxa"/>
            <w:vMerge w:val="restart"/>
            <w:hideMark/>
          </w:tcPr>
          <w:p w:rsidR="00A97E2D" w:rsidRPr="00A97E2D" w:rsidRDefault="00A97E2D" w:rsidP="002A6522">
            <w:pPr>
              <w:spacing w:after="0"/>
              <w:cnfStyle w:val="000000010000"/>
              <w:rPr>
                <w:rFonts w:ascii="Times New Roman" w:hAnsi="Times New Roman"/>
                <w:color w:val="000000"/>
                <w:sz w:val="20"/>
                <w:szCs w:val="20"/>
                <w:highlight w:val="yellow"/>
              </w:rPr>
            </w:pPr>
            <w:r w:rsidRPr="002A6522">
              <w:rPr>
                <w:rFonts w:ascii="Times New Roman" w:hAnsi="Times New Roman"/>
                <w:color w:val="000000"/>
                <w:sz w:val="20"/>
                <w:szCs w:val="20"/>
              </w:rPr>
              <w:t>Обоснов</w:t>
            </w:r>
            <w:r w:rsidRPr="002A6522">
              <w:rPr>
                <w:rFonts w:ascii="Times New Roman" w:hAnsi="Times New Roman"/>
                <w:color w:val="000000"/>
                <w:sz w:val="20"/>
                <w:szCs w:val="20"/>
              </w:rPr>
              <w:t>ы</w:t>
            </w:r>
            <w:r w:rsidRPr="002A6522">
              <w:rPr>
                <w:rFonts w:ascii="Times New Roman" w:hAnsi="Times New Roman"/>
                <w:color w:val="000000"/>
                <w:sz w:val="20"/>
                <w:szCs w:val="20"/>
              </w:rPr>
              <w:t>вающие мат</w:t>
            </w:r>
            <w:r w:rsidRPr="002A6522">
              <w:rPr>
                <w:rFonts w:ascii="Times New Roman" w:hAnsi="Times New Roman"/>
                <w:color w:val="000000"/>
                <w:sz w:val="20"/>
                <w:szCs w:val="20"/>
              </w:rPr>
              <w:t>е</w:t>
            </w:r>
            <w:r w:rsidRPr="002A6522">
              <w:rPr>
                <w:rFonts w:ascii="Times New Roman" w:hAnsi="Times New Roman"/>
                <w:color w:val="000000"/>
                <w:sz w:val="20"/>
                <w:szCs w:val="20"/>
              </w:rPr>
              <w:t xml:space="preserve">риалы,  том </w:t>
            </w:r>
            <w:r w:rsidR="002A6522" w:rsidRPr="002A6522">
              <w:rPr>
                <w:rFonts w:ascii="Times New Roman" w:hAnsi="Times New Roman"/>
                <w:color w:val="000000"/>
                <w:sz w:val="20"/>
                <w:szCs w:val="20"/>
              </w:rPr>
              <w:t>1</w:t>
            </w:r>
            <w:r w:rsidRPr="002A6522">
              <w:rPr>
                <w:rFonts w:ascii="Times New Roman" w:hAnsi="Times New Roman"/>
                <w:color w:val="000000"/>
                <w:sz w:val="20"/>
                <w:szCs w:val="20"/>
              </w:rPr>
              <w:t xml:space="preserve"> -  </w:t>
            </w:r>
            <w:r w:rsidR="002A6522" w:rsidRPr="002A6522">
              <w:rPr>
                <w:rFonts w:ascii="Times New Roman" w:hAnsi="Times New Roman"/>
                <w:color w:val="000000"/>
                <w:sz w:val="20"/>
                <w:szCs w:val="20"/>
              </w:rPr>
              <w:t>Капитальные затраты по проектам си</w:t>
            </w:r>
            <w:r w:rsidR="002A6522" w:rsidRPr="002A6522">
              <w:rPr>
                <w:rFonts w:ascii="Times New Roman" w:hAnsi="Times New Roman"/>
                <w:color w:val="000000"/>
                <w:sz w:val="20"/>
                <w:szCs w:val="20"/>
              </w:rPr>
              <w:t>с</w:t>
            </w:r>
            <w:r w:rsidR="002A6522" w:rsidRPr="002A6522">
              <w:rPr>
                <w:rFonts w:ascii="Times New Roman" w:hAnsi="Times New Roman"/>
                <w:color w:val="000000"/>
                <w:sz w:val="20"/>
                <w:szCs w:val="20"/>
              </w:rPr>
              <w:t>темы электр</w:t>
            </w:r>
            <w:r w:rsidR="002A6522" w:rsidRPr="002A6522">
              <w:rPr>
                <w:rFonts w:ascii="Times New Roman" w:hAnsi="Times New Roman"/>
                <w:color w:val="000000"/>
                <w:sz w:val="20"/>
                <w:szCs w:val="20"/>
              </w:rPr>
              <w:t>о</w:t>
            </w:r>
            <w:r w:rsidR="002A6522" w:rsidRPr="002A6522">
              <w:rPr>
                <w:rFonts w:ascii="Times New Roman" w:hAnsi="Times New Roman"/>
                <w:color w:val="000000"/>
                <w:sz w:val="20"/>
                <w:szCs w:val="20"/>
              </w:rPr>
              <w:t>снабжения.</w:t>
            </w:r>
          </w:p>
        </w:tc>
      </w:tr>
      <w:tr w:rsidR="00A97E2D" w:rsidRPr="00A97E2D" w:rsidTr="005332F4">
        <w:trPr>
          <w:cnfStyle w:val="000000100000"/>
          <w:trHeight w:val="1245"/>
        </w:trPr>
        <w:tc>
          <w:tcPr>
            <w:cnfStyle w:val="001000000000"/>
            <w:tcW w:w="2258" w:type="dxa"/>
            <w:hideMark/>
          </w:tcPr>
          <w:p w:rsidR="00A97E2D" w:rsidRPr="004C44D1" w:rsidRDefault="004C44D1" w:rsidP="00AB6B2F">
            <w:pPr>
              <w:spacing w:after="0"/>
              <w:rPr>
                <w:rFonts w:ascii="Times New Roman" w:hAnsi="Times New Roman"/>
                <w:sz w:val="20"/>
                <w:szCs w:val="20"/>
              </w:rPr>
            </w:pPr>
            <w:r w:rsidRPr="004C44D1">
              <w:rPr>
                <w:rFonts w:ascii="Times New Roman" w:hAnsi="Times New Roman"/>
                <w:sz w:val="20"/>
                <w:szCs w:val="20"/>
              </w:rPr>
              <w:t>2</w:t>
            </w:r>
            <w:r w:rsidR="00A97E2D" w:rsidRPr="004C44D1">
              <w:rPr>
                <w:rFonts w:ascii="Times New Roman" w:hAnsi="Times New Roman"/>
                <w:sz w:val="20"/>
                <w:szCs w:val="20"/>
              </w:rPr>
              <w:t>.1.Реконструкция  и модернизация сущ</w:t>
            </w:r>
            <w:r w:rsidR="00A97E2D" w:rsidRPr="004C44D1">
              <w:rPr>
                <w:rFonts w:ascii="Times New Roman" w:hAnsi="Times New Roman"/>
                <w:sz w:val="20"/>
                <w:szCs w:val="20"/>
              </w:rPr>
              <w:t>е</w:t>
            </w:r>
            <w:r w:rsidR="00A97E2D" w:rsidRPr="004C44D1">
              <w:rPr>
                <w:rFonts w:ascii="Times New Roman" w:hAnsi="Times New Roman"/>
                <w:sz w:val="20"/>
                <w:szCs w:val="20"/>
              </w:rPr>
              <w:t>ствующих  сетей по  электроснабжению</w:t>
            </w:r>
            <w:r w:rsidR="00DA12AC">
              <w:rPr>
                <w:rFonts w:ascii="Times New Roman" w:hAnsi="Times New Roman"/>
                <w:sz w:val="20"/>
                <w:szCs w:val="20"/>
              </w:rPr>
              <w:t xml:space="preserve"> </w:t>
            </w:r>
            <w:r w:rsidR="00DA12AC" w:rsidRPr="00481835">
              <w:rPr>
                <w:rFonts w:ascii="Times New Roman" w:hAnsi="Times New Roman"/>
                <w:sz w:val="20"/>
                <w:szCs w:val="20"/>
              </w:rPr>
              <w:t xml:space="preserve">и </w:t>
            </w:r>
            <w:r w:rsidR="00313314" w:rsidRPr="00481835">
              <w:rPr>
                <w:rFonts w:ascii="Times New Roman" w:hAnsi="Times New Roman"/>
                <w:sz w:val="20"/>
                <w:szCs w:val="20"/>
              </w:rPr>
              <w:t xml:space="preserve">реконструкция </w:t>
            </w:r>
            <w:r w:rsidR="00DA12AC" w:rsidRPr="00481835">
              <w:rPr>
                <w:rFonts w:ascii="Times New Roman" w:hAnsi="Times New Roman"/>
                <w:sz w:val="20"/>
                <w:szCs w:val="20"/>
              </w:rPr>
              <w:t>ТП</w:t>
            </w:r>
          </w:p>
        </w:tc>
        <w:tc>
          <w:tcPr>
            <w:tcW w:w="716" w:type="dxa"/>
            <w:hideMark/>
          </w:tcPr>
          <w:p w:rsidR="00A97E2D" w:rsidRPr="004C44D1" w:rsidRDefault="00A97E2D" w:rsidP="00AB6B2F">
            <w:pPr>
              <w:spacing w:after="0"/>
              <w:jc w:val="center"/>
              <w:cnfStyle w:val="000000100000"/>
              <w:rPr>
                <w:rFonts w:ascii="Times New Roman" w:hAnsi="Times New Roman"/>
                <w:bCs/>
                <w:sz w:val="20"/>
                <w:szCs w:val="20"/>
              </w:rPr>
            </w:pPr>
            <w:r w:rsidRPr="004C44D1">
              <w:rPr>
                <w:rFonts w:ascii="Times New Roman" w:hAnsi="Times New Roman"/>
                <w:bCs/>
                <w:sz w:val="20"/>
                <w:szCs w:val="20"/>
              </w:rPr>
              <w:t>тыс. руб.</w:t>
            </w:r>
          </w:p>
        </w:tc>
        <w:tc>
          <w:tcPr>
            <w:tcW w:w="1134" w:type="dxa"/>
          </w:tcPr>
          <w:p w:rsidR="00A97E2D" w:rsidRPr="002A6522" w:rsidRDefault="002A6522" w:rsidP="00AB6B2F">
            <w:pPr>
              <w:jc w:val="center"/>
              <w:cnfStyle w:val="000000100000"/>
              <w:rPr>
                <w:rFonts w:ascii="Times New Roman" w:hAnsi="Times New Roman"/>
                <w:color w:val="000000"/>
                <w:szCs w:val="28"/>
              </w:rPr>
            </w:pPr>
            <w:r w:rsidRPr="002A6522">
              <w:rPr>
                <w:rFonts w:ascii="Times New Roman" w:hAnsi="Times New Roman"/>
                <w:color w:val="000000"/>
                <w:szCs w:val="28"/>
              </w:rPr>
              <w:t>0,00</w:t>
            </w:r>
          </w:p>
        </w:tc>
        <w:tc>
          <w:tcPr>
            <w:tcW w:w="1134" w:type="dxa"/>
          </w:tcPr>
          <w:p w:rsidR="00A97E2D" w:rsidRPr="00A97E2D" w:rsidRDefault="002A6522" w:rsidP="00AB6B2F">
            <w:pPr>
              <w:jc w:val="center"/>
              <w:cnfStyle w:val="000000100000"/>
              <w:rPr>
                <w:rFonts w:ascii="Times New Roman" w:hAnsi="Times New Roman"/>
                <w:color w:val="000000"/>
                <w:szCs w:val="28"/>
                <w:highlight w:val="yellow"/>
              </w:rPr>
            </w:pPr>
            <w:r w:rsidRPr="002A6522">
              <w:rPr>
                <w:rFonts w:ascii="Times New Roman" w:hAnsi="Times New Roman"/>
                <w:color w:val="000000"/>
                <w:szCs w:val="28"/>
              </w:rPr>
              <w:t>27670,00</w:t>
            </w:r>
          </w:p>
        </w:tc>
        <w:tc>
          <w:tcPr>
            <w:tcW w:w="1134" w:type="dxa"/>
          </w:tcPr>
          <w:p w:rsidR="00A97E2D" w:rsidRPr="002A6522" w:rsidRDefault="002A6522" w:rsidP="00AB6B2F">
            <w:pPr>
              <w:jc w:val="center"/>
              <w:cnfStyle w:val="000000100000"/>
              <w:rPr>
                <w:rFonts w:ascii="Times New Roman" w:hAnsi="Times New Roman"/>
                <w:color w:val="000000"/>
                <w:szCs w:val="28"/>
              </w:rPr>
            </w:pPr>
            <w:r w:rsidRPr="002A6522">
              <w:rPr>
                <w:rFonts w:ascii="Times New Roman" w:hAnsi="Times New Roman"/>
                <w:color w:val="000000"/>
                <w:szCs w:val="28"/>
              </w:rPr>
              <w:t>0,00</w:t>
            </w:r>
          </w:p>
        </w:tc>
        <w:tc>
          <w:tcPr>
            <w:tcW w:w="1131" w:type="dxa"/>
          </w:tcPr>
          <w:p w:rsidR="00A97E2D" w:rsidRPr="002A6522" w:rsidRDefault="002A6522" w:rsidP="00AB6B2F">
            <w:pPr>
              <w:jc w:val="center"/>
              <w:cnfStyle w:val="000000100000"/>
              <w:rPr>
                <w:rFonts w:ascii="Times New Roman" w:hAnsi="Times New Roman"/>
                <w:color w:val="000000"/>
                <w:szCs w:val="28"/>
              </w:rPr>
            </w:pPr>
            <w:r w:rsidRPr="002A6522">
              <w:rPr>
                <w:rFonts w:ascii="Times New Roman" w:hAnsi="Times New Roman"/>
                <w:color w:val="000000"/>
                <w:szCs w:val="28"/>
              </w:rPr>
              <w:t>0,00</w:t>
            </w:r>
          </w:p>
        </w:tc>
        <w:tc>
          <w:tcPr>
            <w:tcW w:w="1130" w:type="dxa"/>
          </w:tcPr>
          <w:p w:rsidR="00A97E2D" w:rsidRPr="002A6522" w:rsidRDefault="002A6522" w:rsidP="00AB6B2F">
            <w:pPr>
              <w:jc w:val="center"/>
              <w:cnfStyle w:val="000000100000"/>
              <w:rPr>
                <w:rFonts w:ascii="Times New Roman" w:hAnsi="Times New Roman"/>
                <w:color w:val="000000"/>
                <w:szCs w:val="28"/>
              </w:rPr>
            </w:pPr>
            <w:r w:rsidRPr="002A6522">
              <w:rPr>
                <w:rFonts w:ascii="Times New Roman" w:hAnsi="Times New Roman"/>
                <w:color w:val="000000"/>
                <w:szCs w:val="28"/>
              </w:rPr>
              <w:t>0,00</w:t>
            </w:r>
          </w:p>
        </w:tc>
        <w:tc>
          <w:tcPr>
            <w:tcW w:w="1283" w:type="dxa"/>
          </w:tcPr>
          <w:p w:rsidR="00A97E2D" w:rsidRPr="002A6522" w:rsidRDefault="002A6522" w:rsidP="00AB6B2F">
            <w:pPr>
              <w:jc w:val="center"/>
              <w:cnfStyle w:val="000000100000"/>
              <w:rPr>
                <w:rFonts w:ascii="Times New Roman" w:hAnsi="Times New Roman"/>
                <w:color w:val="000000"/>
                <w:szCs w:val="28"/>
              </w:rPr>
            </w:pPr>
            <w:r w:rsidRPr="002A6522">
              <w:rPr>
                <w:rFonts w:ascii="Times New Roman" w:hAnsi="Times New Roman"/>
                <w:color w:val="000000"/>
                <w:szCs w:val="28"/>
              </w:rPr>
              <w:t>0,00</w:t>
            </w:r>
          </w:p>
        </w:tc>
        <w:tc>
          <w:tcPr>
            <w:tcW w:w="1323" w:type="dxa"/>
          </w:tcPr>
          <w:p w:rsidR="00A97E2D" w:rsidRPr="002A6522" w:rsidRDefault="002A6522" w:rsidP="00AB6B2F">
            <w:pPr>
              <w:jc w:val="center"/>
              <w:cnfStyle w:val="000000100000"/>
              <w:rPr>
                <w:rFonts w:ascii="Times New Roman" w:hAnsi="Times New Roman"/>
                <w:color w:val="000000"/>
                <w:szCs w:val="28"/>
              </w:rPr>
            </w:pPr>
            <w:r w:rsidRPr="002A6522">
              <w:rPr>
                <w:rFonts w:ascii="Times New Roman" w:hAnsi="Times New Roman"/>
                <w:color w:val="000000"/>
                <w:szCs w:val="28"/>
              </w:rPr>
              <w:t>0,00</w:t>
            </w:r>
          </w:p>
        </w:tc>
        <w:tc>
          <w:tcPr>
            <w:tcW w:w="1276" w:type="dxa"/>
          </w:tcPr>
          <w:p w:rsidR="00A97E2D" w:rsidRPr="00C7305C" w:rsidRDefault="00DA12AC" w:rsidP="00AB6B2F">
            <w:pPr>
              <w:jc w:val="center"/>
              <w:cnfStyle w:val="000000100000"/>
              <w:rPr>
                <w:rFonts w:ascii="Times New Roman" w:hAnsi="Times New Roman"/>
                <w:color w:val="000000"/>
                <w:szCs w:val="28"/>
              </w:rPr>
            </w:pPr>
            <w:r w:rsidRPr="00C7305C">
              <w:rPr>
                <w:rFonts w:ascii="Times New Roman" w:hAnsi="Times New Roman"/>
                <w:color w:val="000000"/>
                <w:szCs w:val="28"/>
              </w:rPr>
              <w:t>1612,0</w:t>
            </w:r>
          </w:p>
        </w:tc>
        <w:tc>
          <w:tcPr>
            <w:tcW w:w="1276" w:type="dxa"/>
          </w:tcPr>
          <w:p w:rsidR="00A97E2D" w:rsidRPr="00C7305C" w:rsidRDefault="00BA3AD8" w:rsidP="00AB6B2F">
            <w:pPr>
              <w:jc w:val="center"/>
              <w:cnfStyle w:val="000000100000"/>
              <w:rPr>
                <w:rFonts w:ascii="Times New Roman" w:hAnsi="Times New Roman"/>
                <w:b/>
                <w:bCs/>
                <w:color w:val="000000"/>
                <w:szCs w:val="28"/>
              </w:rPr>
            </w:pPr>
            <w:r w:rsidRPr="00C7305C">
              <w:rPr>
                <w:rFonts w:ascii="Times New Roman" w:hAnsi="Times New Roman"/>
                <w:b/>
                <w:bCs/>
                <w:color w:val="000000"/>
                <w:szCs w:val="28"/>
              </w:rPr>
              <w:t>29282,0</w:t>
            </w:r>
          </w:p>
        </w:tc>
        <w:tc>
          <w:tcPr>
            <w:tcW w:w="1560" w:type="dxa"/>
            <w:vMerge/>
            <w:hideMark/>
          </w:tcPr>
          <w:p w:rsidR="00A97E2D" w:rsidRPr="00A97E2D" w:rsidRDefault="00A97E2D" w:rsidP="00AB6B2F">
            <w:pPr>
              <w:spacing w:after="0"/>
              <w:cnfStyle w:val="000000100000"/>
              <w:rPr>
                <w:rFonts w:ascii="Times New Roman" w:hAnsi="Times New Roman"/>
                <w:color w:val="000000"/>
                <w:sz w:val="20"/>
                <w:szCs w:val="20"/>
                <w:highlight w:val="yellow"/>
              </w:rPr>
            </w:pPr>
          </w:p>
        </w:tc>
      </w:tr>
      <w:tr w:rsidR="00A97E2D" w:rsidRPr="00A97E2D" w:rsidTr="005332F4">
        <w:trPr>
          <w:cnfStyle w:val="000000010000"/>
          <w:trHeight w:val="1350"/>
        </w:trPr>
        <w:tc>
          <w:tcPr>
            <w:cnfStyle w:val="001000000000"/>
            <w:tcW w:w="2258" w:type="dxa"/>
            <w:hideMark/>
          </w:tcPr>
          <w:p w:rsidR="00A97E2D" w:rsidRPr="004C44D1" w:rsidRDefault="004C44D1" w:rsidP="0032082A">
            <w:pPr>
              <w:spacing w:after="0"/>
              <w:rPr>
                <w:rFonts w:ascii="Times New Roman" w:hAnsi="Times New Roman"/>
                <w:sz w:val="20"/>
                <w:szCs w:val="20"/>
              </w:rPr>
            </w:pPr>
            <w:r w:rsidRPr="004C44D1">
              <w:rPr>
                <w:rFonts w:ascii="Times New Roman" w:hAnsi="Times New Roman"/>
                <w:sz w:val="20"/>
                <w:szCs w:val="20"/>
              </w:rPr>
              <w:lastRenderedPageBreak/>
              <w:t>2</w:t>
            </w:r>
            <w:r w:rsidR="00A97E2D" w:rsidRPr="004C44D1">
              <w:rPr>
                <w:rFonts w:ascii="Times New Roman" w:hAnsi="Times New Roman"/>
                <w:sz w:val="20"/>
                <w:szCs w:val="20"/>
              </w:rPr>
              <w:t>.2.Строительство воздушных, кабел</w:t>
            </w:r>
            <w:r w:rsidR="00A97E2D" w:rsidRPr="004C44D1">
              <w:rPr>
                <w:rFonts w:ascii="Times New Roman" w:hAnsi="Times New Roman"/>
                <w:sz w:val="20"/>
                <w:szCs w:val="20"/>
              </w:rPr>
              <w:t>ь</w:t>
            </w:r>
            <w:r w:rsidR="00A97E2D" w:rsidRPr="004C44D1">
              <w:rPr>
                <w:rFonts w:ascii="Times New Roman" w:hAnsi="Times New Roman"/>
                <w:sz w:val="20"/>
                <w:szCs w:val="20"/>
              </w:rPr>
              <w:t>ных  линий,  КТП</w:t>
            </w:r>
          </w:p>
        </w:tc>
        <w:tc>
          <w:tcPr>
            <w:tcW w:w="716" w:type="dxa"/>
            <w:hideMark/>
          </w:tcPr>
          <w:p w:rsidR="00A97E2D" w:rsidRPr="004C44D1" w:rsidRDefault="00A97E2D" w:rsidP="00AB6B2F">
            <w:pPr>
              <w:spacing w:after="0"/>
              <w:jc w:val="center"/>
              <w:cnfStyle w:val="000000010000"/>
              <w:rPr>
                <w:rFonts w:ascii="Times New Roman" w:hAnsi="Times New Roman"/>
                <w:bCs/>
                <w:sz w:val="20"/>
                <w:szCs w:val="20"/>
              </w:rPr>
            </w:pPr>
            <w:r w:rsidRPr="004C44D1">
              <w:rPr>
                <w:rFonts w:ascii="Times New Roman" w:hAnsi="Times New Roman"/>
                <w:bCs/>
                <w:sz w:val="20"/>
                <w:szCs w:val="20"/>
              </w:rPr>
              <w:t>тыс. руб.</w:t>
            </w:r>
          </w:p>
        </w:tc>
        <w:tc>
          <w:tcPr>
            <w:tcW w:w="1134" w:type="dxa"/>
          </w:tcPr>
          <w:p w:rsidR="00A97E2D" w:rsidRPr="00A97E2D" w:rsidRDefault="002A6522" w:rsidP="00AB6B2F">
            <w:pPr>
              <w:jc w:val="center"/>
              <w:cnfStyle w:val="000000010000"/>
              <w:rPr>
                <w:rFonts w:ascii="Times New Roman" w:hAnsi="Times New Roman"/>
                <w:szCs w:val="28"/>
                <w:highlight w:val="yellow"/>
              </w:rPr>
            </w:pPr>
            <w:r w:rsidRPr="002A6522">
              <w:rPr>
                <w:rFonts w:ascii="Times New Roman" w:hAnsi="Times New Roman"/>
                <w:szCs w:val="28"/>
              </w:rPr>
              <w:t>0,00</w:t>
            </w:r>
          </w:p>
        </w:tc>
        <w:tc>
          <w:tcPr>
            <w:tcW w:w="1134" w:type="dxa"/>
          </w:tcPr>
          <w:p w:rsidR="00A97E2D" w:rsidRPr="00A97E2D" w:rsidRDefault="002A6522" w:rsidP="00AB6B2F">
            <w:pPr>
              <w:jc w:val="center"/>
              <w:cnfStyle w:val="000000010000"/>
              <w:rPr>
                <w:rFonts w:ascii="Times New Roman" w:hAnsi="Times New Roman"/>
                <w:szCs w:val="28"/>
                <w:highlight w:val="yellow"/>
              </w:rPr>
            </w:pPr>
            <w:r w:rsidRPr="002A6522">
              <w:rPr>
                <w:rFonts w:ascii="Times New Roman" w:hAnsi="Times New Roman"/>
                <w:szCs w:val="28"/>
              </w:rPr>
              <w:t>20380,00</w:t>
            </w:r>
          </w:p>
        </w:tc>
        <w:tc>
          <w:tcPr>
            <w:tcW w:w="1134" w:type="dxa"/>
          </w:tcPr>
          <w:p w:rsidR="00A97E2D" w:rsidRPr="002A6522" w:rsidRDefault="002A6522" w:rsidP="00AB6B2F">
            <w:pPr>
              <w:jc w:val="center"/>
              <w:cnfStyle w:val="000000010000"/>
              <w:rPr>
                <w:rFonts w:ascii="Times New Roman" w:hAnsi="Times New Roman"/>
                <w:szCs w:val="28"/>
              </w:rPr>
            </w:pPr>
            <w:r w:rsidRPr="002A6522">
              <w:rPr>
                <w:rFonts w:ascii="Times New Roman" w:hAnsi="Times New Roman"/>
                <w:szCs w:val="28"/>
              </w:rPr>
              <w:t>0,00</w:t>
            </w:r>
          </w:p>
        </w:tc>
        <w:tc>
          <w:tcPr>
            <w:tcW w:w="1131" w:type="dxa"/>
          </w:tcPr>
          <w:p w:rsidR="00A97E2D" w:rsidRPr="002A6522" w:rsidRDefault="002A6522" w:rsidP="00AB6B2F">
            <w:pPr>
              <w:jc w:val="center"/>
              <w:cnfStyle w:val="000000010000"/>
              <w:rPr>
                <w:rFonts w:ascii="Times New Roman" w:hAnsi="Times New Roman"/>
                <w:szCs w:val="28"/>
              </w:rPr>
            </w:pPr>
            <w:r w:rsidRPr="002A6522">
              <w:rPr>
                <w:rFonts w:ascii="Times New Roman" w:hAnsi="Times New Roman"/>
                <w:szCs w:val="28"/>
              </w:rPr>
              <w:t>0,00</w:t>
            </w:r>
          </w:p>
        </w:tc>
        <w:tc>
          <w:tcPr>
            <w:tcW w:w="1130" w:type="dxa"/>
          </w:tcPr>
          <w:p w:rsidR="00A97E2D" w:rsidRPr="002A6522" w:rsidRDefault="002A6522" w:rsidP="00AB6B2F">
            <w:pPr>
              <w:jc w:val="center"/>
              <w:cnfStyle w:val="000000010000"/>
              <w:rPr>
                <w:rFonts w:ascii="Times New Roman" w:hAnsi="Times New Roman"/>
                <w:szCs w:val="28"/>
              </w:rPr>
            </w:pPr>
            <w:r w:rsidRPr="002A6522">
              <w:rPr>
                <w:rFonts w:ascii="Times New Roman" w:hAnsi="Times New Roman"/>
                <w:szCs w:val="28"/>
              </w:rPr>
              <w:t>0,00</w:t>
            </w:r>
          </w:p>
        </w:tc>
        <w:tc>
          <w:tcPr>
            <w:tcW w:w="1283" w:type="dxa"/>
          </w:tcPr>
          <w:p w:rsidR="00A97E2D" w:rsidRPr="002A6522" w:rsidRDefault="002A6522" w:rsidP="00AB6B2F">
            <w:pPr>
              <w:jc w:val="center"/>
              <w:cnfStyle w:val="000000010000"/>
              <w:rPr>
                <w:rFonts w:ascii="Times New Roman" w:hAnsi="Times New Roman"/>
                <w:szCs w:val="28"/>
              </w:rPr>
            </w:pPr>
            <w:r w:rsidRPr="002A6522">
              <w:rPr>
                <w:rFonts w:ascii="Times New Roman" w:hAnsi="Times New Roman"/>
                <w:szCs w:val="28"/>
              </w:rPr>
              <w:t>0,00</w:t>
            </w:r>
          </w:p>
        </w:tc>
        <w:tc>
          <w:tcPr>
            <w:tcW w:w="1323" w:type="dxa"/>
          </w:tcPr>
          <w:p w:rsidR="00A97E2D" w:rsidRPr="002A6522" w:rsidRDefault="002A6522" w:rsidP="00AB6B2F">
            <w:pPr>
              <w:jc w:val="center"/>
              <w:cnfStyle w:val="000000010000"/>
              <w:rPr>
                <w:rFonts w:ascii="Times New Roman" w:hAnsi="Times New Roman"/>
                <w:szCs w:val="28"/>
              </w:rPr>
            </w:pPr>
            <w:r w:rsidRPr="002A6522">
              <w:rPr>
                <w:rFonts w:ascii="Times New Roman" w:hAnsi="Times New Roman"/>
                <w:szCs w:val="28"/>
              </w:rPr>
              <w:t>0,00</w:t>
            </w:r>
          </w:p>
        </w:tc>
        <w:tc>
          <w:tcPr>
            <w:tcW w:w="1276" w:type="dxa"/>
          </w:tcPr>
          <w:p w:rsidR="00A97E2D" w:rsidRPr="00A97E2D" w:rsidRDefault="00236AB3" w:rsidP="00AB6B2F">
            <w:pPr>
              <w:jc w:val="center"/>
              <w:cnfStyle w:val="000000010000"/>
              <w:rPr>
                <w:rFonts w:ascii="Times New Roman" w:hAnsi="Times New Roman"/>
                <w:szCs w:val="28"/>
                <w:highlight w:val="yellow"/>
              </w:rPr>
            </w:pPr>
            <w:r>
              <w:rPr>
                <w:rFonts w:ascii="Times New Roman" w:hAnsi="Times New Roman"/>
                <w:szCs w:val="28"/>
              </w:rPr>
              <w:t>3110,40</w:t>
            </w:r>
          </w:p>
        </w:tc>
        <w:tc>
          <w:tcPr>
            <w:tcW w:w="1276" w:type="dxa"/>
          </w:tcPr>
          <w:p w:rsidR="00A97E2D" w:rsidRPr="00A97E2D" w:rsidRDefault="00236AB3" w:rsidP="00AB6B2F">
            <w:pPr>
              <w:jc w:val="center"/>
              <w:cnfStyle w:val="000000010000"/>
              <w:rPr>
                <w:rFonts w:ascii="Times New Roman" w:hAnsi="Times New Roman"/>
                <w:b/>
                <w:bCs/>
                <w:color w:val="000000"/>
                <w:szCs w:val="28"/>
                <w:highlight w:val="yellow"/>
              </w:rPr>
            </w:pPr>
            <w:r>
              <w:rPr>
                <w:rFonts w:ascii="Times New Roman" w:hAnsi="Times New Roman"/>
                <w:b/>
                <w:bCs/>
                <w:color w:val="000000"/>
                <w:szCs w:val="28"/>
              </w:rPr>
              <w:t>23490,40</w:t>
            </w:r>
          </w:p>
        </w:tc>
        <w:tc>
          <w:tcPr>
            <w:tcW w:w="1560" w:type="dxa"/>
            <w:vMerge/>
            <w:hideMark/>
          </w:tcPr>
          <w:p w:rsidR="00A97E2D" w:rsidRPr="00A97E2D" w:rsidRDefault="00A97E2D" w:rsidP="00AB6B2F">
            <w:pPr>
              <w:spacing w:after="0"/>
              <w:cnfStyle w:val="000000010000"/>
              <w:rPr>
                <w:rFonts w:ascii="Times New Roman" w:hAnsi="Times New Roman"/>
                <w:color w:val="000000"/>
                <w:sz w:val="20"/>
                <w:szCs w:val="20"/>
                <w:highlight w:val="yellow"/>
              </w:rPr>
            </w:pPr>
          </w:p>
        </w:tc>
      </w:tr>
      <w:tr w:rsidR="00CA5C35" w:rsidRPr="00A97E2D" w:rsidTr="005332F4">
        <w:trPr>
          <w:cnfStyle w:val="000000100000"/>
          <w:trHeight w:val="1485"/>
        </w:trPr>
        <w:tc>
          <w:tcPr>
            <w:cnfStyle w:val="001000000000"/>
            <w:tcW w:w="2258" w:type="dxa"/>
            <w:hideMark/>
          </w:tcPr>
          <w:p w:rsidR="00CA5C35" w:rsidRPr="00111859" w:rsidRDefault="00CA5C35" w:rsidP="00AB6B2F">
            <w:pPr>
              <w:spacing w:after="0"/>
              <w:rPr>
                <w:rFonts w:ascii="Times New Roman" w:hAnsi="Times New Roman"/>
                <w:b w:val="0"/>
                <w:bCs w:val="0"/>
                <w:sz w:val="20"/>
                <w:szCs w:val="20"/>
              </w:rPr>
            </w:pPr>
            <w:r w:rsidRPr="00111859">
              <w:rPr>
                <w:rFonts w:ascii="Times New Roman" w:hAnsi="Times New Roman"/>
                <w:sz w:val="20"/>
                <w:szCs w:val="20"/>
              </w:rPr>
              <w:t>3.Объем финансовых потребностей  по ре</w:t>
            </w:r>
            <w:r w:rsidRPr="00111859">
              <w:rPr>
                <w:rFonts w:ascii="Times New Roman" w:hAnsi="Times New Roman"/>
                <w:sz w:val="20"/>
                <w:szCs w:val="20"/>
              </w:rPr>
              <w:t>а</w:t>
            </w:r>
            <w:r w:rsidRPr="00111859">
              <w:rPr>
                <w:rFonts w:ascii="Times New Roman" w:hAnsi="Times New Roman"/>
                <w:sz w:val="20"/>
                <w:szCs w:val="20"/>
              </w:rPr>
              <w:t xml:space="preserve">лизации программы  по  </w:t>
            </w:r>
            <w:r w:rsidRPr="00111859">
              <w:rPr>
                <w:rFonts w:ascii="Times New Roman" w:hAnsi="Times New Roman"/>
                <w:i/>
                <w:iCs/>
                <w:sz w:val="20"/>
                <w:szCs w:val="20"/>
              </w:rPr>
              <w:t>газоснабжению</w:t>
            </w:r>
          </w:p>
        </w:tc>
        <w:tc>
          <w:tcPr>
            <w:tcW w:w="716" w:type="dxa"/>
            <w:hideMark/>
          </w:tcPr>
          <w:p w:rsidR="00CA5C35" w:rsidRPr="00111859" w:rsidRDefault="00CA5C35" w:rsidP="00AB6B2F">
            <w:pPr>
              <w:spacing w:after="0"/>
              <w:jc w:val="center"/>
              <w:cnfStyle w:val="000000100000"/>
              <w:rPr>
                <w:rFonts w:ascii="Times New Roman" w:hAnsi="Times New Roman"/>
                <w:b/>
                <w:bCs/>
                <w:sz w:val="20"/>
                <w:szCs w:val="20"/>
              </w:rPr>
            </w:pPr>
            <w:r w:rsidRPr="00111859">
              <w:rPr>
                <w:rFonts w:ascii="Times New Roman" w:hAnsi="Times New Roman"/>
                <w:b/>
                <w:bCs/>
                <w:sz w:val="20"/>
                <w:szCs w:val="20"/>
              </w:rPr>
              <w:t>тыс. руб.</w:t>
            </w:r>
          </w:p>
        </w:tc>
        <w:tc>
          <w:tcPr>
            <w:tcW w:w="1134" w:type="dxa"/>
          </w:tcPr>
          <w:p w:rsidR="00CA5C35" w:rsidRPr="00CA5C35" w:rsidRDefault="00CA5C35" w:rsidP="00A630E4">
            <w:pPr>
              <w:jc w:val="center"/>
              <w:cnfStyle w:val="000000100000"/>
              <w:rPr>
                <w:rFonts w:ascii="Times New Roman" w:hAnsi="Times New Roman"/>
                <w:b/>
                <w:szCs w:val="28"/>
              </w:rPr>
            </w:pPr>
            <w:r w:rsidRPr="00CA5C35">
              <w:rPr>
                <w:rFonts w:ascii="Times New Roman" w:hAnsi="Times New Roman"/>
                <w:b/>
                <w:szCs w:val="28"/>
              </w:rPr>
              <w:t>0,00</w:t>
            </w:r>
          </w:p>
        </w:tc>
        <w:tc>
          <w:tcPr>
            <w:tcW w:w="1134" w:type="dxa"/>
          </w:tcPr>
          <w:p w:rsidR="00CA5C35" w:rsidRPr="00CA5C35" w:rsidRDefault="00CA5C35" w:rsidP="00A630E4">
            <w:pPr>
              <w:jc w:val="center"/>
              <w:cnfStyle w:val="000000100000"/>
              <w:rPr>
                <w:rFonts w:ascii="Times New Roman" w:hAnsi="Times New Roman"/>
                <w:b/>
                <w:szCs w:val="28"/>
              </w:rPr>
            </w:pPr>
            <w:r w:rsidRPr="00CA5C35">
              <w:rPr>
                <w:rFonts w:ascii="Times New Roman" w:hAnsi="Times New Roman"/>
                <w:b/>
                <w:szCs w:val="28"/>
              </w:rPr>
              <w:t>0,00</w:t>
            </w:r>
          </w:p>
        </w:tc>
        <w:tc>
          <w:tcPr>
            <w:tcW w:w="1134" w:type="dxa"/>
          </w:tcPr>
          <w:p w:rsidR="00CA5C35" w:rsidRPr="00CA5C35" w:rsidRDefault="00CA5C35" w:rsidP="00A630E4">
            <w:pPr>
              <w:jc w:val="center"/>
              <w:cnfStyle w:val="000000100000"/>
              <w:rPr>
                <w:rFonts w:ascii="Times New Roman" w:hAnsi="Times New Roman"/>
                <w:b/>
                <w:szCs w:val="28"/>
              </w:rPr>
            </w:pPr>
            <w:r w:rsidRPr="00CA5C35">
              <w:rPr>
                <w:rFonts w:ascii="Times New Roman" w:hAnsi="Times New Roman"/>
                <w:b/>
                <w:szCs w:val="28"/>
              </w:rPr>
              <w:t>0,00</w:t>
            </w:r>
          </w:p>
        </w:tc>
        <w:tc>
          <w:tcPr>
            <w:tcW w:w="1131" w:type="dxa"/>
          </w:tcPr>
          <w:p w:rsidR="00CA5C35" w:rsidRPr="00CA5C35" w:rsidRDefault="00CA5C35" w:rsidP="00A630E4">
            <w:pPr>
              <w:jc w:val="center"/>
              <w:cnfStyle w:val="000000100000"/>
              <w:rPr>
                <w:rFonts w:ascii="Times New Roman" w:hAnsi="Times New Roman"/>
                <w:b/>
                <w:szCs w:val="28"/>
              </w:rPr>
            </w:pPr>
            <w:r w:rsidRPr="00CA5C35">
              <w:rPr>
                <w:rFonts w:ascii="Times New Roman" w:hAnsi="Times New Roman"/>
                <w:b/>
                <w:szCs w:val="28"/>
              </w:rPr>
              <w:t>0,00</w:t>
            </w:r>
          </w:p>
        </w:tc>
        <w:tc>
          <w:tcPr>
            <w:tcW w:w="1130" w:type="dxa"/>
          </w:tcPr>
          <w:p w:rsidR="00CA5C35" w:rsidRPr="00CA5C35" w:rsidRDefault="00CA5C35" w:rsidP="00AB6B2F">
            <w:pPr>
              <w:jc w:val="center"/>
              <w:cnfStyle w:val="000000100000"/>
              <w:rPr>
                <w:rFonts w:ascii="Times New Roman" w:hAnsi="Times New Roman"/>
                <w:b/>
                <w:bCs/>
                <w:szCs w:val="28"/>
              </w:rPr>
            </w:pPr>
            <w:r w:rsidRPr="00CA5C35">
              <w:rPr>
                <w:rFonts w:ascii="Times New Roman" w:hAnsi="Times New Roman"/>
                <w:b/>
                <w:bCs/>
                <w:szCs w:val="28"/>
              </w:rPr>
              <w:t>0,00</w:t>
            </w:r>
          </w:p>
        </w:tc>
        <w:tc>
          <w:tcPr>
            <w:tcW w:w="1283" w:type="dxa"/>
          </w:tcPr>
          <w:p w:rsidR="00CA5C35" w:rsidRPr="00CA5C35" w:rsidRDefault="00CA5C35" w:rsidP="00AB6B2F">
            <w:pPr>
              <w:jc w:val="center"/>
              <w:cnfStyle w:val="000000100000"/>
              <w:rPr>
                <w:rFonts w:ascii="Times New Roman" w:hAnsi="Times New Roman"/>
                <w:b/>
                <w:bCs/>
                <w:szCs w:val="28"/>
              </w:rPr>
            </w:pPr>
            <w:r w:rsidRPr="00CA5C35">
              <w:rPr>
                <w:rFonts w:ascii="Times New Roman" w:hAnsi="Times New Roman"/>
                <w:b/>
                <w:bCs/>
                <w:szCs w:val="28"/>
              </w:rPr>
              <w:t>0,00</w:t>
            </w:r>
          </w:p>
        </w:tc>
        <w:tc>
          <w:tcPr>
            <w:tcW w:w="1323" w:type="dxa"/>
          </w:tcPr>
          <w:p w:rsidR="00CA5C35" w:rsidRPr="00CA5C35" w:rsidRDefault="00CA5C35" w:rsidP="00AB6B2F">
            <w:pPr>
              <w:jc w:val="center"/>
              <w:cnfStyle w:val="000000100000"/>
              <w:rPr>
                <w:rFonts w:ascii="Times New Roman" w:hAnsi="Times New Roman"/>
                <w:b/>
                <w:bCs/>
                <w:szCs w:val="28"/>
              </w:rPr>
            </w:pPr>
            <w:r w:rsidRPr="00CA5C35">
              <w:rPr>
                <w:rFonts w:ascii="Times New Roman" w:hAnsi="Times New Roman"/>
                <w:b/>
                <w:bCs/>
                <w:szCs w:val="28"/>
              </w:rPr>
              <w:t>0,00</w:t>
            </w:r>
          </w:p>
        </w:tc>
        <w:tc>
          <w:tcPr>
            <w:tcW w:w="1276" w:type="dxa"/>
          </w:tcPr>
          <w:p w:rsidR="00CA5C35" w:rsidRPr="00CA5C35" w:rsidRDefault="00CA5C35" w:rsidP="00AB6B2F">
            <w:pPr>
              <w:jc w:val="center"/>
              <w:cnfStyle w:val="000000100000"/>
              <w:rPr>
                <w:rFonts w:ascii="Times New Roman" w:hAnsi="Times New Roman"/>
                <w:b/>
                <w:bCs/>
                <w:szCs w:val="28"/>
              </w:rPr>
            </w:pPr>
            <w:r w:rsidRPr="00CA5C35">
              <w:rPr>
                <w:rFonts w:ascii="Times New Roman" w:hAnsi="Times New Roman"/>
                <w:b/>
                <w:bCs/>
                <w:szCs w:val="28"/>
              </w:rPr>
              <w:t>6592,52</w:t>
            </w:r>
          </w:p>
        </w:tc>
        <w:tc>
          <w:tcPr>
            <w:tcW w:w="1276" w:type="dxa"/>
          </w:tcPr>
          <w:p w:rsidR="00CA5C35" w:rsidRPr="00CA5C35" w:rsidRDefault="00CA5C35" w:rsidP="00AB6B2F">
            <w:pPr>
              <w:jc w:val="center"/>
              <w:cnfStyle w:val="000000100000"/>
              <w:rPr>
                <w:rFonts w:ascii="Times New Roman" w:hAnsi="Times New Roman"/>
                <w:b/>
                <w:bCs/>
                <w:szCs w:val="28"/>
              </w:rPr>
            </w:pPr>
            <w:r w:rsidRPr="00CA5C35">
              <w:rPr>
                <w:rFonts w:ascii="Times New Roman" w:hAnsi="Times New Roman"/>
                <w:b/>
                <w:bCs/>
                <w:szCs w:val="28"/>
              </w:rPr>
              <w:t>6592,52</w:t>
            </w:r>
          </w:p>
        </w:tc>
        <w:tc>
          <w:tcPr>
            <w:tcW w:w="1560" w:type="dxa"/>
            <w:vMerge w:val="restart"/>
            <w:hideMark/>
          </w:tcPr>
          <w:p w:rsidR="00CA5C35" w:rsidRPr="00A97E2D" w:rsidRDefault="00CA5C35" w:rsidP="00CA5C35">
            <w:pPr>
              <w:spacing w:after="0"/>
              <w:cnfStyle w:val="000000100000"/>
              <w:rPr>
                <w:rFonts w:ascii="Times New Roman" w:hAnsi="Times New Roman"/>
                <w:color w:val="000000"/>
                <w:sz w:val="20"/>
                <w:szCs w:val="20"/>
                <w:highlight w:val="yellow"/>
              </w:rPr>
            </w:pPr>
            <w:r w:rsidRPr="00CA5C35">
              <w:rPr>
                <w:rFonts w:ascii="Times New Roman" w:hAnsi="Times New Roman"/>
                <w:color w:val="000000"/>
                <w:sz w:val="20"/>
                <w:szCs w:val="20"/>
              </w:rPr>
              <w:t>Обоснов</w:t>
            </w:r>
            <w:r w:rsidRPr="00CA5C35">
              <w:rPr>
                <w:rFonts w:ascii="Times New Roman" w:hAnsi="Times New Roman"/>
                <w:color w:val="000000"/>
                <w:sz w:val="20"/>
                <w:szCs w:val="20"/>
              </w:rPr>
              <w:t>ы</w:t>
            </w:r>
            <w:r w:rsidRPr="00CA5C35">
              <w:rPr>
                <w:rFonts w:ascii="Times New Roman" w:hAnsi="Times New Roman"/>
                <w:color w:val="000000"/>
                <w:sz w:val="20"/>
                <w:szCs w:val="20"/>
              </w:rPr>
              <w:t>вающие мат</w:t>
            </w:r>
            <w:r w:rsidRPr="00CA5C35">
              <w:rPr>
                <w:rFonts w:ascii="Times New Roman" w:hAnsi="Times New Roman"/>
                <w:color w:val="000000"/>
                <w:sz w:val="20"/>
                <w:szCs w:val="20"/>
              </w:rPr>
              <w:t>е</w:t>
            </w:r>
            <w:r w:rsidRPr="00CA5C35">
              <w:rPr>
                <w:rFonts w:ascii="Times New Roman" w:hAnsi="Times New Roman"/>
                <w:color w:val="000000"/>
                <w:sz w:val="20"/>
                <w:szCs w:val="20"/>
              </w:rPr>
              <w:t>риалы, том 2. – Предложения по строител</w:t>
            </w:r>
            <w:r w:rsidRPr="00CA5C35">
              <w:rPr>
                <w:rFonts w:ascii="Times New Roman" w:hAnsi="Times New Roman"/>
                <w:color w:val="000000"/>
                <w:sz w:val="20"/>
                <w:szCs w:val="20"/>
              </w:rPr>
              <w:t>ь</w:t>
            </w:r>
            <w:r w:rsidRPr="00CA5C35">
              <w:rPr>
                <w:rFonts w:ascii="Times New Roman" w:hAnsi="Times New Roman"/>
                <w:color w:val="000000"/>
                <w:sz w:val="20"/>
                <w:szCs w:val="20"/>
              </w:rPr>
              <w:t>ству объектов системы газ</w:t>
            </w:r>
            <w:r w:rsidRPr="00CA5C35">
              <w:rPr>
                <w:rFonts w:ascii="Times New Roman" w:hAnsi="Times New Roman"/>
                <w:color w:val="000000"/>
                <w:sz w:val="20"/>
                <w:szCs w:val="20"/>
              </w:rPr>
              <w:t>о</w:t>
            </w:r>
            <w:r w:rsidRPr="00CA5C35">
              <w:rPr>
                <w:rFonts w:ascii="Times New Roman" w:hAnsi="Times New Roman"/>
                <w:color w:val="000000"/>
                <w:sz w:val="20"/>
                <w:szCs w:val="20"/>
              </w:rPr>
              <w:t>снабжения.</w:t>
            </w:r>
          </w:p>
        </w:tc>
      </w:tr>
      <w:tr w:rsidR="00A97E2D" w:rsidRPr="00A97E2D" w:rsidTr="005332F4">
        <w:trPr>
          <w:cnfStyle w:val="000000010000"/>
          <w:trHeight w:val="945"/>
        </w:trPr>
        <w:tc>
          <w:tcPr>
            <w:cnfStyle w:val="001000000000"/>
            <w:tcW w:w="2258" w:type="dxa"/>
            <w:hideMark/>
          </w:tcPr>
          <w:p w:rsidR="00A97E2D" w:rsidRPr="00111859" w:rsidRDefault="00111859" w:rsidP="00AB6B2F">
            <w:pPr>
              <w:spacing w:after="0"/>
              <w:rPr>
                <w:rFonts w:ascii="Times New Roman" w:hAnsi="Times New Roman"/>
                <w:sz w:val="20"/>
                <w:szCs w:val="20"/>
              </w:rPr>
            </w:pPr>
            <w:r w:rsidRPr="00111859">
              <w:rPr>
                <w:rFonts w:ascii="Times New Roman" w:hAnsi="Times New Roman"/>
                <w:sz w:val="20"/>
                <w:szCs w:val="20"/>
              </w:rPr>
              <w:t>3</w:t>
            </w:r>
            <w:r w:rsidR="00A97E2D" w:rsidRPr="00111859">
              <w:rPr>
                <w:rFonts w:ascii="Times New Roman" w:hAnsi="Times New Roman"/>
                <w:sz w:val="20"/>
                <w:szCs w:val="20"/>
              </w:rPr>
              <w:t>.1.Реконструкция  и модернизация сетей и ПРГ</w:t>
            </w:r>
          </w:p>
        </w:tc>
        <w:tc>
          <w:tcPr>
            <w:tcW w:w="716" w:type="dxa"/>
            <w:hideMark/>
          </w:tcPr>
          <w:p w:rsidR="00A97E2D" w:rsidRPr="00111859" w:rsidRDefault="00A97E2D" w:rsidP="00AB6B2F">
            <w:pPr>
              <w:spacing w:after="0"/>
              <w:jc w:val="center"/>
              <w:cnfStyle w:val="000000010000"/>
              <w:rPr>
                <w:rFonts w:ascii="Times New Roman" w:hAnsi="Times New Roman"/>
                <w:bCs/>
                <w:sz w:val="20"/>
                <w:szCs w:val="20"/>
              </w:rPr>
            </w:pPr>
            <w:r w:rsidRPr="00111859">
              <w:rPr>
                <w:rFonts w:ascii="Times New Roman" w:hAnsi="Times New Roman"/>
                <w:bCs/>
                <w:sz w:val="20"/>
                <w:szCs w:val="20"/>
              </w:rPr>
              <w:t>тыс. руб.</w:t>
            </w:r>
          </w:p>
        </w:tc>
        <w:tc>
          <w:tcPr>
            <w:tcW w:w="1134" w:type="dxa"/>
            <w:noWrap/>
          </w:tcPr>
          <w:p w:rsidR="00A97E2D" w:rsidRPr="00111859" w:rsidRDefault="00A97E2D" w:rsidP="00AB6B2F">
            <w:pPr>
              <w:jc w:val="center"/>
              <w:cnfStyle w:val="000000010000"/>
              <w:rPr>
                <w:rFonts w:ascii="Times New Roman" w:hAnsi="Times New Roman"/>
                <w:szCs w:val="28"/>
              </w:rPr>
            </w:pPr>
            <w:r w:rsidRPr="00111859">
              <w:rPr>
                <w:rFonts w:ascii="Times New Roman" w:hAnsi="Times New Roman"/>
                <w:szCs w:val="28"/>
              </w:rPr>
              <w:t>0,00</w:t>
            </w:r>
          </w:p>
        </w:tc>
        <w:tc>
          <w:tcPr>
            <w:tcW w:w="1134" w:type="dxa"/>
          </w:tcPr>
          <w:p w:rsidR="00A97E2D" w:rsidRPr="00111859" w:rsidRDefault="00A97E2D" w:rsidP="00AB6B2F">
            <w:pPr>
              <w:jc w:val="center"/>
              <w:cnfStyle w:val="000000010000"/>
              <w:rPr>
                <w:rFonts w:ascii="Times New Roman" w:hAnsi="Times New Roman"/>
                <w:szCs w:val="28"/>
              </w:rPr>
            </w:pPr>
            <w:r w:rsidRPr="00111859">
              <w:rPr>
                <w:rFonts w:ascii="Times New Roman" w:hAnsi="Times New Roman"/>
                <w:szCs w:val="28"/>
              </w:rPr>
              <w:t>0,00</w:t>
            </w:r>
          </w:p>
        </w:tc>
        <w:tc>
          <w:tcPr>
            <w:tcW w:w="1134" w:type="dxa"/>
            <w:noWrap/>
          </w:tcPr>
          <w:p w:rsidR="00A97E2D" w:rsidRPr="00111859" w:rsidRDefault="00A97E2D" w:rsidP="00AB6B2F">
            <w:pPr>
              <w:jc w:val="center"/>
              <w:cnfStyle w:val="000000010000"/>
              <w:rPr>
                <w:rFonts w:ascii="Times New Roman" w:hAnsi="Times New Roman"/>
                <w:szCs w:val="28"/>
              </w:rPr>
            </w:pPr>
            <w:r w:rsidRPr="00111859">
              <w:rPr>
                <w:rFonts w:ascii="Times New Roman" w:hAnsi="Times New Roman"/>
                <w:szCs w:val="28"/>
              </w:rPr>
              <w:t>0,00</w:t>
            </w:r>
          </w:p>
        </w:tc>
        <w:tc>
          <w:tcPr>
            <w:tcW w:w="1131" w:type="dxa"/>
            <w:noWrap/>
          </w:tcPr>
          <w:p w:rsidR="00A97E2D" w:rsidRPr="00111859" w:rsidRDefault="00A97E2D" w:rsidP="00AB6B2F">
            <w:pPr>
              <w:jc w:val="center"/>
              <w:cnfStyle w:val="000000010000"/>
              <w:rPr>
                <w:rFonts w:ascii="Times New Roman" w:hAnsi="Times New Roman"/>
                <w:szCs w:val="28"/>
              </w:rPr>
            </w:pPr>
            <w:r w:rsidRPr="00111859">
              <w:rPr>
                <w:rFonts w:ascii="Times New Roman" w:hAnsi="Times New Roman"/>
                <w:szCs w:val="28"/>
              </w:rPr>
              <w:t>0,00</w:t>
            </w:r>
          </w:p>
        </w:tc>
        <w:tc>
          <w:tcPr>
            <w:tcW w:w="1130" w:type="dxa"/>
            <w:noWrap/>
          </w:tcPr>
          <w:p w:rsidR="00A97E2D" w:rsidRPr="00111859" w:rsidRDefault="00A97E2D" w:rsidP="00AB6B2F">
            <w:pPr>
              <w:jc w:val="center"/>
              <w:cnfStyle w:val="000000010000"/>
              <w:rPr>
                <w:rFonts w:ascii="Times New Roman" w:hAnsi="Times New Roman"/>
                <w:szCs w:val="28"/>
              </w:rPr>
            </w:pPr>
            <w:r w:rsidRPr="00111859">
              <w:rPr>
                <w:rFonts w:ascii="Times New Roman" w:hAnsi="Times New Roman"/>
                <w:szCs w:val="28"/>
              </w:rPr>
              <w:t>0,00</w:t>
            </w:r>
          </w:p>
        </w:tc>
        <w:tc>
          <w:tcPr>
            <w:tcW w:w="1283" w:type="dxa"/>
            <w:noWrap/>
          </w:tcPr>
          <w:p w:rsidR="00A97E2D" w:rsidRPr="00111859" w:rsidRDefault="00A97E2D" w:rsidP="00AB6B2F">
            <w:pPr>
              <w:jc w:val="center"/>
              <w:cnfStyle w:val="000000010000"/>
              <w:rPr>
                <w:rFonts w:ascii="Times New Roman" w:hAnsi="Times New Roman"/>
                <w:szCs w:val="28"/>
              </w:rPr>
            </w:pPr>
            <w:r w:rsidRPr="00111859">
              <w:rPr>
                <w:rFonts w:ascii="Times New Roman" w:hAnsi="Times New Roman"/>
                <w:szCs w:val="28"/>
              </w:rPr>
              <w:t>0,00</w:t>
            </w:r>
          </w:p>
        </w:tc>
        <w:tc>
          <w:tcPr>
            <w:tcW w:w="1323" w:type="dxa"/>
            <w:noWrap/>
          </w:tcPr>
          <w:p w:rsidR="00A97E2D" w:rsidRPr="00111859" w:rsidRDefault="00A97E2D" w:rsidP="00AB6B2F">
            <w:pPr>
              <w:jc w:val="center"/>
              <w:cnfStyle w:val="000000010000"/>
              <w:rPr>
                <w:rFonts w:ascii="Times New Roman" w:hAnsi="Times New Roman"/>
                <w:szCs w:val="28"/>
              </w:rPr>
            </w:pPr>
            <w:r w:rsidRPr="00111859">
              <w:rPr>
                <w:rFonts w:ascii="Times New Roman" w:hAnsi="Times New Roman"/>
                <w:szCs w:val="28"/>
              </w:rPr>
              <w:t>0,00</w:t>
            </w:r>
          </w:p>
        </w:tc>
        <w:tc>
          <w:tcPr>
            <w:tcW w:w="1276" w:type="dxa"/>
            <w:noWrap/>
          </w:tcPr>
          <w:p w:rsidR="00A97E2D" w:rsidRPr="00111859" w:rsidRDefault="00A97E2D" w:rsidP="00AB6B2F">
            <w:pPr>
              <w:jc w:val="center"/>
              <w:cnfStyle w:val="000000010000"/>
              <w:rPr>
                <w:rFonts w:ascii="Times New Roman" w:hAnsi="Times New Roman"/>
                <w:szCs w:val="28"/>
              </w:rPr>
            </w:pPr>
            <w:r w:rsidRPr="00111859">
              <w:rPr>
                <w:rFonts w:ascii="Times New Roman" w:hAnsi="Times New Roman"/>
                <w:szCs w:val="28"/>
              </w:rPr>
              <w:t>0,00</w:t>
            </w:r>
          </w:p>
        </w:tc>
        <w:tc>
          <w:tcPr>
            <w:tcW w:w="1276" w:type="dxa"/>
          </w:tcPr>
          <w:p w:rsidR="00A97E2D" w:rsidRPr="00111859" w:rsidRDefault="00A97E2D" w:rsidP="00AB6B2F">
            <w:pPr>
              <w:jc w:val="center"/>
              <w:cnfStyle w:val="000000010000"/>
              <w:rPr>
                <w:rFonts w:ascii="Times New Roman" w:hAnsi="Times New Roman"/>
                <w:b/>
                <w:bCs/>
                <w:szCs w:val="28"/>
              </w:rPr>
            </w:pPr>
            <w:r w:rsidRPr="00111859">
              <w:rPr>
                <w:rFonts w:ascii="Times New Roman" w:hAnsi="Times New Roman"/>
                <w:b/>
                <w:bCs/>
                <w:szCs w:val="28"/>
              </w:rPr>
              <w:t>0,00</w:t>
            </w:r>
          </w:p>
        </w:tc>
        <w:tc>
          <w:tcPr>
            <w:tcW w:w="1560" w:type="dxa"/>
            <w:vMerge/>
            <w:hideMark/>
          </w:tcPr>
          <w:p w:rsidR="00A97E2D" w:rsidRPr="00A97E2D" w:rsidRDefault="00A97E2D" w:rsidP="00AB6B2F">
            <w:pPr>
              <w:spacing w:after="0"/>
              <w:cnfStyle w:val="000000010000"/>
              <w:rPr>
                <w:rFonts w:ascii="Times New Roman" w:hAnsi="Times New Roman"/>
                <w:color w:val="000000"/>
                <w:sz w:val="20"/>
                <w:szCs w:val="20"/>
                <w:highlight w:val="yellow"/>
              </w:rPr>
            </w:pPr>
          </w:p>
        </w:tc>
      </w:tr>
      <w:tr w:rsidR="00111859" w:rsidRPr="00A97E2D" w:rsidTr="005332F4">
        <w:trPr>
          <w:cnfStyle w:val="000000100000"/>
          <w:trHeight w:val="1110"/>
        </w:trPr>
        <w:tc>
          <w:tcPr>
            <w:cnfStyle w:val="001000000000"/>
            <w:tcW w:w="2258" w:type="dxa"/>
            <w:hideMark/>
          </w:tcPr>
          <w:p w:rsidR="00111859" w:rsidRPr="00111859" w:rsidRDefault="00111859" w:rsidP="00AB6B2F">
            <w:pPr>
              <w:spacing w:after="0"/>
              <w:rPr>
                <w:rFonts w:ascii="Times New Roman" w:hAnsi="Times New Roman"/>
                <w:sz w:val="20"/>
                <w:szCs w:val="20"/>
              </w:rPr>
            </w:pPr>
            <w:r w:rsidRPr="00111859">
              <w:rPr>
                <w:rFonts w:ascii="Times New Roman" w:hAnsi="Times New Roman"/>
                <w:sz w:val="20"/>
                <w:szCs w:val="20"/>
              </w:rPr>
              <w:t>3.2. Строительство  ПРГ и сетей</w:t>
            </w:r>
          </w:p>
        </w:tc>
        <w:tc>
          <w:tcPr>
            <w:tcW w:w="716" w:type="dxa"/>
            <w:hideMark/>
          </w:tcPr>
          <w:p w:rsidR="00111859" w:rsidRPr="00111859" w:rsidRDefault="00111859" w:rsidP="00AB6B2F">
            <w:pPr>
              <w:spacing w:after="0"/>
              <w:cnfStyle w:val="000000100000"/>
              <w:rPr>
                <w:rFonts w:ascii="Times New Roman" w:hAnsi="Times New Roman"/>
                <w:bCs/>
                <w:sz w:val="20"/>
                <w:szCs w:val="20"/>
              </w:rPr>
            </w:pPr>
            <w:r w:rsidRPr="00111859">
              <w:rPr>
                <w:rFonts w:ascii="Times New Roman" w:hAnsi="Times New Roman"/>
                <w:bCs/>
                <w:sz w:val="20"/>
                <w:szCs w:val="20"/>
              </w:rPr>
              <w:t>тыс. руб.</w:t>
            </w:r>
          </w:p>
        </w:tc>
        <w:tc>
          <w:tcPr>
            <w:tcW w:w="1134" w:type="dxa"/>
            <w:noWrap/>
          </w:tcPr>
          <w:p w:rsidR="00111859" w:rsidRPr="00111859" w:rsidRDefault="00111859" w:rsidP="00A630E4">
            <w:pPr>
              <w:jc w:val="center"/>
              <w:cnfStyle w:val="000000100000"/>
              <w:rPr>
                <w:rFonts w:ascii="Times New Roman" w:hAnsi="Times New Roman"/>
                <w:szCs w:val="28"/>
              </w:rPr>
            </w:pPr>
            <w:r w:rsidRPr="00111859">
              <w:rPr>
                <w:rFonts w:ascii="Times New Roman" w:hAnsi="Times New Roman"/>
                <w:szCs w:val="28"/>
              </w:rPr>
              <w:t>0,00</w:t>
            </w:r>
          </w:p>
        </w:tc>
        <w:tc>
          <w:tcPr>
            <w:tcW w:w="1134" w:type="dxa"/>
            <w:noWrap/>
          </w:tcPr>
          <w:p w:rsidR="00111859" w:rsidRPr="00111859" w:rsidRDefault="00111859" w:rsidP="00A630E4">
            <w:pPr>
              <w:jc w:val="center"/>
              <w:cnfStyle w:val="000000100000"/>
              <w:rPr>
                <w:rFonts w:ascii="Times New Roman" w:hAnsi="Times New Roman"/>
                <w:szCs w:val="28"/>
              </w:rPr>
            </w:pPr>
            <w:r w:rsidRPr="00111859">
              <w:rPr>
                <w:rFonts w:ascii="Times New Roman" w:hAnsi="Times New Roman"/>
                <w:szCs w:val="28"/>
              </w:rPr>
              <w:t>0,00</w:t>
            </w:r>
          </w:p>
        </w:tc>
        <w:tc>
          <w:tcPr>
            <w:tcW w:w="1134" w:type="dxa"/>
            <w:noWrap/>
          </w:tcPr>
          <w:p w:rsidR="00111859" w:rsidRPr="00111859" w:rsidRDefault="00111859" w:rsidP="00A630E4">
            <w:pPr>
              <w:jc w:val="center"/>
              <w:cnfStyle w:val="000000100000"/>
              <w:rPr>
                <w:rFonts w:ascii="Times New Roman" w:hAnsi="Times New Roman"/>
                <w:szCs w:val="28"/>
              </w:rPr>
            </w:pPr>
            <w:r w:rsidRPr="00111859">
              <w:rPr>
                <w:rFonts w:ascii="Times New Roman" w:hAnsi="Times New Roman"/>
                <w:szCs w:val="28"/>
              </w:rPr>
              <w:t>0,00</w:t>
            </w:r>
          </w:p>
        </w:tc>
        <w:tc>
          <w:tcPr>
            <w:tcW w:w="1131" w:type="dxa"/>
            <w:noWrap/>
          </w:tcPr>
          <w:p w:rsidR="00111859" w:rsidRPr="00111859" w:rsidRDefault="00111859" w:rsidP="00A630E4">
            <w:pPr>
              <w:jc w:val="center"/>
              <w:cnfStyle w:val="000000100000"/>
              <w:rPr>
                <w:rFonts w:ascii="Times New Roman" w:hAnsi="Times New Roman"/>
                <w:szCs w:val="28"/>
              </w:rPr>
            </w:pPr>
            <w:r w:rsidRPr="00111859">
              <w:rPr>
                <w:rFonts w:ascii="Times New Roman" w:hAnsi="Times New Roman"/>
                <w:szCs w:val="28"/>
              </w:rPr>
              <w:t>0,00</w:t>
            </w:r>
          </w:p>
        </w:tc>
        <w:tc>
          <w:tcPr>
            <w:tcW w:w="1130" w:type="dxa"/>
            <w:noWrap/>
          </w:tcPr>
          <w:p w:rsidR="00111859" w:rsidRPr="00111859" w:rsidRDefault="00111859" w:rsidP="00AB6B2F">
            <w:pPr>
              <w:jc w:val="center"/>
              <w:cnfStyle w:val="000000100000"/>
              <w:rPr>
                <w:rFonts w:ascii="Times New Roman" w:hAnsi="Times New Roman"/>
                <w:color w:val="000000"/>
                <w:szCs w:val="28"/>
              </w:rPr>
            </w:pPr>
            <w:r>
              <w:rPr>
                <w:rFonts w:ascii="Times New Roman" w:hAnsi="Times New Roman"/>
                <w:color w:val="000000"/>
                <w:szCs w:val="28"/>
              </w:rPr>
              <w:t>0,00</w:t>
            </w:r>
          </w:p>
        </w:tc>
        <w:tc>
          <w:tcPr>
            <w:tcW w:w="1283" w:type="dxa"/>
            <w:noWrap/>
          </w:tcPr>
          <w:p w:rsidR="00111859" w:rsidRPr="00111859" w:rsidRDefault="00111859" w:rsidP="00AB6B2F">
            <w:pPr>
              <w:jc w:val="center"/>
              <w:cnfStyle w:val="000000100000"/>
              <w:rPr>
                <w:rFonts w:ascii="Times New Roman" w:hAnsi="Times New Roman"/>
                <w:color w:val="000000"/>
                <w:szCs w:val="28"/>
              </w:rPr>
            </w:pPr>
            <w:r w:rsidRPr="00111859">
              <w:rPr>
                <w:rFonts w:ascii="Times New Roman" w:hAnsi="Times New Roman"/>
                <w:color w:val="000000"/>
                <w:szCs w:val="28"/>
              </w:rPr>
              <w:t>0</w:t>
            </w:r>
            <w:r>
              <w:rPr>
                <w:rFonts w:ascii="Times New Roman" w:hAnsi="Times New Roman"/>
                <w:color w:val="000000"/>
                <w:szCs w:val="28"/>
              </w:rPr>
              <w:t>,00</w:t>
            </w:r>
          </w:p>
        </w:tc>
        <w:tc>
          <w:tcPr>
            <w:tcW w:w="1323" w:type="dxa"/>
            <w:noWrap/>
          </w:tcPr>
          <w:p w:rsidR="00111859" w:rsidRPr="00111859" w:rsidRDefault="00111859" w:rsidP="00AB6B2F">
            <w:pPr>
              <w:jc w:val="center"/>
              <w:cnfStyle w:val="000000100000"/>
              <w:rPr>
                <w:rFonts w:ascii="Times New Roman" w:hAnsi="Times New Roman"/>
                <w:color w:val="000000"/>
                <w:szCs w:val="28"/>
              </w:rPr>
            </w:pPr>
            <w:r w:rsidRPr="00111859">
              <w:rPr>
                <w:rFonts w:ascii="Times New Roman" w:hAnsi="Times New Roman"/>
                <w:color w:val="000000"/>
                <w:szCs w:val="28"/>
              </w:rPr>
              <w:t>0</w:t>
            </w:r>
            <w:r>
              <w:rPr>
                <w:rFonts w:ascii="Times New Roman" w:hAnsi="Times New Roman"/>
                <w:color w:val="000000"/>
                <w:szCs w:val="28"/>
              </w:rPr>
              <w:t>,00</w:t>
            </w:r>
          </w:p>
        </w:tc>
        <w:tc>
          <w:tcPr>
            <w:tcW w:w="1276" w:type="dxa"/>
            <w:noWrap/>
          </w:tcPr>
          <w:p w:rsidR="00111859" w:rsidRPr="00111859" w:rsidRDefault="00CA5C35" w:rsidP="00CA5C35">
            <w:pPr>
              <w:jc w:val="center"/>
              <w:cnfStyle w:val="000000100000"/>
              <w:rPr>
                <w:rFonts w:ascii="Times New Roman" w:hAnsi="Times New Roman"/>
                <w:color w:val="000000"/>
                <w:szCs w:val="28"/>
              </w:rPr>
            </w:pPr>
            <w:r>
              <w:rPr>
                <w:rFonts w:ascii="Times New Roman" w:hAnsi="Times New Roman"/>
                <w:color w:val="000000"/>
                <w:szCs w:val="28"/>
              </w:rPr>
              <w:t>6592,52</w:t>
            </w:r>
          </w:p>
        </w:tc>
        <w:tc>
          <w:tcPr>
            <w:tcW w:w="1276" w:type="dxa"/>
          </w:tcPr>
          <w:p w:rsidR="00111859" w:rsidRPr="00111859" w:rsidRDefault="00CA5C35" w:rsidP="00AB6B2F">
            <w:pPr>
              <w:jc w:val="center"/>
              <w:cnfStyle w:val="000000100000"/>
              <w:rPr>
                <w:rFonts w:ascii="Times New Roman" w:hAnsi="Times New Roman"/>
                <w:b/>
                <w:bCs/>
                <w:szCs w:val="28"/>
              </w:rPr>
            </w:pPr>
            <w:r>
              <w:rPr>
                <w:rFonts w:ascii="Times New Roman" w:hAnsi="Times New Roman"/>
                <w:b/>
                <w:bCs/>
                <w:szCs w:val="28"/>
              </w:rPr>
              <w:t>6592,52</w:t>
            </w:r>
          </w:p>
        </w:tc>
        <w:tc>
          <w:tcPr>
            <w:tcW w:w="1560" w:type="dxa"/>
            <w:vMerge/>
            <w:hideMark/>
          </w:tcPr>
          <w:p w:rsidR="00111859" w:rsidRPr="00A97E2D" w:rsidRDefault="00111859" w:rsidP="00AB6B2F">
            <w:pPr>
              <w:spacing w:after="0"/>
              <w:cnfStyle w:val="000000100000"/>
              <w:rPr>
                <w:rFonts w:ascii="Times New Roman" w:hAnsi="Times New Roman"/>
                <w:color w:val="000000"/>
                <w:sz w:val="20"/>
                <w:szCs w:val="20"/>
                <w:highlight w:val="yellow"/>
              </w:rPr>
            </w:pPr>
          </w:p>
        </w:tc>
      </w:tr>
      <w:tr w:rsidR="00A97E2D" w:rsidRPr="00A97E2D" w:rsidTr="005332F4">
        <w:trPr>
          <w:cnfStyle w:val="000000010000"/>
          <w:trHeight w:val="1290"/>
        </w:trPr>
        <w:tc>
          <w:tcPr>
            <w:cnfStyle w:val="001000000000"/>
            <w:tcW w:w="2258" w:type="dxa"/>
            <w:hideMark/>
          </w:tcPr>
          <w:p w:rsidR="00A97E2D" w:rsidRPr="00DD3571" w:rsidRDefault="005771AB" w:rsidP="0032082A">
            <w:pPr>
              <w:spacing w:after="0"/>
              <w:rPr>
                <w:rFonts w:ascii="Times New Roman" w:hAnsi="Times New Roman"/>
                <w:b w:val="0"/>
                <w:bCs w:val="0"/>
                <w:sz w:val="20"/>
                <w:szCs w:val="20"/>
              </w:rPr>
            </w:pPr>
            <w:r w:rsidRPr="00DD3571">
              <w:rPr>
                <w:rFonts w:ascii="Times New Roman" w:hAnsi="Times New Roman"/>
                <w:sz w:val="20"/>
                <w:szCs w:val="20"/>
              </w:rPr>
              <w:t>4</w:t>
            </w:r>
            <w:r w:rsidR="00A97E2D" w:rsidRPr="00DD3571">
              <w:rPr>
                <w:rFonts w:ascii="Times New Roman" w:hAnsi="Times New Roman"/>
                <w:sz w:val="20"/>
                <w:szCs w:val="20"/>
              </w:rPr>
              <w:t>.Объем финансовых потребностей  по ре</w:t>
            </w:r>
            <w:r w:rsidR="00A97E2D" w:rsidRPr="00DD3571">
              <w:rPr>
                <w:rFonts w:ascii="Times New Roman" w:hAnsi="Times New Roman"/>
                <w:sz w:val="20"/>
                <w:szCs w:val="20"/>
              </w:rPr>
              <w:t>а</w:t>
            </w:r>
            <w:r w:rsidR="00A97E2D" w:rsidRPr="00DD3571">
              <w:rPr>
                <w:rFonts w:ascii="Times New Roman" w:hAnsi="Times New Roman"/>
                <w:sz w:val="20"/>
                <w:szCs w:val="20"/>
              </w:rPr>
              <w:t>лизации программ</w:t>
            </w:r>
            <w:r w:rsidR="00A97E2D" w:rsidRPr="00DD3571">
              <w:rPr>
                <w:rFonts w:ascii="Times New Roman" w:hAnsi="Times New Roman"/>
                <w:sz w:val="20"/>
                <w:szCs w:val="20"/>
              </w:rPr>
              <w:t>ы</w:t>
            </w:r>
            <w:r w:rsidR="00A97E2D" w:rsidRPr="00DD3571">
              <w:rPr>
                <w:rFonts w:ascii="Times New Roman" w:hAnsi="Times New Roman"/>
                <w:sz w:val="20"/>
                <w:szCs w:val="20"/>
              </w:rPr>
              <w:t>по утилизации и сб</w:t>
            </w:r>
            <w:r w:rsidR="00A97E2D" w:rsidRPr="00DD3571">
              <w:rPr>
                <w:rFonts w:ascii="Times New Roman" w:hAnsi="Times New Roman"/>
                <w:sz w:val="20"/>
                <w:szCs w:val="20"/>
              </w:rPr>
              <w:t>о</w:t>
            </w:r>
            <w:r w:rsidR="00A97E2D" w:rsidRPr="00DD3571">
              <w:rPr>
                <w:rFonts w:ascii="Times New Roman" w:hAnsi="Times New Roman"/>
                <w:sz w:val="20"/>
                <w:szCs w:val="20"/>
              </w:rPr>
              <w:t>р</w:t>
            </w:r>
            <w:r w:rsidR="0032082A" w:rsidRPr="00DD3571">
              <w:rPr>
                <w:rFonts w:ascii="Times New Roman" w:hAnsi="Times New Roman"/>
                <w:sz w:val="20"/>
                <w:szCs w:val="20"/>
              </w:rPr>
              <w:t xml:space="preserve">у </w:t>
            </w:r>
            <w:r w:rsidR="00A97E2D" w:rsidRPr="00DD3571">
              <w:rPr>
                <w:rFonts w:ascii="Times New Roman" w:hAnsi="Times New Roman"/>
                <w:sz w:val="20"/>
                <w:szCs w:val="20"/>
              </w:rPr>
              <w:t xml:space="preserve">ТБО  </w:t>
            </w:r>
          </w:p>
        </w:tc>
        <w:tc>
          <w:tcPr>
            <w:tcW w:w="716" w:type="dxa"/>
            <w:hideMark/>
          </w:tcPr>
          <w:p w:rsidR="00A97E2D" w:rsidRPr="00DD3571" w:rsidRDefault="00A97E2D" w:rsidP="00AB6B2F">
            <w:pPr>
              <w:spacing w:after="0"/>
              <w:jc w:val="center"/>
              <w:cnfStyle w:val="000000010000"/>
              <w:rPr>
                <w:rFonts w:ascii="Times New Roman" w:hAnsi="Times New Roman"/>
                <w:b/>
                <w:bCs/>
                <w:sz w:val="20"/>
                <w:szCs w:val="20"/>
              </w:rPr>
            </w:pPr>
            <w:r w:rsidRPr="00DD3571">
              <w:rPr>
                <w:rFonts w:ascii="Times New Roman" w:hAnsi="Times New Roman"/>
                <w:b/>
                <w:bCs/>
                <w:sz w:val="20"/>
                <w:szCs w:val="20"/>
              </w:rPr>
              <w:t>тыс. руб.</w:t>
            </w:r>
          </w:p>
        </w:tc>
        <w:tc>
          <w:tcPr>
            <w:tcW w:w="1134" w:type="dxa"/>
            <w:noWrap/>
          </w:tcPr>
          <w:p w:rsidR="00A97E2D" w:rsidRPr="00DD3571" w:rsidRDefault="00DD3571" w:rsidP="00AB6B2F">
            <w:pPr>
              <w:spacing w:after="0"/>
              <w:jc w:val="center"/>
              <w:cnfStyle w:val="000000010000"/>
              <w:rPr>
                <w:rFonts w:ascii="Times New Roman" w:hAnsi="Times New Roman"/>
                <w:b/>
                <w:bCs/>
                <w:szCs w:val="28"/>
              </w:rPr>
            </w:pPr>
            <w:r>
              <w:rPr>
                <w:rFonts w:ascii="Times New Roman" w:hAnsi="Times New Roman"/>
                <w:b/>
                <w:bCs/>
                <w:szCs w:val="28"/>
              </w:rPr>
              <w:t>0,00</w:t>
            </w:r>
          </w:p>
        </w:tc>
        <w:tc>
          <w:tcPr>
            <w:tcW w:w="1134" w:type="dxa"/>
            <w:noWrap/>
          </w:tcPr>
          <w:p w:rsidR="00A97E2D" w:rsidRPr="00DD3571" w:rsidRDefault="00DD3571" w:rsidP="00AB6B2F">
            <w:pPr>
              <w:jc w:val="center"/>
              <w:cnfStyle w:val="000000010000"/>
              <w:rPr>
                <w:rFonts w:ascii="Times New Roman" w:hAnsi="Times New Roman"/>
                <w:b/>
                <w:bCs/>
                <w:szCs w:val="28"/>
              </w:rPr>
            </w:pPr>
            <w:r>
              <w:rPr>
                <w:rFonts w:ascii="Times New Roman" w:hAnsi="Times New Roman"/>
                <w:b/>
                <w:bCs/>
                <w:szCs w:val="28"/>
              </w:rPr>
              <w:t>0,00</w:t>
            </w:r>
          </w:p>
        </w:tc>
        <w:tc>
          <w:tcPr>
            <w:tcW w:w="1134" w:type="dxa"/>
            <w:noWrap/>
          </w:tcPr>
          <w:p w:rsidR="00A97E2D" w:rsidRPr="00DD3571" w:rsidRDefault="00A97E2D" w:rsidP="00AB6B2F">
            <w:pPr>
              <w:jc w:val="center"/>
              <w:cnfStyle w:val="000000010000"/>
              <w:rPr>
                <w:rFonts w:ascii="Times New Roman" w:hAnsi="Times New Roman"/>
                <w:b/>
                <w:bCs/>
                <w:szCs w:val="28"/>
              </w:rPr>
            </w:pPr>
            <w:r w:rsidRPr="00DD3571">
              <w:rPr>
                <w:rFonts w:ascii="Times New Roman" w:hAnsi="Times New Roman"/>
                <w:b/>
                <w:bCs/>
                <w:szCs w:val="28"/>
              </w:rPr>
              <w:t>0,00</w:t>
            </w:r>
          </w:p>
        </w:tc>
        <w:tc>
          <w:tcPr>
            <w:tcW w:w="1131" w:type="dxa"/>
            <w:noWrap/>
          </w:tcPr>
          <w:p w:rsidR="00A97E2D" w:rsidRPr="00DD3571" w:rsidRDefault="003F4956" w:rsidP="00AB6B2F">
            <w:pPr>
              <w:jc w:val="center"/>
              <w:cnfStyle w:val="000000010000"/>
              <w:rPr>
                <w:rFonts w:ascii="Times New Roman" w:hAnsi="Times New Roman"/>
                <w:b/>
                <w:bCs/>
                <w:szCs w:val="28"/>
              </w:rPr>
            </w:pPr>
            <w:r>
              <w:rPr>
                <w:rFonts w:ascii="Times New Roman" w:hAnsi="Times New Roman"/>
                <w:b/>
                <w:bCs/>
                <w:szCs w:val="28"/>
              </w:rPr>
              <w:t>410,58</w:t>
            </w:r>
          </w:p>
        </w:tc>
        <w:tc>
          <w:tcPr>
            <w:tcW w:w="1130" w:type="dxa"/>
            <w:noWrap/>
          </w:tcPr>
          <w:p w:rsidR="00A97E2D" w:rsidRPr="00DD3571" w:rsidRDefault="003F4956" w:rsidP="00AB6B2F">
            <w:pPr>
              <w:jc w:val="center"/>
              <w:cnfStyle w:val="000000010000"/>
              <w:rPr>
                <w:rFonts w:ascii="Times New Roman" w:hAnsi="Times New Roman"/>
                <w:b/>
                <w:bCs/>
                <w:szCs w:val="28"/>
              </w:rPr>
            </w:pPr>
            <w:r>
              <w:rPr>
                <w:rFonts w:ascii="Times New Roman" w:hAnsi="Times New Roman"/>
                <w:b/>
                <w:bCs/>
                <w:szCs w:val="28"/>
              </w:rPr>
              <w:t>410,60</w:t>
            </w:r>
          </w:p>
        </w:tc>
        <w:tc>
          <w:tcPr>
            <w:tcW w:w="1283" w:type="dxa"/>
            <w:noWrap/>
          </w:tcPr>
          <w:p w:rsidR="00A97E2D" w:rsidRPr="00DD3571" w:rsidRDefault="003F4956" w:rsidP="00AB6B2F">
            <w:pPr>
              <w:jc w:val="center"/>
              <w:cnfStyle w:val="000000010000"/>
              <w:rPr>
                <w:rFonts w:ascii="Times New Roman" w:hAnsi="Times New Roman"/>
                <w:b/>
                <w:bCs/>
                <w:szCs w:val="28"/>
              </w:rPr>
            </w:pPr>
            <w:r>
              <w:rPr>
                <w:rFonts w:ascii="Times New Roman" w:hAnsi="Times New Roman"/>
                <w:b/>
                <w:bCs/>
                <w:szCs w:val="28"/>
              </w:rPr>
              <w:t>246,85</w:t>
            </w:r>
          </w:p>
        </w:tc>
        <w:tc>
          <w:tcPr>
            <w:tcW w:w="1323" w:type="dxa"/>
            <w:noWrap/>
          </w:tcPr>
          <w:p w:rsidR="00A97E2D" w:rsidRPr="00DD3571" w:rsidRDefault="00DD3571" w:rsidP="00AB6B2F">
            <w:pPr>
              <w:jc w:val="center"/>
              <w:cnfStyle w:val="000000010000"/>
              <w:rPr>
                <w:rFonts w:ascii="Times New Roman" w:hAnsi="Times New Roman"/>
                <w:b/>
                <w:bCs/>
                <w:szCs w:val="28"/>
              </w:rPr>
            </w:pPr>
            <w:r>
              <w:rPr>
                <w:rFonts w:ascii="Times New Roman" w:hAnsi="Times New Roman"/>
                <w:b/>
                <w:bCs/>
                <w:szCs w:val="28"/>
              </w:rPr>
              <w:t>0,00</w:t>
            </w:r>
          </w:p>
        </w:tc>
        <w:tc>
          <w:tcPr>
            <w:tcW w:w="1276" w:type="dxa"/>
            <w:noWrap/>
          </w:tcPr>
          <w:p w:rsidR="00A97E2D" w:rsidRPr="00DD3571" w:rsidRDefault="003F4956" w:rsidP="00AB6B2F">
            <w:pPr>
              <w:jc w:val="center"/>
              <w:cnfStyle w:val="000000010000"/>
              <w:rPr>
                <w:rFonts w:ascii="Times New Roman" w:hAnsi="Times New Roman"/>
                <w:b/>
                <w:bCs/>
                <w:szCs w:val="28"/>
              </w:rPr>
            </w:pPr>
            <w:r>
              <w:rPr>
                <w:rFonts w:ascii="Times New Roman" w:hAnsi="Times New Roman"/>
                <w:b/>
                <w:bCs/>
                <w:szCs w:val="28"/>
              </w:rPr>
              <w:t>0,00</w:t>
            </w:r>
          </w:p>
        </w:tc>
        <w:tc>
          <w:tcPr>
            <w:tcW w:w="1276" w:type="dxa"/>
            <w:noWrap/>
          </w:tcPr>
          <w:p w:rsidR="00A97E2D" w:rsidRPr="00DD3571" w:rsidRDefault="00DD3571" w:rsidP="003F4956">
            <w:pPr>
              <w:jc w:val="center"/>
              <w:cnfStyle w:val="000000010000"/>
              <w:rPr>
                <w:rFonts w:ascii="Times New Roman" w:hAnsi="Times New Roman"/>
                <w:b/>
                <w:bCs/>
                <w:szCs w:val="28"/>
              </w:rPr>
            </w:pPr>
            <w:r>
              <w:rPr>
                <w:rFonts w:ascii="Times New Roman" w:hAnsi="Times New Roman"/>
                <w:b/>
                <w:bCs/>
                <w:szCs w:val="28"/>
              </w:rPr>
              <w:t>106</w:t>
            </w:r>
            <w:r w:rsidR="003F4956">
              <w:rPr>
                <w:rFonts w:ascii="Times New Roman" w:hAnsi="Times New Roman"/>
                <w:b/>
                <w:bCs/>
                <w:szCs w:val="28"/>
              </w:rPr>
              <w:t>8</w:t>
            </w:r>
            <w:r>
              <w:rPr>
                <w:rFonts w:ascii="Times New Roman" w:hAnsi="Times New Roman"/>
                <w:b/>
                <w:bCs/>
                <w:szCs w:val="28"/>
              </w:rPr>
              <w:t>,</w:t>
            </w:r>
            <w:r w:rsidR="003F4956">
              <w:rPr>
                <w:rFonts w:ascii="Times New Roman" w:hAnsi="Times New Roman"/>
                <w:b/>
                <w:bCs/>
                <w:szCs w:val="28"/>
              </w:rPr>
              <w:t>03</w:t>
            </w:r>
          </w:p>
        </w:tc>
        <w:tc>
          <w:tcPr>
            <w:tcW w:w="1560" w:type="dxa"/>
            <w:vMerge w:val="restart"/>
            <w:hideMark/>
          </w:tcPr>
          <w:p w:rsidR="00A97E2D" w:rsidRPr="00A97E2D" w:rsidRDefault="00A97E2D" w:rsidP="003F4956">
            <w:pPr>
              <w:spacing w:after="0"/>
              <w:cnfStyle w:val="000000010000"/>
              <w:rPr>
                <w:rFonts w:ascii="Times New Roman" w:hAnsi="Times New Roman"/>
                <w:color w:val="000000"/>
                <w:sz w:val="20"/>
                <w:szCs w:val="20"/>
                <w:highlight w:val="yellow"/>
              </w:rPr>
            </w:pPr>
            <w:r w:rsidRPr="00DD3571">
              <w:rPr>
                <w:rFonts w:ascii="Times New Roman" w:hAnsi="Times New Roman"/>
                <w:color w:val="000000"/>
                <w:sz w:val="20"/>
                <w:szCs w:val="20"/>
              </w:rPr>
              <w:t>Обоснов</w:t>
            </w:r>
            <w:r w:rsidRPr="00DD3571">
              <w:rPr>
                <w:rFonts w:ascii="Times New Roman" w:hAnsi="Times New Roman"/>
                <w:color w:val="000000"/>
                <w:sz w:val="20"/>
                <w:szCs w:val="20"/>
              </w:rPr>
              <w:t>ы</w:t>
            </w:r>
            <w:r w:rsidRPr="00DD3571">
              <w:rPr>
                <w:rFonts w:ascii="Times New Roman" w:hAnsi="Times New Roman"/>
                <w:color w:val="000000"/>
                <w:sz w:val="20"/>
                <w:szCs w:val="20"/>
              </w:rPr>
              <w:t>вающие мат</w:t>
            </w:r>
            <w:r w:rsidRPr="00DD3571">
              <w:rPr>
                <w:rFonts w:ascii="Times New Roman" w:hAnsi="Times New Roman"/>
                <w:color w:val="000000"/>
                <w:sz w:val="20"/>
                <w:szCs w:val="20"/>
              </w:rPr>
              <w:t>е</w:t>
            </w:r>
            <w:r w:rsidRPr="00DD3571">
              <w:rPr>
                <w:rFonts w:ascii="Times New Roman" w:hAnsi="Times New Roman"/>
                <w:color w:val="000000"/>
                <w:sz w:val="20"/>
                <w:szCs w:val="20"/>
              </w:rPr>
              <w:t xml:space="preserve">риалы  том </w:t>
            </w:r>
            <w:r w:rsidR="00DD3571">
              <w:rPr>
                <w:rFonts w:ascii="Times New Roman" w:hAnsi="Times New Roman"/>
                <w:color w:val="000000"/>
                <w:sz w:val="20"/>
                <w:szCs w:val="20"/>
              </w:rPr>
              <w:t>5</w:t>
            </w:r>
            <w:r w:rsidR="003F4956">
              <w:rPr>
                <w:rFonts w:ascii="Times New Roman" w:hAnsi="Times New Roman"/>
                <w:color w:val="000000"/>
                <w:sz w:val="20"/>
                <w:szCs w:val="20"/>
              </w:rPr>
              <w:t xml:space="preserve"> таб. 12</w:t>
            </w:r>
            <w:r w:rsidRPr="00DD3571">
              <w:rPr>
                <w:rFonts w:ascii="Times New Roman" w:hAnsi="Times New Roman"/>
                <w:color w:val="000000"/>
                <w:sz w:val="20"/>
                <w:szCs w:val="20"/>
              </w:rPr>
              <w:t xml:space="preserve">  </w:t>
            </w:r>
            <w:r w:rsidR="00DD3571">
              <w:rPr>
                <w:rFonts w:ascii="Times New Roman" w:hAnsi="Times New Roman"/>
                <w:color w:val="000000"/>
                <w:sz w:val="20"/>
                <w:szCs w:val="20"/>
              </w:rPr>
              <w:t>–Капитальные затраты по проектам си</w:t>
            </w:r>
            <w:r w:rsidR="00DD3571">
              <w:rPr>
                <w:rFonts w:ascii="Times New Roman" w:hAnsi="Times New Roman"/>
                <w:color w:val="000000"/>
                <w:sz w:val="20"/>
                <w:szCs w:val="20"/>
              </w:rPr>
              <w:t>с</w:t>
            </w:r>
            <w:r w:rsidR="00DD3571">
              <w:rPr>
                <w:rFonts w:ascii="Times New Roman" w:hAnsi="Times New Roman"/>
                <w:color w:val="000000"/>
                <w:sz w:val="20"/>
                <w:szCs w:val="20"/>
              </w:rPr>
              <w:t>темы обращ</w:t>
            </w:r>
            <w:r w:rsidR="00DD3571">
              <w:rPr>
                <w:rFonts w:ascii="Times New Roman" w:hAnsi="Times New Roman"/>
                <w:color w:val="000000"/>
                <w:sz w:val="20"/>
                <w:szCs w:val="20"/>
              </w:rPr>
              <w:t>е</w:t>
            </w:r>
            <w:r w:rsidR="00DD3571">
              <w:rPr>
                <w:rFonts w:ascii="Times New Roman" w:hAnsi="Times New Roman"/>
                <w:color w:val="000000"/>
                <w:sz w:val="20"/>
                <w:szCs w:val="20"/>
              </w:rPr>
              <w:t>ния с ТБО.</w:t>
            </w:r>
          </w:p>
        </w:tc>
      </w:tr>
      <w:tr w:rsidR="00A97E2D" w:rsidRPr="00A97E2D" w:rsidTr="005332F4">
        <w:trPr>
          <w:cnfStyle w:val="000000100000"/>
          <w:trHeight w:val="1575"/>
        </w:trPr>
        <w:tc>
          <w:tcPr>
            <w:cnfStyle w:val="001000000000"/>
            <w:tcW w:w="2258" w:type="dxa"/>
            <w:hideMark/>
          </w:tcPr>
          <w:p w:rsidR="00A97E2D" w:rsidRPr="00DD3571" w:rsidRDefault="005771AB" w:rsidP="008568D3">
            <w:pPr>
              <w:spacing w:after="0"/>
              <w:rPr>
                <w:rFonts w:ascii="Times New Roman" w:hAnsi="Times New Roman"/>
                <w:sz w:val="20"/>
                <w:szCs w:val="20"/>
              </w:rPr>
            </w:pPr>
            <w:r w:rsidRPr="00DD3571">
              <w:rPr>
                <w:rFonts w:ascii="Times New Roman" w:hAnsi="Times New Roman"/>
                <w:sz w:val="20"/>
                <w:szCs w:val="20"/>
              </w:rPr>
              <w:t>4</w:t>
            </w:r>
            <w:r w:rsidR="00A97E2D" w:rsidRPr="00DD3571">
              <w:rPr>
                <w:rFonts w:ascii="Times New Roman" w:hAnsi="Times New Roman"/>
                <w:sz w:val="20"/>
                <w:szCs w:val="20"/>
              </w:rPr>
              <w:t>.1</w:t>
            </w:r>
            <w:r w:rsidR="008568D3">
              <w:rPr>
                <w:rFonts w:ascii="Times New Roman" w:hAnsi="Times New Roman"/>
                <w:sz w:val="20"/>
                <w:szCs w:val="20"/>
              </w:rPr>
              <w:t xml:space="preserve">. Приобретение </w:t>
            </w:r>
            <w:r w:rsidR="00A97E2D" w:rsidRPr="00DD3571">
              <w:rPr>
                <w:rFonts w:ascii="Times New Roman" w:hAnsi="Times New Roman"/>
                <w:sz w:val="20"/>
                <w:szCs w:val="20"/>
              </w:rPr>
              <w:t xml:space="preserve"> контейне</w:t>
            </w:r>
            <w:r w:rsidR="008568D3">
              <w:rPr>
                <w:rFonts w:ascii="Times New Roman" w:hAnsi="Times New Roman"/>
                <w:sz w:val="20"/>
                <w:szCs w:val="20"/>
              </w:rPr>
              <w:t>ров.</w:t>
            </w:r>
            <w:r w:rsidR="00A97E2D" w:rsidRPr="00DD3571">
              <w:rPr>
                <w:rFonts w:ascii="Times New Roman" w:hAnsi="Times New Roman"/>
                <w:sz w:val="20"/>
                <w:szCs w:val="20"/>
              </w:rPr>
              <w:t xml:space="preserve"> </w:t>
            </w:r>
          </w:p>
        </w:tc>
        <w:tc>
          <w:tcPr>
            <w:tcW w:w="716" w:type="dxa"/>
            <w:hideMark/>
          </w:tcPr>
          <w:p w:rsidR="00A97E2D" w:rsidRPr="00DD3571" w:rsidRDefault="00A97E2D" w:rsidP="00AB6B2F">
            <w:pPr>
              <w:spacing w:after="0"/>
              <w:jc w:val="center"/>
              <w:cnfStyle w:val="000000100000"/>
              <w:rPr>
                <w:rFonts w:ascii="Times New Roman" w:hAnsi="Times New Roman"/>
                <w:bCs/>
                <w:sz w:val="20"/>
                <w:szCs w:val="20"/>
              </w:rPr>
            </w:pPr>
            <w:r w:rsidRPr="00DD3571">
              <w:rPr>
                <w:rFonts w:ascii="Times New Roman" w:hAnsi="Times New Roman"/>
                <w:bCs/>
                <w:sz w:val="20"/>
                <w:szCs w:val="20"/>
              </w:rPr>
              <w:t>тыс. руб.</w:t>
            </w:r>
          </w:p>
        </w:tc>
        <w:tc>
          <w:tcPr>
            <w:tcW w:w="1134" w:type="dxa"/>
          </w:tcPr>
          <w:p w:rsidR="00A97E2D" w:rsidRPr="00DD3571" w:rsidRDefault="00DD3571" w:rsidP="00AB6B2F">
            <w:pPr>
              <w:jc w:val="center"/>
              <w:cnfStyle w:val="000000100000"/>
              <w:rPr>
                <w:rFonts w:ascii="Times New Roman" w:hAnsi="Times New Roman"/>
                <w:color w:val="000000"/>
                <w:szCs w:val="28"/>
              </w:rPr>
            </w:pPr>
            <w:r>
              <w:rPr>
                <w:rFonts w:ascii="Times New Roman" w:hAnsi="Times New Roman"/>
                <w:color w:val="000000"/>
                <w:szCs w:val="28"/>
              </w:rPr>
              <w:t>0,00</w:t>
            </w:r>
          </w:p>
        </w:tc>
        <w:tc>
          <w:tcPr>
            <w:tcW w:w="1134" w:type="dxa"/>
          </w:tcPr>
          <w:p w:rsidR="00A97E2D" w:rsidRPr="00DD3571" w:rsidRDefault="00DD3571" w:rsidP="00AB6B2F">
            <w:pPr>
              <w:jc w:val="center"/>
              <w:cnfStyle w:val="000000100000"/>
              <w:rPr>
                <w:rFonts w:ascii="Times New Roman" w:hAnsi="Times New Roman"/>
                <w:color w:val="000000"/>
                <w:szCs w:val="28"/>
              </w:rPr>
            </w:pPr>
            <w:r>
              <w:rPr>
                <w:rFonts w:ascii="Times New Roman" w:hAnsi="Times New Roman"/>
                <w:color w:val="000000"/>
                <w:szCs w:val="28"/>
              </w:rPr>
              <w:t>0,00</w:t>
            </w:r>
          </w:p>
        </w:tc>
        <w:tc>
          <w:tcPr>
            <w:tcW w:w="1134" w:type="dxa"/>
          </w:tcPr>
          <w:p w:rsidR="00A97E2D" w:rsidRPr="00DD3571" w:rsidRDefault="00A97E2D" w:rsidP="00AB6B2F">
            <w:pPr>
              <w:jc w:val="center"/>
              <w:cnfStyle w:val="000000100000"/>
              <w:rPr>
                <w:rFonts w:ascii="Times New Roman" w:hAnsi="Times New Roman"/>
                <w:color w:val="000000"/>
                <w:szCs w:val="28"/>
              </w:rPr>
            </w:pPr>
            <w:r w:rsidRPr="00DD3571">
              <w:rPr>
                <w:rFonts w:ascii="Times New Roman" w:hAnsi="Times New Roman"/>
                <w:color w:val="000000"/>
                <w:szCs w:val="28"/>
              </w:rPr>
              <w:t>0</w:t>
            </w:r>
            <w:r w:rsidR="00DD3571">
              <w:rPr>
                <w:rFonts w:ascii="Times New Roman" w:hAnsi="Times New Roman"/>
                <w:color w:val="000000"/>
                <w:szCs w:val="28"/>
              </w:rPr>
              <w:t>,00</w:t>
            </w:r>
          </w:p>
        </w:tc>
        <w:tc>
          <w:tcPr>
            <w:tcW w:w="1131" w:type="dxa"/>
          </w:tcPr>
          <w:p w:rsidR="00A97E2D" w:rsidRPr="00DD3571" w:rsidRDefault="00DD3571" w:rsidP="00AB6B2F">
            <w:pPr>
              <w:jc w:val="center"/>
              <w:cnfStyle w:val="000000100000"/>
              <w:rPr>
                <w:rFonts w:ascii="Times New Roman" w:hAnsi="Times New Roman"/>
                <w:color w:val="000000"/>
                <w:szCs w:val="28"/>
              </w:rPr>
            </w:pPr>
            <w:r>
              <w:rPr>
                <w:rFonts w:ascii="Times New Roman" w:hAnsi="Times New Roman"/>
                <w:color w:val="000000"/>
                <w:szCs w:val="28"/>
              </w:rPr>
              <w:t>0,00</w:t>
            </w:r>
          </w:p>
        </w:tc>
        <w:tc>
          <w:tcPr>
            <w:tcW w:w="1130" w:type="dxa"/>
          </w:tcPr>
          <w:p w:rsidR="00A97E2D" w:rsidRPr="00DD3571" w:rsidRDefault="00DD3571" w:rsidP="00AB6B2F">
            <w:pPr>
              <w:jc w:val="center"/>
              <w:cnfStyle w:val="000000100000"/>
              <w:rPr>
                <w:rFonts w:ascii="Times New Roman" w:hAnsi="Times New Roman"/>
                <w:color w:val="000000"/>
                <w:szCs w:val="28"/>
              </w:rPr>
            </w:pPr>
            <w:r>
              <w:rPr>
                <w:rFonts w:ascii="Times New Roman" w:hAnsi="Times New Roman"/>
                <w:color w:val="000000"/>
                <w:szCs w:val="28"/>
              </w:rPr>
              <w:t>0,00</w:t>
            </w:r>
          </w:p>
        </w:tc>
        <w:tc>
          <w:tcPr>
            <w:tcW w:w="1283" w:type="dxa"/>
          </w:tcPr>
          <w:p w:rsidR="00A97E2D" w:rsidRPr="00DD3571" w:rsidRDefault="003F4956" w:rsidP="00AB6B2F">
            <w:pPr>
              <w:jc w:val="center"/>
              <w:cnfStyle w:val="000000100000"/>
              <w:rPr>
                <w:rFonts w:ascii="Times New Roman" w:hAnsi="Times New Roman"/>
                <w:color w:val="000000"/>
                <w:szCs w:val="28"/>
              </w:rPr>
            </w:pPr>
            <w:r>
              <w:rPr>
                <w:rFonts w:ascii="Times New Roman" w:hAnsi="Times New Roman"/>
                <w:color w:val="000000"/>
                <w:szCs w:val="28"/>
              </w:rPr>
              <w:t>156,60</w:t>
            </w:r>
          </w:p>
        </w:tc>
        <w:tc>
          <w:tcPr>
            <w:tcW w:w="1323" w:type="dxa"/>
            <w:noWrap/>
          </w:tcPr>
          <w:p w:rsidR="00A97E2D" w:rsidRPr="00DD3571" w:rsidRDefault="00DD3571" w:rsidP="00AB6B2F">
            <w:pPr>
              <w:jc w:val="center"/>
              <w:cnfStyle w:val="000000100000"/>
              <w:rPr>
                <w:rFonts w:ascii="Times New Roman" w:hAnsi="Times New Roman"/>
                <w:szCs w:val="28"/>
              </w:rPr>
            </w:pPr>
            <w:r>
              <w:rPr>
                <w:rFonts w:ascii="Times New Roman" w:hAnsi="Times New Roman"/>
                <w:szCs w:val="28"/>
              </w:rPr>
              <w:t>0,00</w:t>
            </w:r>
          </w:p>
        </w:tc>
        <w:tc>
          <w:tcPr>
            <w:tcW w:w="1276" w:type="dxa"/>
            <w:noWrap/>
          </w:tcPr>
          <w:p w:rsidR="00A97E2D" w:rsidRPr="00DD3571" w:rsidRDefault="003F4956" w:rsidP="00AB6B2F">
            <w:pPr>
              <w:jc w:val="center"/>
              <w:cnfStyle w:val="000000100000"/>
              <w:rPr>
                <w:rFonts w:ascii="Times New Roman" w:hAnsi="Times New Roman"/>
                <w:szCs w:val="28"/>
              </w:rPr>
            </w:pPr>
            <w:r>
              <w:rPr>
                <w:rFonts w:ascii="Times New Roman" w:hAnsi="Times New Roman"/>
                <w:szCs w:val="28"/>
              </w:rPr>
              <w:t>0,00</w:t>
            </w:r>
          </w:p>
        </w:tc>
        <w:tc>
          <w:tcPr>
            <w:tcW w:w="1276" w:type="dxa"/>
            <w:noWrap/>
          </w:tcPr>
          <w:p w:rsidR="00A97E2D" w:rsidRPr="00DD3571" w:rsidRDefault="00DD3571" w:rsidP="00AB6B2F">
            <w:pPr>
              <w:jc w:val="center"/>
              <w:cnfStyle w:val="000000100000"/>
              <w:rPr>
                <w:rFonts w:ascii="Times New Roman" w:hAnsi="Times New Roman"/>
                <w:b/>
                <w:bCs/>
                <w:szCs w:val="28"/>
              </w:rPr>
            </w:pPr>
            <w:r>
              <w:rPr>
                <w:rFonts w:ascii="Times New Roman" w:hAnsi="Times New Roman"/>
                <w:b/>
                <w:bCs/>
                <w:szCs w:val="28"/>
              </w:rPr>
              <w:t>156,60</w:t>
            </w:r>
          </w:p>
        </w:tc>
        <w:tc>
          <w:tcPr>
            <w:tcW w:w="1560" w:type="dxa"/>
            <w:vMerge/>
            <w:hideMark/>
          </w:tcPr>
          <w:p w:rsidR="00A97E2D" w:rsidRPr="00A97E2D" w:rsidRDefault="00A97E2D" w:rsidP="00AB6B2F">
            <w:pPr>
              <w:spacing w:after="0"/>
              <w:cnfStyle w:val="000000100000"/>
              <w:rPr>
                <w:rFonts w:ascii="Times New Roman" w:hAnsi="Times New Roman"/>
                <w:color w:val="000000"/>
                <w:sz w:val="20"/>
                <w:szCs w:val="20"/>
                <w:highlight w:val="yellow"/>
              </w:rPr>
            </w:pPr>
          </w:p>
        </w:tc>
      </w:tr>
      <w:tr w:rsidR="00A97E2D" w:rsidRPr="00A97E2D" w:rsidTr="005332F4">
        <w:trPr>
          <w:cnfStyle w:val="000000010000"/>
          <w:trHeight w:val="1245"/>
        </w:trPr>
        <w:tc>
          <w:tcPr>
            <w:cnfStyle w:val="001000000000"/>
            <w:tcW w:w="2258" w:type="dxa"/>
            <w:hideMark/>
          </w:tcPr>
          <w:p w:rsidR="00A97E2D" w:rsidRPr="00DD3571" w:rsidRDefault="005771AB" w:rsidP="008568D3">
            <w:pPr>
              <w:spacing w:after="0"/>
              <w:rPr>
                <w:rFonts w:ascii="Times New Roman" w:hAnsi="Times New Roman"/>
                <w:sz w:val="20"/>
                <w:szCs w:val="20"/>
              </w:rPr>
            </w:pPr>
            <w:r w:rsidRPr="00DD3571">
              <w:rPr>
                <w:rFonts w:ascii="Times New Roman" w:hAnsi="Times New Roman"/>
                <w:sz w:val="20"/>
                <w:szCs w:val="20"/>
              </w:rPr>
              <w:t>4</w:t>
            </w:r>
            <w:r w:rsidR="00A97E2D" w:rsidRPr="00DD3571">
              <w:rPr>
                <w:rFonts w:ascii="Times New Roman" w:hAnsi="Times New Roman"/>
                <w:sz w:val="20"/>
                <w:szCs w:val="20"/>
              </w:rPr>
              <w:t>.2. Обустройство  контейнерных пл</w:t>
            </w:r>
            <w:r w:rsidR="00A97E2D" w:rsidRPr="00DD3571">
              <w:rPr>
                <w:rFonts w:ascii="Times New Roman" w:hAnsi="Times New Roman"/>
                <w:sz w:val="20"/>
                <w:szCs w:val="20"/>
              </w:rPr>
              <w:t>о</w:t>
            </w:r>
            <w:r w:rsidR="00A97E2D" w:rsidRPr="00DD3571">
              <w:rPr>
                <w:rFonts w:ascii="Times New Roman" w:hAnsi="Times New Roman"/>
                <w:sz w:val="20"/>
                <w:szCs w:val="20"/>
              </w:rPr>
              <w:t>щадок  для сбора ТБО</w:t>
            </w:r>
            <w:r w:rsidR="008568D3">
              <w:rPr>
                <w:rFonts w:ascii="Times New Roman" w:hAnsi="Times New Roman"/>
                <w:sz w:val="20"/>
                <w:szCs w:val="20"/>
              </w:rPr>
              <w:t>.</w:t>
            </w:r>
          </w:p>
        </w:tc>
        <w:tc>
          <w:tcPr>
            <w:tcW w:w="716" w:type="dxa"/>
            <w:hideMark/>
          </w:tcPr>
          <w:p w:rsidR="00A97E2D" w:rsidRPr="00DD3571" w:rsidRDefault="00A97E2D" w:rsidP="00AB6B2F">
            <w:pPr>
              <w:spacing w:after="0"/>
              <w:jc w:val="center"/>
              <w:cnfStyle w:val="000000010000"/>
              <w:rPr>
                <w:rFonts w:ascii="Times New Roman" w:hAnsi="Times New Roman"/>
                <w:bCs/>
                <w:sz w:val="20"/>
                <w:szCs w:val="20"/>
              </w:rPr>
            </w:pPr>
            <w:r w:rsidRPr="00DD3571">
              <w:rPr>
                <w:rFonts w:ascii="Times New Roman" w:hAnsi="Times New Roman"/>
                <w:bCs/>
                <w:sz w:val="20"/>
                <w:szCs w:val="20"/>
              </w:rPr>
              <w:t>тыс. руб.</w:t>
            </w:r>
          </w:p>
        </w:tc>
        <w:tc>
          <w:tcPr>
            <w:tcW w:w="1134" w:type="dxa"/>
          </w:tcPr>
          <w:p w:rsidR="00A97E2D" w:rsidRPr="00DD3571" w:rsidRDefault="00DD3571" w:rsidP="00AB6B2F">
            <w:pPr>
              <w:jc w:val="center"/>
              <w:cnfStyle w:val="000000010000"/>
              <w:rPr>
                <w:rFonts w:ascii="Times New Roman" w:hAnsi="Times New Roman"/>
                <w:szCs w:val="28"/>
              </w:rPr>
            </w:pPr>
            <w:r>
              <w:rPr>
                <w:rFonts w:ascii="Times New Roman" w:hAnsi="Times New Roman"/>
                <w:szCs w:val="28"/>
              </w:rPr>
              <w:t>0,00</w:t>
            </w:r>
          </w:p>
        </w:tc>
        <w:tc>
          <w:tcPr>
            <w:tcW w:w="1134" w:type="dxa"/>
          </w:tcPr>
          <w:p w:rsidR="00A97E2D" w:rsidRPr="00DD3571" w:rsidRDefault="00DD3571" w:rsidP="00AB6B2F">
            <w:pPr>
              <w:jc w:val="center"/>
              <w:cnfStyle w:val="000000010000"/>
              <w:rPr>
                <w:rFonts w:ascii="Times New Roman" w:hAnsi="Times New Roman"/>
                <w:szCs w:val="28"/>
              </w:rPr>
            </w:pPr>
            <w:r>
              <w:rPr>
                <w:rFonts w:ascii="Times New Roman" w:hAnsi="Times New Roman"/>
                <w:szCs w:val="28"/>
              </w:rPr>
              <w:t>0,00</w:t>
            </w:r>
          </w:p>
        </w:tc>
        <w:tc>
          <w:tcPr>
            <w:tcW w:w="1134" w:type="dxa"/>
          </w:tcPr>
          <w:p w:rsidR="00A97E2D" w:rsidRPr="00DD3571" w:rsidRDefault="00A97E2D" w:rsidP="00AB6B2F">
            <w:pPr>
              <w:jc w:val="center"/>
              <w:cnfStyle w:val="000000010000"/>
              <w:rPr>
                <w:rFonts w:ascii="Times New Roman" w:hAnsi="Times New Roman"/>
                <w:szCs w:val="28"/>
              </w:rPr>
            </w:pPr>
            <w:r w:rsidRPr="00DD3571">
              <w:rPr>
                <w:rFonts w:ascii="Times New Roman" w:hAnsi="Times New Roman"/>
                <w:szCs w:val="28"/>
              </w:rPr>
              <w:t>0</w:t>
            </w:r>
            <w:r w:rsidR="00DD3571">
              <w:rPr>
                <w:rFonts w:ascii="Times New Roman" w:hAnsi="Times New Roman"/>
                <w:szCs w:val="28"/>
              </w:rPr>
              <w:t>,00</w:t>
            </w:r>
          </w:p>
        </w:tc>
        <w:tc>
          <w:tcPr>
            <w:tcW w:w="1131" w:type="dxa"/>
          </w:tcPr>
          <w:p w:rsidR="00A97E2D" w:rsidRPr="00DD3571" w:rsidRDefault="003F4956" w:rsidP="00AB6B2F">
            <w:pPr>
              <w:jc w:val="center"/>
              <w:cnfStyle w:val="000000010000"/>
              <w:rPr>
                <w:rFonts w:ascii="Times New Roman" w:hAnsi="Times New Roman"/>
                <w:szCs w:val="28"/>
              </w:rPr>
            </w:pPr>
            <w:r>
              <w:rPr>
                <w:rFonts w:ascii="Times New Roman" w:hAnsi="Times New Roman"/>
                <w:szCs w:val="28"/>
              </w:rPr>
              <w:t>410,58</w:t>
            </w:r>
          </w:p>
        </w:tc>
        <w:tc>
          <w:tcPr>
            <w:tcW w:w="1130" w:type="dxa"/>
          </w:tcPr>
          <w:p w:rsidR="00A97E2D" w:rsidRPr="00DD3571" w:rsidRDefault="003F4956" w:rsidP="00AB6B2F">
            <w:pPr>
              <w:jc w:val="center"/>
              <w:cnfStyle w:val="000000010000"/>
              <w:rPr>
                <w:rFonts w:ascii="Times New Roman" w:hAnsi="Times New Roman"/>
                <w:szCs w:val="28"/>
              </w:rPr>
            </w:pPr>
            <w:r>
              <w:rPr>
                <w:rFonts w:ascii="Times New Roman" w:hAnsi="Times New Roman"/>
                <w:szCs w:val="28"/>
              </w:rPr>
              <w:t>410,60</w:t>
            </w:r>
          </w:p>
        </w:tc>
        <w:tc>
          <w:tcPr>
            <w:tcW w:w="1283" w:type="dxa"/>
          </w:tcPr>
          <w:p w:rsidR="00A97E2D" w:rsidRPr="00DD3571" w:rsidRDefault="003F4956" w:rsidP="00AB6B2F">
            <w:pPr>
              <w:jc w:val="center"/>
              <w:cnfStyle w:val="000000010000"/>
              <w:rPr>
                <w:rFonts w:ascii="Times New Roman" w:hAnsi="Times New Roman"/>
                <w:szCs w:val="28"/>
              </w:rPr>
            </w:pPr>
            <w:r>
              <w:rPr>
                <w:rFonts w:ascii="Times New Roman" w:hAnsi="Times New Roman"/>
                <w:szCs w:val="28"/>
              </w:rPr>
              <w:t>90,25</w:t>
            </w:r>
          </w:p>
        </w:tc>
        <w:tc>
          <w:tcPr>
            <w:tcW w:w="1323" w:type="dxa"/>
            <w:noWrap/>
          </w:tcPr>
          <w:p w:rsidR="00A97E2D" w:rsidRPr="00DD3571" w:rsidRDefault="00DD3571" w:rsidP="00AB6B2F">
            <w:pPr>
              <w:jc w:val="center"/>
              <w:cnfStyle w:val="000000010000"/>
              <w:rPr>
                <w:rFonts w:ascii="Times New Roman" w:hAnsi="Times New Roman"/>
                <w:szCs w:val="28"/>
              </w:rPr>
            </w:pPr>
            <w:r>
              <w:rPr>
                <w:rFonts w:ascii="Times New Roman" w:hAnsi="Times New Roman"/>
                <w:szCs w:val="28"/>
              </w:rPr>
              <w:t>0,00</w:t>
            </w:r>
          </w:p>
        </w:tc>
        <w:tc>
          <w:tcPr>
            <w:tcW w:w="1276" w:type="dxa"/>
            <w:noWrap/>
          </w:tcPr>
          <w:p w:rsidR="00A97E2D" w:rsidRPr="00DD3571" w:rsidRDefault="003F4956" w:rsidP="00AB6B2F">
            <w:pPr>
              <w:jc w:val="center"/>
              <w:cnfStyle w:val="000000010000"/>
              <w:rPr>
                <w:rFonts w:ascii="Times New Roman" w:hAnsi="Times New Roman"/>
                <w:szCs w:val="28"/>
              </w:rPr>
            </w:pPr>
            <w:r>
              <w:rPr>
                <w:rFonts w:ascii="Times New Roman" w:hAnsi="Times New Roman"/>
                <w:szCs w:val="28"/>
              </w:rPr>
              <w:t>0,00</w:t>
            </w:r>
          </w:p>
        </w:tc>
        <w:tc>
          <w:tcPr>
            <w:tcW w:w="1276" w:type="dxa"/>
            <w:noWrap/>
          </w:tcPr>
          <w:p w:rsidR="00A97E2D" w:rsidRPr="00DD3571" w:rsidRDefault="003F4956" w:rsidP="00AB6B2F">
            <w:pPr>
              <w:jc w:val="center"/>
              <w:cnfStyle w:val="000000010000"/>
              <w:rPr>
                <w:rFonts w:ascii="Times New Roman" w:hAnsi="Times New Roman"/>
                <w:b/>
                <w:bCs/>
                <w:szCs w:val="28"/>
              </w:rPr>
            </w:pPr>
            <w:r>
              <w:rPr>
                <w:rFonts w:ascii="Times New Roman" w:hAnsi="Times New Roman"/>
                <w:b/>
                <w:bCs/>
                <w:szCs w:val="28"/>
              </w:rPr>
              <w:t>911,43</w:t>
            </w:r>
          </w:p>
        </w:tc>
        <w:tc>
          <w:tcPr>
            <w:tcW w:w="1560" w:type="dxa"/>
            <w:vMerge/>
            <w:hideMark/>
          </w:tcPr>
          <w:p w:rsidR="00A97E2D" w:rsidRPr="00A97E2D" w:rsidRDefault="00A97E2D" w:rsidP="00AB6B2F">
            <w:pPr>
              <w:spacing w:after="0"/>
              <w:cnfStyle w:val="000000010000"/>
              <w:rPr>
                <w:rFonts w:ascii="Times New Roman" w:hAnsi="Times New Roman"/>
                <w:color w:val="000000"/>
                <w:sz w:val="20"/>
                <w:szCs w:val="20"/>
                <w:highlight w:val="yellow"/>
              </w:rPr>
            </w:pPr>
          </w:p>
        </w:tc>
      </w:tr>
      <w:tr w:rsidR="00A97E2D" w:rsidRPr="00A97E2D" w:rsidTr="005332F4">
        <w:trPr>
          <w:cnfStyle w:val="000000100000"/>
          <w:trHeight w:val="1245"/>
        </w:trPr>
        <w:tc>
          <w:tcPr>
            <w:cnfStyle w:val="001000000000"/>
            <w:tcW w:w="2258" w:type="dxa"/>
            <w:hideMark/>
          </w:tcPr>
          <w:p w:rsidR="00A97E2D" w:rsidRPr="001F3D05" w:rsidRDefault="00A97E2D" w:rsidP="00AB6B2F">
            <w:pPr>
              <w:spacing w:after="0"/>
              <w:rPr>
                <w:rFonts w:ascii="Times New Roman" w:hAnsi="Times New Roman"/>
                <w:b w:val="0"/>
                <w:bCs w:val="0"/>
                <w:sz w:val="20"/>
                <w:szCs w:val="20"/>
              </w:rPr>
            </w:pPr>
            <w:r w:rsidRPr="001F3D05">
              <w:rPr>
                <w:rFonts w:ascii="Times New Roman" w:hAnsi="Times New Roman"/>
                <w:sz w:val="20"/>
                <w:szCs w:val="20"/>
              </w:rPr>
              <w:lastRenderedPageBreak/>
              <w:t xml:space="preserve"> Свод инвестицио</w:t>
            </w:r>
            <w:r w:rsidRPr="001F3D05">
              <w:rPr>
                <w:rFonts w:ascii="Times New Roman" w:hAnsi="Times New Roman"/>
                <w:sz w:val="20"/>
                <w:szCs w:val="20"/>
              </w:rPr>
              <w:t>н</w:t>
            </w:r>
            <w:r w:rsidRPr="001F3D05">
              <w:rPr>
                <w:rFonts w:ascii="Times New Roman" w:hAnsi="Times New Roman"/>
                <w:sz w:val="20"/>
                <w:szCs w:val="20"/>
              </w:rPr>
              <w:t>ных  проектов</w:t>
            </w:r>
          </w:p>
        </w:tc>
        <w:tc>
          <w:tcPr>
            <w:tcW w:w="716" w:type="dxa"/>
            <w:hideMark/>
          </w:tcPr>
          <w:p w:rsidR="00A97E2D" w:rsidRPr="001F3D05" w:rsidRDefault="00A97E2D" w:rsidP="00AB6B2F">
            <w:pPr>
              <w:spacing w:after="0"/>
              <w:jc w:val="center"/>
              <w:cnfStyle w:val="000000100000"/>
              <w:rPr>
                <w:rFonts w:ascii="Times New Roman" w:hAnsi="Times New Roman"/>
                <w:b/>
                <w:bCs/>
                <w:sz w:val="20"/>
                <w:szCs w:val="20"/>
              </w:rPr>
            </w:pPr>
            <w:r w:rsidRPr="001F3D05">
              <w:rPr>
                <w:rFonts w:ascii="Times New Roman" w:hAnsi="Times New Roman"/>
                <w:b/>
                <w:bCs/>
                <w:sz w:val="20"/>
                <w:szCs w:val="20"/>
              </w:rPr>
              <w:t>тыс. руб.</w:t>
            </w:r>
          </w:p>
        </w:tc>
        <w:tc>
          <w:tcPr>
            <w:tcW w:w="1134" w:type="dxa"/>
            <w:noWrap/>
          </w:tcPr>
          <w:p w:rsidR="00A97E2D" w:rsidRPr="001F3D05" w:rsidRDefault="001F3D05" w:rsidP="00AB6B2F">
            <w:pPr>
              <w:spacing w:after="0"/>
              <w:jc w:val="center"/>
              <w:cnfStyle w:val="000000100000"/>
              <w:rPr>
                <w:rFonts w:ascii="Times New Roman" w:hAnsi="Times New Roman"/>
                <w:b/>
                <w:bCs/>
                <w:szCs w:val="28"/>
              </w:rPr>
            </w:pPr>
            <w:r>
              <w:rPr>
                <w:rFonts w:ascii="Times New Roman" w:hAnsi="Times New Roman"/>
                <w:b/>
                <w:bCs/>
                <w:szCs w:val="28"/>
              </w:rPr>
              <w:t>4390,00</w:t>
            </w:r>
          </w:p>
        </w:tc>
        <w:tc>
          <w:tcPr>
            <w:tcW w:w="1134" w:type="dxa"/>
            <w:noWrap/>
          </w:tcPr>
          <w:p w:rsidR="00A97E2D" w:rsidRPr="001F3D05" w:rsidRDefault="001F3D05" w:rsidP="00AB6B2F">
            <w:pPr>
              <w:jc w:val="center"/>
              <w:cnfStyle w:val="000000100000"/>
              <w:rPr>
                <w:rFonts w:ascii="Times New Roman" w:hAnsi="Times New Roman"/>
                <w:b/>
                <w:bCs/>
                <w:szCs w:val="28"/>
              </w:rPr>
            </w:pPr>
            <w:r>
              <w:rPr>
                <w:rFonts w:ascii="Times New Roman" w:hAnsi="Times New Roman"/>
                <w:b/>
                <w:bCs/>
                <w:szCs w:val="28"/>
              </w:rPr>
              <w:t>55030,00</w:t>
            </w:r>
          </w:p>
        </w:tc>
        <w:tc>
          <w:tcPr>
            <w:tcW w:w="1134" w:type="dxa"/>
            <w:noWrap/>
          </w:tcPr>
          <w:p w:rsidR="00A97E2D" w:rsidRPr="001F3D05" w:rsidRDefault="001F3D05" w:rsidP="00AB6B2F">
            <w:pPr>
              <w:jc w:val="center"/>
              <w:cnfStyle w:val="000000100000"/>
              <w:rPr>
                <w:rFonts w:ascii="Times New Roman" w:hAnsi="Times New Roman"/>
                <w:b/>
                <w:bCs/>
                <w:szCs w:val="28"/>
              </w:rPr>
            </w:pPr>
            <w:r>
              <w:rPr>
                <w:rFonts w:ascii="Times New Roman" w:hAnsi="Times New Roman"/>
                <w:b/>
                <w:bCs/>
                <w:szCs w:val="28"/>
              </w:rPr>
              <w:t>6980,00</w:t>
            </w:r>
          </w:p>
        </w:tc>
        <w:tc>
          <w:tcPr>
            <w:tcW w:w="1131" w:type="dxa"/>
            <w:noWrap/>
          </w:tcPr>
          <w:p w:rsidR="00A97E2D" w:rsidRPr="001F3D05" w:rsidRDefault="003F4956" w:rsidP="00AB6B2F">
            <w:pPr>
              <w:jc w:val="center"/>
              <w:cnfStyle w:val="000000100000"/>
              <w:rPr>
                <w:rFonts w:ascii="Times New Roman" w:hAnsi="Times New Roman"/>
                <w:b/>
                <w:bCs/>
                <w:szCs w:val="28"/>
              </w:rPr>
            </w:pPr>
            <w:r>
              <w:rPr>
                <w:rFonts w:ascii="Times New Roman" w:hAnsi="Times New Roman"/>
                <w:b/>
                <w:bCs/>
                <w:szCs w:val="28"/>
              </w:rPr>
              <w:t>12050,58</w:t>
            </w:r>
          </w:p>
        </w:tc>
        <w:tc>
          <w:tcPr>
            <w:tcW w:w="1130" w:type="dxa"/>
            <w:noWrap/>
          </w:tcPr>
          <w:p w:rsidR="00A97E2D" w:rsidRPr="001F3D05" w:rsidRDefault="003F4956" w:rsidP="00AB6B2F">
            <w:pPr>
              <w:jc w:val="center"/>
              <w:cnfStyle w:val="000000100000"/>
              <w:rPr>
                <w:rFonts w:ascii="Times New Roman" w:hAnsi="Times New Roman"/>
                <w:b/>
                <w:bCs/>
                <w:szCs w:val="28"/>
              </w:rPr>
            </w:pPr>
            <w:r>
              <w:rPr>
                <w:rFonts w:ascii="Times New Roman" w:hAnsi="Times New Roman"/>
                <w:b/>
                <w:bCs/>
                <w:szCs w:val="28"/>
              </w:rPr>
              <w:t>4540,60</w:t>
            </w:r>
          </w:p>
        </w:tc>
        <w:tc>
          <w:tcPr>
            <w:tcW w:w="1283" w:type="dxa"/>
            <w:noWrap/>
          </w:tcPr>
          <w:p w:rsidR="00A97E2D" w:rsidRPr="001F3D05" w:rsidRDefault="003F4956" w:rsidP="00AB6B2F">
            <w:pPr>
              <w:jc w:val="center"/>
              <w:cnfStyle w:val="000000100000"/>
              <w:rPr>
                <w:rFonts w:ascii="Times New Roman" w:hAnsi="Times New Roman"/>
                <w:b/>
                <w:bCs/>
                <w:szCs w:val="28"/>
              </w:rPr>
            </w:pPr>
            <w:r>
              <w:rPr>
                <w:rFonts w:ascii="Times New Roman" w:hAnsi="Times New Roman"/>
                <w:b/>
                <w:bCs/>
                <w:szCs w:val="28"/>
              </w:rPr>
              <w:t>16216,85</w:t>
            </w:r>
          </w:p>
        </w:tc>
        <w:tc>
          <w:tcPr>
            <w:tcW w:w="1323" w:type="dxa"/>
            <w:noWrap/>
          </w:tcPr>
          <w:p w:rsidR="00A97E2D" w:rsidRPr="001F3D05" w:rsidRDefault="001F3D05" w:rsidP="00AB6B2F">
            <w:pPr>
              <w:jc w:val="center"/>
              <w:cnfStyle w:val="000000100000"/>
              <w:rPr>
                <w:rFonts w:ascii="Times New Roman" w:hAnsi="Times New Roman"/>
                <w:b/>
                <w:bCs/>
                <w:szCs w:val="28"/>
              </w:rPr>
            </w:pPr>
            <w:r>
              <w:rPr>
                <w:rFonts w:ascii="Times New Roman" w:hAnsi="Times New Roman"/>
                <w:b/>
                <w:bCs/>
                <w:szCs w:val="28"/>
              </w:rPr>
              <w:t>17170,00</w:t>
            </w:r>
          </w:p>
        </w:tc>
        <w:tc>
          <w:tcPr>
            <w:tcW w:w="1276" w:type="dxa"/>
            <w:noWrap/>
          </w:tcPr>
          <w:p w:rsidR="00A97E2D" w:rsidRPr="001F3D05" w:rsidRDefault="003F4956" w:rsidP="00AB6B2F">
            <w:pPr>
              <w:jc w:val="center"/>
              <w:cnfStyle w:val="000000100000"/>
              <w:rPr>
                <w:rFonts w:ascii="Times New Roman" w:hAnsi="Times New Roman"/>
                <w:b/>
                <w:bCs/>
                <w:szCs w:val="28"/>
              </w:rPr>
            </w:pPr>
            <w:r>
              <w:rPr>
                <w:rFonts w:ascii="Times New Roman" w:hAnsi="Times New Roman"/>
                <w:b/>
                <w:bCs/>
                <w:szCs w:val="28"/>
              </w:rPr>
              <w:t>35030,75</w:t>
            </w:r>
          </w:p>
        </w:tc>
        <w:tc>
          <w:tcPr>
            <w:tcW w:w="1276" w:type="dxa"/>
            <w:noWrap/>
          </w:tcPr>
          <w:p w:rsidR="00A97E2D" w:rsidRPr="001F3D05" w:rsidRDefault="003F4956" w:rsidP="00AB6B2F">
            <w:pPr>
              <w:jc w:val="center"/>
              <w:cnfStyle w:val="000000100000"/>
              <w:rPr>
                <w:rFonts w:ascii="Times New Roman" w:hAnsi="Times New Roman"/>
                <w:b/>
                <w:bCs/>
                <w:szCs w:val="28"/>
              </w:rPr>
            </w:pPr>
            <w:r>
              <w:rPr>
                <w:rFonts w:ascii="Times New Roman" w:hAnsi="Times New Roman"/>
                <w:b/>
                <w:bCs/>
                <w:szCs w:val="28"/>
              </w:rPr>
              <w:t>151408,78</w:t>
            </w:r>
          </w:p>
        </w:tc>
        <w:tc>
          <w:tcPr>
            <w:tcW w:w="1560" w:type="dxa"/>
            <w:hideMark/>
          </w:tcPr>
          <w:p w:rsidR="00A97E2D" w:rsidRPr="001F3D05" w:rsidRDefault="00A97E2D" w:rsidP="00AB6B2F">
            <w:pPr>
              <w:spacing w:after="0"/>
              <w:cnfStyle w:val="000000100000"/>
              <w:rPr>
                <w:rFonts w:ascii="Times New Roman" w:hAnsi="Times New Roman"/>
                <w:b/>
                <w:bCs/>
                <w:color w:val="000000"/>
                <w:sz w:val="20"/>
                <w:szCs w:val="20"/>
              </w:rPr>
            </w:pPr>
            <w:r w:rsidRPr="001F3D05">
              <w:rPr>
                <w:rFonts w:ascii="Times New Roman" w:hAnsi="Times New Roman"/>
                <w:b/>
                <w:bCs/>
                <w:color w:val="000000"/>
                <w:sz w:val="20"/>
                <w:szCs w:val="20"/>
              </w:rPr>
              <w:t> </w:t>
            </w:r>
          </w:p>
        </w:tc>
      </w:tr>
      <w:tr w:rsidR="00A97E2D" w:rsidRPr="00A97E2D" w:rsidTr="005332F4">
        <w:trPr>
          <w:cnfStyle w:val="000000010000"/>
          <w:trHeight w:val="1290"/>
        </w:trPr>
        <w:tc>
          <w:tcPr>
            <w:cnfStyle w:val="001000000000"/>
            <w:tcW w:w="2258" w:type="dxa"/>
            <w:hideMark/>
          </w:tcPr>
          <w:p w:rsidR="00A97E2D" w:rsidRPr="001F3D05" w:rsidRDefault="00A97E2D" w:rsidP="00AB6B2F">
            <w:pPr>
              <w:spacing w:after="0"/>
              <w:rPr>
                <w:rFonts w:ascii="Times New Roman" w:hAnsi="Times New Roman"/>
                <w:b w:val="0"/>
                <w:bCs w:val="0"/>
                <w:sz w:val="20"/>
                <w:szCs w:val="20"/>
              </w:rPr>
            </w:pPr>
            <w:r w:rsidRPr="001F3D05">
              <w:rPr>
                <w:rFonts w:ascii="Times New Roman" w:hAnsi="Times New Roman"/>
                <w:sz w:val="20"/>
                <w:szCs w:val="20"/>
              </w:rPr>
              <w:t>Реконструкция  и м</w:t>
            </w:r>
            <w:r w:rsidRPr="001F3D05">
              <w:rPr>
                <w:rFonts w:ascii="Times New Roman" w:hAnsi="Times New Roman"/>
                <w:sz w:val="20"/>
                <w:szCs w:val="20"/>
              </w:rPr>
              <w:t>о</w:t>
            </w:r>
            <w:r w:rsidRPr="001F3D05">
              <w:rPr>
                <w:rFonts w:ascii="Times New Roman" w:hAnsi="Times New Roman"/>
                <w:sz w:val="20"/>
                <w:szCs w:val="20"/>
              </w:rPr>
              <w:t>дернизация</w:t>
            </w:r>
          </w:p>
        </w:tc>
        <w:tc>
          <w:tcPr>
            <w:tcW w:w="716" w:type="dxa"/>
            <w:hideMark/>
          </w:tcPr>
          <w:p w:rsidR="00A97E2D" w:rsidRPr="001F3D05" w:rsidRDefault="00A97E2D" w:rsidP="00AB6B2F">
            <w:pPr>
              <w:spacing w:after="0"/>
              <w:jc w:val="center"/>
              <w:cnfStyle w:val="000000010000"/>
              <w:rPr>
                <w:rFonts w:ascii="Times New Roman" w:hAnsi="Times New Roman"/>
                <w:b/>
                <w:bCs/>
                <w:sz w:val="20"/>
                <w:szCs w:val="20"/>
              </w:rPr>
            </w:pPr>
            <w:r w:rsidRPr="001F3D05">
              <w:rPr>
                <w:rFonts w:ascii="Times New Roman" w:hAnsi="Times New Roman"/>
                <w:b/>
                <w:bCs/>
                <w:sz w:val="20"/>
                <w:szCs w:val="20"/>
              </w:rPr>
              <w:t>тыс. руб.</w:t>
            </w:r>
          </w:p>
        </w:tc>
        <w:tc>
          <w:tcPr>
            <w:tcW w:w="1134" w:type="dxa"/>
            <w:noWrap/>
          </w:tcPr>
          <w:p w:rsidR="00A97E2D" w:rsidRPr="001F3D05" w:rsidRDefault="001F3D05" w:rsidP="00AB6B2F">
            <w:pPr>
              <w:jc w:val="center"/>
              <w:cnfStyle w:val="000000010000"/>
              <w:rPr>
                <w:rFonts w:ascii="Times New Roman" w:hAnsi="Times New Roman"/>
                <w:szCs w:val="28"/>
              </w:rPr>
            </w:pPr>
            <w:r>
              <w:rPr>
                <w:rFonts w:ascii="Times New Roman" w:hAnsi="Times New Roman"/>
                <w:szCs w:val="28"/>
              </w:rPr>
              <w:t>4390,00</w:t>
            </w:r>
          </w:p>
        </w:tc>
        <w:tc>
          <w:tcPr>
            <w:tcW w:w="1134" w:type="dxa"/>
            <w:noWrap/>
          </w:tcPr>
          <w:p w:rsidR="00A97E2D" w:rsidRPr="001F3D05" w:rsidRDefault="001F3D05" w:rsidP="00AB6B2F">
            <w:pPr>
              <w:jc w:val="center"/>
              <w:cnfStyle w:val="000000010000"/>
              <w:rPr>
                <w:rFonts w:ascii="Times New Roman" w:hAnsi="Times New Roman"/>
                <w:szCs w:val="28"/>
              </w:rPr>
            </w:pPr>
            <w:r>
              <w:rPr>
                <w:rFonts w:ascii="Times New Roman" w:hAnsi="Times New Roman"/>
                <w:szCs w:val="28"/>
              </w:rPr>
              <w:t>34650,00</w:t>
            </w:r>
          </w:p>
        </w:tc>
        <w:tc>
          <w:tcPr>
            <w:tcW w:w="1134" w:type="dxa"/>
            <w:noWrap/>
          </w:tcPr>
          <w:p w:rsidR="00A97E2D" w:rsidRPr="001F3D05" w:rsidRDefault="001F3D05" w:rsidP="00AB6B2F">
            <w:pPr>
              <w:jc w:val="center"/>
              <w:cnfStyle w:val="000000010000"/>
              <w:rPr>
                <w:rFonts w:ascii="Times New Roman" w:hAnsi="Times New Roman"/>
                <w:szCs w:val="28"/>
              </w:rPr>
            </w:pPr>
            <w:r>
              <w:rPr>
                <w:rFonts w:ascii="Times New Roman" w:hAnsi="Times New Roman"/>
                <w:szCs w:val="28"/>
              </w:rPr>
              <w:t>6980,00</w:t>
            </w:r>
          </w:p>
        </w:tc>
        <w:tc>
          <w:tcPr>
            <w:tcW w:w="1131" w:type="dxa"/>
            <w:noWrap/>
          </w:tcPr>
          <w:p w:rsidR="001F3D05" w:rsidRPr="001F3D05" w:rsidRDefault="001F3D05" w:rsidP="001F3D05">
            <w:pPr>
              <w:jc w:val="center"/>
              <w:cnfStyle w:val="000000010000"/>
              <w:rPr>
                <w:rFonts w:ascii="Times New Roman" w:hAnsi="Times New Roman"/>
                <w:szCs w:val="28"/>
              </w:rPr>
            </w:pPr>
            <w:r>
              <w:rPr>
                <w:rFonts w:ascii="Times New Roman" w:hAnsi="Times New Roman"/>
                <w:szCs w:val="28"/>
              </w:rPr>
              <w:t>11640,00</w:t>
            </w:r>
          </w:p>
        </w:tc>
        <w:tc>
          <w:tcPr>
            <w:tcW w:w="1130" w:type="dxa"/>
            <w:noWrap/>
          </w:tcPr>
          <w:p w:rsidR="00A97E2D" w:rsidRPr="001F3D05" w:rsidRDefault="001F3D05" w:rsidP="00AB6B2F">
            <w:pPr>
              <w:jc w:val="center"/>
              <w:cnfStyle w:val="000000010000"/>
              <w:rPr>
                <w:rFonts w:ascii="Times New Roman" w:hAnsi="Times New Roman"/>
                <w:szCs w:val="28"/>
              </w:rPr>
            </w:pPr>
            <w:r>
              <w:rPr>
                <w:rFonts w:ascii="Times New Roman" w:hAnsi="Times New Roman"/>
                <w:szCs w:val="28"/>
              </w:rPr>
              <w:t>4130,00</w:t>
            </w:r>
          </w:p>
        </w:tc>
        <w:tc>
          <w:tcPr>
            <w:tcW w:w="1283" w:type="dxa"/>
            <w:noWrap/>
          </w:tcPr>
          <w:p w:rsidR="00A97E2D" w:rsidRPr="001F3D05" w:rsidRDefault="001F3D05" w:rsidP="00AB6B2F">
            <w:pPr>
              <w:jc w:val="center"/>
              <w:cnfStyle w:val="000000010000"/>
              <w:rPr>
                <w:rFonts w:ascii="Times New Roman" w:hAnsi="Times New Roman"/>
                <w:szCs w:val="28"/>
              </w:rPr>
            </w:pPr>
            <w:r>
              <w:rPr>
                <w:rFonts w:ascii="Times New Roman" w:hAnsi="Times New Roman"/>
                <w:szCs w:val="28"/>
              </w:rPr>
              <w:t>15970,00</w:t>
            </w:r>
          </w:p>
        </w:tc>
        <w:tc>
          <w:tcPr>
            <w:tcW w:w="1323" w:type="dxa"/>
            <w:noWrap/>
          </w:tcPr>
          <w:p w:rsidR="00A97E2D" w:rsidRPr="001F3D05" w:rsidRDefault="001F3D05" w:rsidP="00AB6B2F">
            <w:pPr>
              <w:jc w:val="center"/>
              <w:cnfStyle w:val="000000010000"/>
              <w:rPr>
                <w:rFonts w:ascii="Times New Roman" w:hAnsi="Times New Roman"/>
                <w:szCs w:val="28"/>
              </w:rPr>
            </w:pPr>
            <w:r>
              <w:rPr>
                <w:rFonts w:ascii="Times New Roman" w:hAnsi="Times New Roman"/>
                <w:szCs w:val="28"/>
              </w:rPr>
              <w:t>17170,00</w:t>
            </w:r>
          </w:p>
        </w:tc>
        <w:tc>
          <w:tcPr>
            <w:tcW w:w="1276" w:type="dxa"/>
            <w:noWrap/>
          </w:tcPr>
          <w:p w:rsidR="00A97E2D" w:rsidRPr="001F3D05" w:rsidRDefault="003F4956" w:rsidP="00AB6B2F">
            <w:pPr>
              <w:jc w:val="center"/>
              <w:cnfStyle w:val="000000010000"/>
              <w:rPr>
                <w:rFonts w:ascii="Times New Roman" w:hAnsi="Times New Roman"/>
                <w:szCs w:val="28"/>
              </w:rPr>
            </w:pPr>
            <w:r>
              <w:rPr>
                <w:rFonts w:ascii="Times New Roman" w:hAnsi="Times New Roman"/>
                <w:szCs w:val="28"/>
              </w:rPr>
              <w:t>14587,83</w:t>
            </w:r>
          </w:p>
        </w:tc>
        <w:tc>
          <w:tcPr>
            <w:tcW w:w="1276" w:type="dxa"/>
            <w:noWrap/>
          </w:tcPr>
          <w:p w:rsidR="00A97E2D" w:rsidRPr="001F3D05" w:rsidRDefault="003F4956" w:rsidP="00AB6B2F">
            <w:pPr>
              <w:jc w:val="center"/>
              <w:cnfStyle w:val="000000010000"/>
              <w:rPr>
                <w:rFonts w:ascii="Times New Roman" w:hAnsi="Times New Roman"/>
                <w:b/>
                <w:bCs/>
                <w:szCs w:val="28"/>
              </w:rPr>
            </w:pPr>
            <w:r>
              <w:rPr>
                <w:rFonts w:ascii="Times New Roman" w:hAnsi="Times New Roman"/>
                <w:b/>
                <w:bCs/>
                <w:szCs w:val="28"/>
              </w:rPr>
              <w:t>109517,83</w:t>
            </w:r>
          </w:p>
        </w:tc>
        <w:tc>
          <w:tcPr>
            <w:tcW w:w="1560" w:type="dxa"/>
            <w:hideMark/>
          </w:tcPr>
          <w:p w:rsidR="00A97E2D" w:rsidRPr="001F3D05" w:rsidRDefault="00A97E2D" w:rsidP="00AB6B2F">
            <w:pPr>
              <w:spacing w:after="0"/>
              <w:cnfStyle w:val="000000010000"/>
              <w:rPr>
                <w:rFonts w:ascii="Times New Roman" w:hAnsi="Times New Roman"/>
                <w:color w:val="000000"/>
                <w:sz w:val="20"/>
                <w:szCs w:val="20"/>
              </w:rPr>
            </w:pPr>
            <w:r w:rsidRPr="001F3D05">
              <w:rPr>
                <w:rFonts w:ascii="Times New Roman" w:hAnsi="Times New Roman"/>
                <w:color w:val="000000"/>
                <w:sz w:val="20"/>
                <w:szCs w:val="20"/>
              </w:rPr>
              <w:t> </w:t>
            </w:r>
          </w:p>
        </w:tc>
      </w:tr>
      <w:tr w:rsidR="00A97E2D" w:rsidRPr="00A97E2D" w:rsidTr="005332F4">
        <w:trPr>
          <w:cnfStyle w:val="000000100000"/>
          <w:trHeight w:val="1020"/>
        </w:trPr>
        <w:tc>
          <w:tcPr>
            <w:cnfStyle w:val="001000000000"/>
            <w:tcW w:w="2258" w:type="dxa"/>
            <w:hideMark/>
          </w:tcPr>
          <w:p w:rsidR="00A97E2D" w:rsidRPr="001F3D05" w:rsidRDefault="00A97E2D" w:rsidP="00AB6B2F">
            <w:pPr>
              <w:spacing w:after="0"/>
              <w:rPr>
                <w:rFonts w:ascii="Times New Roman" w:hAnsi="Times New Roman"/>
                <w:b w:val="0"/>
                <w:bCs w:val="0"/>
                <w:sz w:val="20"/>
                <w:szCs w:val="20"/>
              </w:rPr>
            </w:pPr>
            <w:r w:rsidRPr="001F3D05">
              <w:rPr>
                <w:rFonts w:ascii="Times New Roman" w:hAnsi="Times New Roman"/>
                <w:sz w:val="20"/>
                <w:szCs w:val="20"/>
              </w:rPr>
              <w:t xml:space="preserve">Строительство </w:t>
            </w:r>
          </w:p>
        </w:tc>
        <w:tc>
          <w:tcPr>
            <w:tcW w:w="716" w:type="dxa"/>
            <w:hideMark/>
          </w:tcPr>
          <w:p w:rsidR="00A97E2D" w:rsidRPr="001F3D05" w:rsidRDefault="00A97E2D" w:rsidP="00AB6B2F">
            <w:pPr>
              <w:spacing w:after="0"/>
              <w:jc w:val="center"/>
              <w:cnfStyle w:val="000000100000"/>
              <w:rPr>
                <w:rFonts w:ascii="Times New Roman" w:hAnsi="Times New Roman"/>
                <w:b/>
                <w:bCs/>
                <w:sz w:val="20"/>
                <w:szCs w:val="20"/>
              </w:rPr>
            </w:pPr>
            <w:r w:rsidRPr="001F3D05">
              <w:rPr>
                <w:rFonts w:ascii="Times New Roman" w:hAnsi="Times New Roman"/>
                <w:b/>
                <w:bCs/>
                <w:sz w:val="20"/>
                <w:szCs w:val="20"/>
              </w:rPr>
              <w:t>тыс. руб.</w:t>
            </w:r>
          </w:p>
        </w:tc>
        <w:tc>
          <w:tcPr>
            <w:tcW w:w="1134" w:type="dxa"/>
            <w:noWrap/>
          </w:tcPr>
          <w:p w:rsidR="00A97E2D" w:rsidRPr="001F3D05" w:rsidRDefault="001F3D05" w:rsidP="00AB6B2F">
            <w:pPr>
              <w:jc w:val="center"/>
              <w:cnfStyle w:val="000000100000"/>
              <w:rPr>
                <w:rFonts w:ascii="Times New Roman" w:hAnsi="Times New Roman"/>
                <w:szCs w:val="28"/>
              </w:rPr>
            </w:pPr>
            <w:r>
              <w:rPr>
                <w:rFonts w:ascii="Times New Roman" w:hAnsi="Times New Roman"/>
                <w:szCs w:val="28"/>
              </w:rPr>
              <w:t>0,00</w:t>
            </w:r>
          </w:p>
        </w:tc>
        <w:tc>
          <w:tcPr>
            <w:tcW w:w="1134" w:type="dxa"/>
            <w:noWrap/>
          </w:tcPr>
          <w:p w:rsidR="00A97E2D" w:rsidRPr="001F3D05" w:rsidRDefault="001F3D05" w:rsidP="00AB6B2F">
            <w:pPr>
              <w:jc w:val="center"/>
              <w:cnfStyle w:val="000000100000"/>
              <w:rPr>
                <w:rFonts w:ascii="Times New Roman" w:hAnsi="Times New Roman"/>
                <w:szCs w:val="28"/>
              </w:rPr>
            </w:pPr>
            <w:r>
              <w:rPr>
                <w:rFonts w:ascii="Times New Roman" w:hAnsi="Times New Roman"/>
                <w:szCs w:val="28"/>
              </w:rPr>
              <w:t>20380,00</w:t>
            </w:r>
          </w:p>
        </w:tc>
        <w:tc>
          <w:tcPr>
            <w:tcW w:w="1134" w:type="dxa"/>
            <w:noWrap/>
          </w:tcPr>
          <w:p w:rsidR="00A97E2D" w:rsidRPr="001F3D05" w:rsidRDefault="001F3D05" w:rsidP="00AB6B2F">
            <w:pPr>
              <w:jc w:val="center"/>
              <w:cnfStyle w:val="000000100000"/>
              <w:rPr>
                <w:rFonts w:ascii="Times New Roman" w:hAnsi="Times New Roman"/>
                <w:szCs w:val="28"/>
              </w:rPr>
            </w:pPr>
            <w:r>
              <w:rPr>
                <w:rFonts w:ascii="Times New Roman" w:hAnsi="Times New Roman"/>
                <w:szCs w:val="28"/>
              </w:rPr>
              <w:t>0,00</w:t>
            </w:r>
          </w:p>
        </w:tc>
        <w:tc>
          <w:tcPr>
            <w:tcW w:w="1131" w:type="dxa"/>
            <w:noWrap/>
          </w:tcPr>
          <w:p w:rsidR="00A97E2D" w:rsidRPr="001F3D05" w:rsidRDefault="003F4956" w:rsidP="00AB6B2F">
            <w:pPr>
              <w:jc w:val="center"/>
              <w:cnfStyle w:val="000000100000"/>
              <w:rPr>
                <w:rFonts w:ascii="Times New Roman" w:hAnsi="Times New Roman"/>
                <w:szCs w:val="28"/>
              </w:rPr>
            </w:pPr>
            <w:r>
              <w:rPr>
                <w:rFonts w:ascii="Times New Roman" w:hAnsi="Times New Roman"/>
                <w:szCs w:val="28"/>
              </w:rPr>
              <w:t>410,58</w:t>
            </w:r>
          </w:p>
        </w:tc>
        <w:tc>
          <w:tcPr>
            <w:tcW w:w="1130" w:type="dxa"/>
            <w:noWrap/>
          </w:tcPr>
          <w:p w:rsidR="00A97E2D" w:rsidRPr="001F3D05" w:rsidRDefault="003F4956" w:rsidP="00AB6B2F">
            <w:pPr>
              <w:jc w:val="center"/>
              <w:cnfStyle w:val="000000100000"/>
              <w:rPr>
                <w:rFonts w:ascii="Times New Roman" w:hAnsi="Times New Roman"/>
                <w:szCs w:val="28"/>
              </w:rPr>
            </w:pPr>
            <w:r>
              <w:rPr>
                <w:rFonts w:ascii="Times New Roman" w:hAnsi="Times New Roman"/>
                <w:szCs w:val="28"/>
              </w:rPr>
              <w:t>410,60</w:t>
            </w:r>
          </w:p>
        </w:tc>
        <w:tc>
          <w:tcPr>
            <w:tcW w:w="1283" w:type="dxa"/>
            <w:noWrap/>
          </w:tcPr>
          <w:p w:rsidR="00A97E2D" w:rsidRPr="001F3D05" w:rsidRDefault="003F4956" w:rsidP="00AB6B2F">
            <w:pPr>
              <w:jc w:val="center"/>
              <w:cnfStyle w:val="000000100000"/>
              <w:rPr>
                <w:rFonts w:ascii="Times New Roman" w:hAnsi="Times New Roman"/>
                <w:szCs w:val="28"/>
              </w:rPr>
            </w:pPr>
            <w:r>
              <w:rPr>
                <w:rFonts w:ascii="Times New Roman" w:hAnsi="Times New Roman"/>
                <w:szCs w:val="28"/>
              </w:rPr>
              <w:t>246,85</w:t>
            </w:r>
          </w:p>
        </w:tc>
        <w:tc>
          <w:tcPr>
            <w:tcW w:w="1323" w:type="dxa"/>
            <w:noWrap/>
          </w:tcPr>
          <w:p w:rsidR="00A97E2D" w:rsidRPr="001F3D05" w:rsidRDefault="001F3D05" w:rsidP="00AB6B2F">
            <w:pPr>
              <w:jc w:val="center"/>
              <w:cnfStyle w:val="000000100000"/>
              <w:rPr>
                <w:rFonts w:ascii="Times New Roman" w:hAnsi="Times New Roman"/>
                <w:szCs w:val="28"/>
              </w:rPr>
            </w:pPr>
            <w:r>
              <w:rPr>
                <w:rFonts w:ascii="Times New Roman" w:hAnsi="Times New Roman"/>
                <w:szCs w:val="28"/>
              </w:rPr>
              <w:t>0,00</w:t>
            </w:r>
          </w:p>
        </w:tc>
        <w:tc>
          <w:tcPr>
            <w:tcW w:w="1276" w:type="dxa"/>
            <w:noWrap/>
          </w:tcPr>
          <w:p w:rsidR="00A97E2D" w:rsidRPr="001F3D05" w:rsidRDefault="003F4956" w:rsidP="00AB6B2F">
            <w:pPr>
              <w:jc w:val="center"/>
              <w:cnfStyle w:val="000000100000"/>
              <w:rPr>
                <w:rFonts w:ascii="Times New Roman" w:hAnsi="Times New Roman"/>
                <w:szCs w:val="28"/>
              </w:rPr>
            </w:pPr>
            <w:r>
              <w:rPr>
                <w:rFonts w:ascii="Times New Roman" w:hAnsi="Times New Roman"/>
                <w:szCs w:val="28"/>
              </w:rPr>
              <w:t>20442,92</w:t>
            </w:r>
          </w:p>
        </w:tc>
        <w:tc>
          <w:tcPr>
            <w:tcW w:w="1276" w:type="dxa"/>
            <w:noWrap/>
          </w:tcPr>
          <w:p w:rsidR="00A97E2D" w:rsidRPr="001F3D05" w:rsidRDefault="003F4956" w:rsidP="00AB6B2F">
            <w:pPr>
              <w:jc w:val="center"/>
              <w:cnfStyle w:val="000000100000"/>
              <w:rPr>
                <w:rFonts w:ascii="Times New Roman" w:hAnsi="Times New Roman"/>
                <w:b/>
                <w:bCs/>
                <w:szCs w:val="28"/>
              </w:rPr>
            </w:pPr>
            <w:r>
              <w:rPr>
                <w:rFonts w:ascii="Times New Roman" w:hAnsi="Times New Roman"/>
                <w:b/>
                <w:bCs/>
                <w:szCs w:val="28"/>
              </w:rPr>
              <w:t>41890,95</w:t>
            </w:r>
          </w:p>
        </w:tc>
        <w:tc>
          <w:tcPr>
            <w:tcW w:w="1560" w:type="dxa"/>
            <w:hideMark/>
          </w:tcPr>
          <w:p w:rsidR="00A97E2D" w:rsidRPr="001F3D05" w:rsidRDefault="00A97E2D" w:rsidP="00AB6B2F">
            <w:pPr>
              <w:spacing w:after="0"/>
              <w:cnfStyle w:val="000000100000"/>
              <w:rPr>
                <w:rFonts w:ascii="Times New Roman" w:hAnsi="Times New Roman"/>
                <w:color w:val="000000"/>
                <w:sz w:val="20"/>
                <w:szCs w:val="20"/>
              </w:rPr>
            </w:pPr>
            <w:r w:rsidRPr="001F3D05">
              <w:rPr>
                <w:rFonts w:ascii="Times New Roman" w:hAnsi="Times New Roman"/>
                <w:color w:val="000000"/>
                <w:sz w:val="20"/>
                <w:szCs w:val="20"/>
              </w:rPr>
              <w:t> </w:t>
            </w:r>
          </w:p>
        </w:tc>
      </w:tr>
    </w:tbl>
    <w:p w:rsidR="00A97E2D" w:rsidRDefault="00A97E2D" w:rsidP="00A97E2D">
      <w:pPr>
        <w:rPr>
          <w:lang w:eastAsia="ru-RU"/>
        </w:rPr>
        <w:sectPr w:rsidR="00A97E2D" w:rsidSect="00A97E2D">
          <w:pgSz w:w="16840" w:h="11907" w:orient="landscape" w:code="9"/>
          <w:pgMar w:top="1276" w:right="539" w:bottom="709" w:left="902" w:header="720" w:footer="266" w:gutter="0"/>
          <w:cols w:space="720"/>
          <w:docGrid w:linePitch="299"/>
        </w:sectPr>
      </w:pPr>
    </w:p>
    <w:p w:rsidR="00BB1802" w:rsidRPr="00F1679E" w:rsidRDefault="003805E5" w:rsidP="00A45C3F">
      <w:pPr>
        <w:pStyle w:val="1fb"/>
        <w:numPr>
          <w:ilvl w:val="0"/>
          <w:numId w:val="9"/>
        </w:numPr>
        <w:tabs>
          <w:tab w:val="clear" w:pos="720"/>
        </w:tabs>
      </w:pPr>
      <w:bookmarkStart w:id="72" w:name="_Toc375168221"/>
      <w:r>
        <w:lastRenderedPageBreak/>
        <w:t xml:space="preserve">  </w:t>
      </w:r>
      <w:r w:rsidRPr="00F1679E">
        <w:t xml:space="preserve">    </w:t>
      </w:r>
      <w:bookmarkStart w:id="73" w:name="_Toc395628931"/>
      <w:r w:rsidR="00BB1802" w:rsidRPr="00F1679E">
        <w:t>Управление Программой</w:t>
      </w:r>
      <w:bookmarkEnd w:id="72"/>
      <w:bookmarkEnd w:id="73"/>
    </w:p>
    <w:p w:rsidR="003805E5" w:rsidRPr="00B238B3" w:rsidRDefault="003805E5" w:rsidP="003805E5">
      <w:pPr>
        <w:pStyle w:val="1fb"/>
        <w:spacing w:after="0" w:line="240" w:lineRule="auto"/>
        <w:ind w:left="720"/>
        <w:jc w:val="left"/>
      </w:pPr>
    </w:p>
    <w:p w:rsidR="00BB1802" w:rsidRPr="00B83DEF" w:rsidRDefault="00BB1802" w:rsidP="005E672E">
      <w:pPr>
        <w:spacing w:after="0" w:line="240" w:lineRule="auto"/>
        <w:ind w:firstLine="567"/>
        <w:jc w:val="both"/>
        <w:rPr>
          <w:rFonts w:ascii="Times New Roman" w:hAnsi="Times New Roman"/>
          <w:sz w:val="28"/>
          <w:szCs w:val="28"/>
        </w:rPr>
      </w:pPr>
      <w:r w:rsidRPr="00B238B3">
        <w:rPr>
          <w:rFonts w:ascii="Times New Roman" w:hAnsi="Times New Roman"/>
          <w:sz w:val="28"/>
          <w:szCs w:val="28"/>
        </w:rPr>
        <w:t>Администра</w:t>
      </w:r>
      <w:r w:rsidR="007431F4">
        <w:rPr>
          <w:rFonts w:ascii="Times New Roman" w:hAnsi="Times New Roman"/>
          <w:sz w:val="28"/>
          <w:szCs w:val="28"/>
        </w:rPr>
        <w:t xml:space="preserve">ция муниципального образования </w:t>
      </w:r>
      <w:r w:rsidR="004F3F42">
        <w:rPr>
          <w:rFonts w:ascii="Times New Roman" w:hAnsi="Times New Roman"/>
          <w:sz w:val="28"/>
          <w:szCs w:val="28"/>
        </w:rPr>
        <w:t>Ловлинское</w:t>
      </w:r>
      <w:r w:rsidRPr="00B238B3">
        <w:rPr>
          <w:rFonts w:ascii="Times New Roman" w:hAnsi="Times New Roman"/>
          <w:sz w:val="28"/>
          <w:szCs w:val="28"/>
        </w:rPr>
        <w:t xml:space="preserve"> сельское поселе</w:t>
      </w:r>
      <w:r w:rsidR="007431F4">
        <w:rPr>
          <w:rFonts w:ascii="Times New Roman" w:hAnsi="Times New Roman"/>
          <w:sz w:val="28"/>
          <w:szCs w:val="28"/>
        </w:rPr>
        <w:t>ние</w:t>
      </w:r>
      <w:r w:rsidRPr="00B238B3">
        <w:rPr>
          <w:rFonts w:ascii="Times New Roman" w:hAnsi="Times New Roman"/>
          <w:sz w:val="28"/>
          <w:szCs w:val="28"/>
        </w:rPr>
        <w:t xml:space="preserve"> – муниципальный заказчик Программы осуществляет общее руководство реализ</w:t>
      </w:r>
      <w:r w:rsidRPr="00B238B3">
        <w:rPr>
          <w:rFonts w:ascii="Times New Roman" w:hAnsi="Times New Roman"/>
          <w:sz w:val="28"/>
          <w:szCs w:val="28"/>
        </w:rPr>
        <w:t>а</w:t>
      </w:r>
      <w:r w:rsidRPr="00B238B3">
        <w:rPr>
          <w:rFonts w:ascii="Times New Roman" w:hAnsi="Times New Roman"/>
          <w:sz w:val="28"/>
          <w:szCs w:val="28"/>
        </w:rPr>
        <w:t xml:space="preserve">цией Программы, отвечает за целевое исполнение выделяемых на ее </w:t>
      </w:r>
      <w:r w:rsidRPr="00B83DEF">
        <w:rPr>
          <w:rFonts w:ascii="Times New Roman" w:hAnsi="Times New Roman"/>
          <w:sz w:val="28"/>
          <w:szCs w:val="28"/>
        </w:rPr>
        <w:t>реализацию средств.</w:t>
      </w:r>
    </w:p>
    <w:p w:rsidR="00B83DEF" w:rsidRDefault="00B83DEF" w:rsidP="007431F4">
      <w:pPr>
        <w:spacing w:after="0" w:line="240" w:lineRule="auto"/>
        <w:jc w:val="both"/>
        <w:rPr>
          <w:rFonts w:ascii="Times New Roman" w:hAnsi="Times New Roman"/>
          <w:sz w:val="28"/>
          <w:szCs w:val="28"/>
        </w:rPr>
      </w:pPr>
      <w:r w:rsidRPr="00336C90">
        <w:rPr>
          <w:rFonts w:ascii="Times New Roman" w:hAnsi="Times New Roman"/>
          <w:b/>
          <w:sz w:val="28"/>
          <w:szCs w:val="28"/>
        </w:rPr>
        <w:t>Техническое задание</w:t>
      </w:r>
      <w:r w:rsidRPr="00B83DEF">
        <w:rPr>
          <w:rFonts w:ascii="Times New Roman" w:hAnsi="Times New Roman"/>
          <w:sz w:val="28"/>
          <w:szCs w:val="28"/>
        </w:rPr>
        <w:t xml:space="preserve"> разрабатывает и утверждает орган местного самоуправления - Администра</w:t>
      </w:r>
      <w:r w:rsidR="007431F4">
        <w:rPr>
          <w:rFonts w:ascii="Times New Roman" w:hAnsi="Times New Roman"/>
          <w:sz w:val="28"/>
          <w:szCs w:val="28"/>
        </w:rPr>
        <w:t xml:space="preserve">ция муниципального образования </w:t>
      </w:r>
      <w:r w:rsidR="004F3F42">
        <w:rPr>
          <w:rFonts w:ascii="Times New Roman" w:hAnsi="Times New Roman"/>
          <w:sz w:val="28"/>
          <w:szCs w:val="28"/>
        </w:rPr>
        <w:t>Ловлинское</w:t>
      </w:r>
      <w:r w:rsidR="007431F4">
        <w:rPr>
          <w:rFonts w:ascii="Times New Roman" w:hAnsi="Times New Roman"/>
          <w:sz w:val="28"/>
          <w:szCs w:val="28"/>
        </w:rPr>
        <w:t xml:space="preserve"> сельское поселение</w:t>
      </w:r>
      <w:r w:rsidRPr="00B83DEF">
        <w:rPr>
          <w:rFonts w:ascii="Times New Roman" w:hAnsi="Times New Roman"/>
          <w:sz w:val="28"/>
          <w:szCs w:val="28"/>
        </w:rPr>
        <w:t xml:space="preserve">, на основании </w:t>
      </w:r>
      <w:r>
        <w:rPr>
          <w:rFonts w:ascii="Times New Roman" w:hAnsi="Times New Roman"/>
          <w:sz w:val="28"/>
          <w:szCs w:val="28"/>
        </w:rPr>
        <w:t xml:space="preserve">Постановления </w:t>
      </w:r>
      <w:r w:rsidRPr="00B83DEF">
        <w:rPr>
          <w:rFonts w:ascii="Times New Roman" w:hAnsi="Times New Roman"/>
          <w:sz w:val="28"/>
          <w:szCs w:val="28"/>
        </w:rPr>
        <w:t>от 29 июля 2013 года N 641</w:t>
      </w:r>
      <w:r w:rsidR="007431F4">
        <w:rPr>
          <w:rFonts w:ascii="Times New Roman" w:hAnsi="Times New Roman"/>
          <w:sz w:val="28"/>
          <w:szCs w:val="28"/>
        </w:rPr>
        <w:t xml:space="preserve"> </w:t>
      </w:r>
      <w:r>
        <w:rPr>
          <w:rFonts w:ascii="Times New Roman" w:hAnsi="Times New Roman"/>
          <w:sz w:val="28"/>
          <w:szCs w:val="28"/>
        </w:rPr>
        <w:t>«</w:t>
      </w:r>
      <w:r w:rsidRPr="00B83DEF">
        <w:rPr>
          <w:rFonts w:ascii="Times New Roman" w:hAnsi="Times New Roman"/>
          <w:sz w:val="28"/>
          <w:szCs w:val="28"/>
        </w:rPr>
        <w:t>Об инвестиционных и пр</w:t>
      </w:r>
      <w:r w:rsidRPr="00B83DEF">
        <w:rPr>
          <w:rFonts w:ascii="Times New Roman" w:hAnsi="Times New Roman"/>
          <w:sz w:val="28"/>
          <w:szCs w:val="28"/>
        </w:rPr>
        <w:t>о</w:t>
      </w:r>
      <w:r w:rsidRPr="00B83DEF">
        <w:rPr>
          <w:rFonts w:ascii="Times New Roman" w:hAnsi="Times New Roman"/>
          <w:sz w:val="28"/>
          <w:szCs w:val="28"/>
        </w:rPr>
        <w:t>изводственных программах организаций, осуществляющих деятельность в сфер</w:t>
      </w:r>
      <w:r>
        <w:rPr>
          <w:rFonts w:ascii="Times New Roman" w:hAnsi="Times New Roman"/>
          <w:sz w:val="28"/>
          <w:szCs w:val="28"/>
        </w:rPr>
        <w:t>е водоснабжения и водоотведения»</w:t>
      </w:r>
      <w:r w:rsidR="007431F4">
        <w:rPr>
          <w:rFonts w:ascii="Times New Roman" w:hAnsi="Times New Roman"/>
          <w:sz w:val="28"/>
          <w:szCs w:val="28"/>
        </w:rPr>
        <w:t>.</w:t>
      </w:r>
    </w:p>
    <w:p w:rsidR="00693C6F" w:rsidRDefault="00693C6F" w:rsidP="005E672E">
      <w:pPr>
        <w:spacing w:after="0" w:line="240" w:lineRule="auto"/>
        <w:rPr>
          <w:rFonts w:ascii="Times New Roman" w:hAnsi="Times New Roman"/>
          <w:sz w:val="28"/>
          <w:szCs w:val="28"/>
        </w:rPr>
      </w:pPr>
      <w:r w:rsidRPr="00693C6F">
        <w:rPr>
          <w:rFonts w:ascii="Times New Roman" w:hAnsi="Times New Roman"/>
          <w:sz w:val="28"/>
          <w:szCs w:val="28"/>
        </w:rPr>
        <w:t>Орган местног</w:t>
      </w:r>
      <w:r w:rsidR="00336C90">
        <w:rPr>
          <w:rFonts w:ascii="Times New Roman" w:hAnsi="Times New Roman"/>
          <w:sz w:val="28"/>
          <w:szCs w:val="28"/>
        </w:rPr>
        <w:t xml:space="preserve">о самоуправления поселения </w:t>
      </w:r>
      <w:r w:rsidRPr="00693C6F">
        <w:rPr>
          <w:rFonts w:ascii="Times New Roman" w:hAnsi="Times New Roman"/>
          <w:sz w:val="28"/>
          <w:szCs w:val="28"/>
        </w:rPr>
        <w:t xml:space="preserve"> до 1 марта года, предшествующего г</w:t>
      </w:r>
      <w:r w:rsidRPr="00693C6F">
        <w:rPr>
          <w:rFonts w:ascii="Times New Roman" w:hAnsi="Times New Roman"/>
          <w:sz w:val="28"/>
          <w:szCs w:val="28"/>
        </w:rPr>
        <w:t>о</w:t>
      </w:r>
      <w:r w:rsidRPr="00693C6F">
        <w:rPr>
          <w:rFonts w:ascii="Times New Roman" w:hAnsi="Times New Roman"/>
          <w:sz w:val="28"/>
          <w:szCs w:val="28"/>
        </w:rPr>
        <w:t>ду начала планируемого срока действия инвестиционной программы, утверждает техническое задание и не позднее 3 дней со дня его утверждения направляет его в регулируемую организацию для разработки инвестиционной программы.</w:t>
      </w:r>
    </w:p>
    <w:p w:rsidR="00336C90" w:rsidRDefault="00336C90" w:rsidP="005E672E">
      <w:pPr>
        <w:spacing w:after="0" w:line="240" w:lineRule="auto"/>
        <w:rPr>
          <w:rFonts w:ascii="Times New Roman" w:hAnsi="Times New Roman"/>
          <w:sz w:val="28"/>
          <w:szCs w:val="28"/>
        </w:rPr>
      </w:pPr>
      <w:r w:rsidRPr="00D05EBF">
        <w:rPr>
          <w:rFonts w:ascii="Times New Roman" w:hAnsi="Times New Roman"/>
          <w:sz w:val="28"/>
          <w:szCs w:val="28"/>
        </w:rPr>
        <w:t xml:space="preserve">Для осуществления </w:t>
      </w:r>
      <w:r w:rsidRPr="00336C90">
        <w:rPr>
          <w:rFonts w:ascii="Times New Roman" w:hAnsi="Times New Roman"/>
          <w:b/>
          <w:sz w:val="28"/>
          <w:szCs w:val="28"/>
        </w:rPr>
        <w:t>корректировки</w:t>
      </w:r>
      <w:r w:rsidRPr="00D05EBF">
        <w:rPr>
          <w:rFonts w:ascii="Times New Roman" w:hAnsi="Times New Roman"/>
          <w:sz w:val="28"/>
          <w:szCs w:val="28"/>
        </w:rPr>
        <w:t xml:space="preserve"> инвестиционной программы регулируемая о</w:t>
      </w:r>
      <w:r w:rsidRPr="00D05EBF">
        <w:rPr>
          <w:rFonts w:ascii="Times New Roman" w:hAnsi="Times New Roman"/>
          <w:sz w:val="28"/>
          <w:szCs w:val="28"/>
        </w:rPr>
        <w:t>р</w:t>
      </w:r>
      <w:r w:rsidRPr="00D05EBF">
        <w:rPr>
          <w:rFonts w:ascii="Times New Roman" w:hAnsi="Times New Roman"/>
          <w:sz w:val="28"/>
          <w:szCs w:val="28"/>
        </w:rPr>
        <w:t>ганизация представляет в уполномоченный орган исполнительной власти субъекта Российской Федерации или уполномоченный орган местного самоуправления п</w:t>
      </w:r>
      <w:r w:rsidRPr="00D05EBF">
        <w:rPr>
          <w:rFonts w:ascii="Times New Roman" w:hAnsi="Times New Roman"/>
          <w:sz w:val="28"/>
          <w:szCs w:val="28"/>
        </w:rPr>
        <w:t>о</w:t>
      </w:r>
      <w:r w:rsidRPr="00D05EBF">
        <w:rPr>
          <w:rFonts w:ascii="Times New Roman" w:hAnsi="Times New Roman"/>
          <w:sz w:val="28"/>
          <w:szCs w:val="28"/>
        </w:rPr>
        <w:t>се</w:t>
      </w:r>
      <w:r>
        <w:rPr>
          <w:rFonts w:ascii="Times New Roman" w:hAnsi="Times New Roman"/>
          <w:sz w:val="28"/>
          <w:szCs w:val="28"/>
        </w:rPr>
        <w:t xml:space="preserve">ления </w:t>
      </w:r>
      <w:r w:rsidRPr="00D05EBF">
        <w:rPr>
          <w:rFonts w:ascii="Times New Roman" w:hAnsi="Times New Roman"/>
          <w:sz w:val="28"/>
          <w:szCs w:val="28"/>
        </w:rPr>
        <w:t xml:space="preserve"> проект изменений, которые на основании технического задания, утве</w:t>
      </w:r>
      <w:r w:rsidRPr="00D05EBF">
        <w:rPr>
          <w:rFonts w:ascii="Times New Roman" w:hAnsi="Times New Roman"/>
          <w:sz w:val="28"/>
          <w:szCs w:val="28"/>
        </w:rPr>
        <w:t>р</w:t>
      </w:r>
      <w:r w:rsidRPr="00D05EBF">
        <w:rPr>
          <w:rFonts w:ascii="Times New Roman" w:hAnsi="Times New Roman"/>
          <w:sz w:val="28"/>
          <w:szCs w:val="28"/>
        </w:rPr>
        <w:t>жденного органом местног</w:t>
      </w:r>
      <w:r>
        <w:rPr>
          <w:rFonts w:ascii="Times New Roman" w:hAnsi="Times New Roman"/>
          <w:sz w:val="28"/>
          <w:szCs w:val="28"/>
        </w:rPr>
        <w:t xml:space="preserve">о самоуправления поселения </w:t>
      </w:r>
      <w:r w:rsidRPr="00D05EBF">
        <w:rPr>
          <w:rFonts w:ascii="Times New Roman" w:hAnsi="Times New Roman"/>
          <w:sz w:val="28"/>
          <w:szCs w:val="28"/>
        </w:rPr>
        <w:t>, вносятся в инвестицио</w:t>
      </w:r>
      <w:r w:rsidRPr="00D05EBF">
        <w:rPr>
          <w:rFonts w:ascii="Times New Roman" w:hAnsi="Times New Roman"/>
          <w:sz w:val="28"/>
          <w:szCs w:val="28"/>
        </w:rPr>
        <w:t>н</w:t>
      </w:r>
      <w:r w:rsidRPr="00D05EBF">
        <w:rPr>
          <w:rFonts w:ascii="Times New Roman" w:hAnsi="Times New Roman"/>
          <w:sz w:val="28"/>
          <w:szCs w:val="28"/>
        </w:rPr>
        <w:t>ную программу и должны содержать предложения о включении в инвестиционную программу новых мероприятий, переносе сроков реализации мероприятий и изм</w:t>
      </w:r>
      <w:r w:rsidRPr="00D05EBF">
        <w:rPr>
          <w:rFonts w:ascii="Times New Roman" w:hAnsi="Times New Roman"/>
          <w:sz w:val="28"/>
          <w:szCs w:val="28"/>
        </w:rPr>
        <w:t>е</w:t>
      </w:r>
      <w:r w:rsidRPr="00D05EBF">
        <w:rPr>
          <w:rFonts w:ascii="Times New Roman" w:hAnsi="Times New Roman"/>
          <w:sz w:val="28"/>
          <w:szCs w:val="28"/>
        </w:rPr>
        <w:t>нении стоимости их реализации, а также материалы и документы, обосновыва</w:t>
      </w:r>
      <w:r w:rsidRPr="00D05EBF">
        <w:rPr>
          <w:rFonts w:ascii="Times New Roman" w:hAnsi="Times New Roman"/>
          <w:sz w:val="28"/>
          <w:szCs w:val="28"/>
        </w:rPr>
        <w:t>ю</w:t>
      </w:r>
      <w:r w:rsidRPr="00D05EBF">
        <w:rPr>
          <w:rFonts w:ascii="Times New Roman" w:hAnsi="Times New Roman"/>
          <w:sz w:val="28"/>
          <w:szCs w:val="28"/>
        </w:rPr>
        <w:t>щие необходимость корректировки инвестиционной программы.</w:t>
      </w:r>
    </w:p>
    <w:p w:rsidR="00336C90" w:rsidRPr="00693C6F" w:rsidRDefault="00336C90" w:rsidP="005E672E">
      <w:pPr>
        <w:spacing w:after="0" w:line="240" w:lineRule="auto"/>
        <w:rPr>
          <w:rFonts w:ascii="Times New Roman" w:hAnsi="Times New Roman"/>
          <w:sz w:val="28"/>
          <w:szCs w:val="28"/>
        </w:rPr>
      </w:pPr>
      <w:r w:rsidRPr="00D05EBF">
        <w:rPr>
          <w:rFonts w:ascii="Times New Roman" w:hAnsi="Times New Roman"/>
          <w:sz w:val="28"/>
          <w:szCs w:val="28"/>
        </w:rPr>
        <w:t>Регулируемая организация вправе принять решение об изменении перечня мер</w:t>
      </w:r>
      <w:r w:rsidRPr="00D05EBF">
        <w:rPr>
          <w:rFonts w:ascii="Times New Roman" w:hAnsi="Times New Roman"/>
          <w:sz w:val="28"/>
          <w:szCs w:val="28"/>
        </w:rPr>
        <w:t>о</w:t>
      </w:r>
      <w:r w:rsidRPr="00D05EBF">
        <w:rPr>
          <w:rFonts w:ascii="Times New Roman" w:hAnsi="Times New Roman"/>
          <w:sz w:val="28"/>
          <w:szCs w:val="28"/>
        </w:rPr>
        <w:t>приятий инвестиционной программы в пределах 10 процентов расходов на ее ре</w:t>
      </w:r>
      <w:r w:rsidRPr="00D05EBF">
        <w:rPr>
          <w:rFonts w:ascii="Times New Roman" w:hAnsi="Times New Roman"/>
          <w:sz w:val="28"/>
          <w:szCs w:val="28"/>
        </w:rPr>
        <w:t>а</w:t>
      </w:r>
      <w:r w:rsidRPr="00D05EBF">
        <w:rPr>
          <w:rFonts w:ascii="Times New Roman" w:hAnsi="Times New Roman"/>
          <w:sz w:val="28"/>
          <w:szCs w:val="28"/>
        </w:rPr>
        <w:t>лизацию при условии, что такое изменение не повлечет увеличение общих расх</w:t>
      </w:r>
      <w:r w:rsidRPr="00D05EBF">
        <w:rPr>
          <w:rFonts w:ascii="Times New Roman" w:hAnsi="Times New Roman"/>
          <w:sz w:val="28"/>
          <w:szCs w:val="28"/>
        </w:rPr>
        <w:t>о</w:t>
      </w:r>
      <w:r w:rsidRPr="00D05EBF">
        <w:rPr>
          <w:rFonts w:ascii="Times New Roman" w:hAnsi="Times New Roman"/>
          <w:sz w:val="28"/>
          <w:szCs w:val="28"/>
        </w:rPr>
        <w:t>дов на реализацию инвестиционной программы в целом.</w:t>
      </w:r>
    </w:p>
    <w:p w:rsidR="00B83DEF" w:rsidRDefault="00B83DEF" w:rsidP="007571AA">
      <w:pPr>
        <w:pStyle w:val="a9"/>
      </w:pPr>
      <w:r w:rsidRPr="00B83DEF">
        <w:t xml:space="preserve"> </w:t>
      </w:r>
      <w:r w:rsidR="00336C90" w:rsidRPr="00D05EBF">
        <w:t>Регулируемая организация до 1 июля года, предшествующего году начала периода реализации плана мероприятий, представляет план мероприятий на согла</w:t>
      </w:r>
      <w:r w:rsidR="00336C90">
        <w:t>сование в территориальный орган.</w:t>
      </w:r>
    </w:p>
    <w:p w:rsidR="00336C90" w:rsidRPr="00336C90" w:rsidRDefault="00336C90" w:rsidP="005E672E">
      <w:pPr>
        <w:spacing w:after="0" w:line="240" w:lineRule="auto"/>
        <w:jc w:val="both"/>
        <w:rPr>
          <w:lang w:eastAsia="ru-RU"/>
        </w:rPr>
      </w:pPr>
      <w:r w:rsidRPr="00336C90">
        <w:rPr>
          <w:rFonts w:ascii="Times New Roman" w:hAnsi="Times New Roman"/>
          <w:b/>
          <w:sz w:val="28"/>
          <w:szCs w:val="28"/>
        </w:rPr>
        <w:t>Контроль</w:t>
      </w:r>
      <w:r w:rsidRPr="00D05EBF">
        <w:rPr>
          <w:rFonts w:ascii="Times New Roman" w:hAnsi="Times New Roman"/>
          <w:sz w:val="28"/>
          <w:szCs w:val="28"/>
        </w:rPr>
        <w:t xml:space="preserve"> за выполнением инвестиционных программ осуществляется уполном</w:t>
      </w:r>
      <w:r w:rsidRPr="00D05EBF">
        <w:rPr>
          <w:rFonts w:ascii="Times New Roman" w:hAnsi="Times New Roman"/>
          <w:sz w:val="28"/>
          <w:szCs w:val="28"/>
        </w:rPr>
        <w:t>о</w:t>
      </w:r>
      <w:r w:rsidRPr="00D05EBF">
        <w:rPr>
          <w:rFonts w:ascii="Times New Roman" w:hAnsi="Times New Roman"/>
          <w:sz w:val="28"/>
          <w:szCs w:val="28"/>
        </w:rPr>
        <w:t>ченным органом исполнительной власти субъекта Российской Федерации или уполномоченным органом местного самоупра</w:t>
      </w:r>
      <w:r w:rsidR="003805E5">
        <w:rPr>
          <w:rFonts w:ascii="Times New Roman" w:hAnsi="Times New Roman"/>
          <w:sz w:val="28"/>
          <w:szCs w:val="28"/>
        </w:rPr>
        <w:t>вления поселения</w:t>
      </w:r>
      <w:r w:rsidRPr="00D05EBF">
        <w:rPr>
          <w:rFonts w:ascii="Times New Roman" w:hAnsi="Times New Roman"/>
          <w:sz w:val="28"/>
          <w:szCs w:val="28"/>
        </w:rPr>
        <w:t>.</w:t>
      </w:r>
    </w:p>
    <w:sectPr w:rsidR="00336C90" w:rsidRPr="00336C90" w:rsidSect="00EF5911">
      <w:pgSz w:w="11907" w:h="16840" w:code="9"/>
      <w:pgMar w:top="539" w:right="708" w:bottom="902" w:left="1106" w:header="720" w:footer="266"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77C" w:rsidRDefault="005B077C">
      <w:pPr>
        <w:spacing w:after="0" w:line="240" w:lineRule="auto"/>
      </w:pPr>
      <w:r>
        <w:separator/>
      </w:r>
    </w:p>
  </w:endnote>
  <w:endnote w:type="continuationSeparator" w:id="1">
    <w:p w:rsidR="005B077C" w:rsidRDefault="005B07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ヒラギノ角ゴ Pro W3">
    <w:altName w:val="Arial Unicode MS"/>
    <w:charset w:val="80"/>
    <w:family w:val="auto"/>
    <w:pitch w:val="variable"/>
    <w:sig w:usb0="00000001" w:usb1="08070000" w:usb2="01000417" w:usb3="00000000" w:csb0="0002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0F9" w:rsidRPr="00B238B3" w:rsidRDefault="003C20F9" w:rsidP="00B238B3">
    <w:pPr>
      <w:pBdr>
        <w:top w:val="thinThickSmallGap" w:sz="24" w:space="1" w:color="622423"/>
      </w:pBdr>
      <w:tabs>
        <w:tab w:val="center" w:pos="4536"/>
        <w:tab w:val="right" w:pos="9639"/>
      </w:tabs>
      <w:spacing w:after="0" w:line="360" w:lineRule="auto"/>
      <w:jc w:val="center"/>
      <w:rPr>
        <w:rFonts w:ascii="Cambria" w:hAnsi="Cambria"/>
      </w:rPr>
    </w:pPr>
    <w:r w:rsidRPr="00B238B3">
      <w:rPr>
        <w:rFonts w:ascii="Cambria" w:hAnsi="Cambria"/>
      </w:rPr>
      <w:t xml:space="preserve">Страница </w:t>
    </w:r>
    <w:r w:rsidRPr="00B238B3">
      <w:rPr>
        <w:rFonts w:ascii="Cambria" w:hAnsi="Cambria"/>
      </w:rPr>
      <w:fldChar w:fldCharType="begin"/>
    </w:r>
    <w:r w:rsidRPr="00B238B3">
      <w:rPr>
        <w:rFonts w:ascii="Cambria" w:hAnsi="Cambria"/>
      </w:rPr>
      <w:instrText>PAGE   \* MERGEFORMAT</w:instrText>
    </w:r>
    <w:r w:rsidRPr="00B238B3">
      <w:rPr>
        <w:rFonts w:ascii="Cambria" w:hAnsi="Cambria"/>
      </w:rPr>
      <w:fldChar w:fldCharType="separate"/>
    </w:r>
    <w:r w:rsidR="005659E1">
      <w:rPr>
        <w:rFonts w:ascii="Cambria" w:hAnsi="Cambria"/>
        <w:noProof/>
      </w:rPr>
      <w:t>4</w:t>
    </w:r>
    <w:r w:rsidRPr="00B238B3">
      <w:rPr>
        <w:rFonts w:ascii="Cambria" w:hAnsi="Cambria"/>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0F9" w:rsidRPr="005E239A" w:rsidRDefault="003C20F9" w:rsidP="000441BA">
    <w:pPr>
      <w:pBdr>
        <w:top w:val="thinThickSmallGap" w:sz="24" w:space="1" w:color="622423"/>
      </w:pBdr>
      <w:tabs>
        <w:tab w:val="center" w:pos="4536"/>
        <w:tab w:val="right" w:pos="9639"/>
      </w:tabs>
      <w:jc w:val="center"/>
      <w:rPr>
        <w:rFonts w:asciiTheme="majorHAnsi" w:hAnsiTheme="majorHAnsi"/>
      </w:rPr>
    </w:pPr>
    <w:r w:rsidRPr="005E239A">
      <w:rPr>
        <w:rFonts w:asciiTheme="majorHAnsi" w:hAnsiTheme="majorHAnsi"/>
      </w:rPr>
      <w:t xml:space="preserve">Страница </w:t>
    </w:r>
    <w:r w:rsidRPr="005E239A">
      <w:rPr>
        <w:rFonts w:asciiTheme="majorHAnsi" w:hAnsiTheme="majorHAnsi"/>
      </w:rPr>
      <w:fldChar w:fldCharType="begin"/>
    </w:r>
    <w:r w:rsidRPr="005E239A">
      <w:rPr>
        <w:rFonts w:asciiTheme="majorHAnsi" w:hAnsiTheme="majorHAnsi"/>
      </w:rPr>
      <w:instrText>PAGE   \* MERGEFORMAT</w:instrText>
    </w:r>
    <w:r w:rsidRPr="005E239A">
      <w:rPr>
        <w:rFonts w:asciiTheme="majorHAnsi" w:hAnsiTheme="majorHAnsi"/>
      </w:rPr>
      <w:fldChar w:fldCharType="separate"/>
    </w:r>
    <w:r w:rsidR="005659E1">
      <w:rPr>
        <w:rFonts w:asciiTheme="majorHAnsi" w:hAnsiTheme="majorHAnsi"/>
        <w:noProof/>
      </w:rPr>
      <w:t>5</w:t>
    </w:r>
    <w:r w:rsidRPr="005E239A">
      <w:rPr>
        <w:rFonts w:asciiTheme="majorHAnsi" w:hAnsiTheme="majorHAns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77C" w:rsidRDefault="005B077C">
      <w:pPr>
        <w:spacing w:after="0" w:line="240" w:lineRule="auto"/>
      </w:pPr>
      <w:r>
        <w:separator/>
      </w:r>
    </w:p>
  </w:footnote>
  <w:footnote w:type="continuationSeparator" w:id="1">
    <w:p w:rsidR="005B077C" w:rsidRDefault="005B07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0F9" w:rsidRDefault="003C20F9" w:rsidP="0046294C">
    <w:pPr>
      <w:pStyle w:val="af2"/>
      <w:framePr w:wrap="around" w:vAnchor="text" w:hAnchor="margin" w:xAlign="right" w:y="1"/>
      <w:rPr>
        <w:rStyle w:val="afffff1"/>
      </w:rPr>
    </w:pPr>
    <w:r>
      <w:rPr>
        <w:rStyle w:val="afffff1"/>
      </w:rPr>
      <w:fldChar w:fldCharType="begin"/>
    </w:r>
    <w:r>
      <w:rPr>
        <w:rStyle w:val="afffff1"/>
      </w:rPr>
      <w:instrText xml:space="preserve">PAGE  </w:instrText>
    </w:r>
    <w:r>
      <w:rPr>
        <w:rStyle w:val="afffff1"/>
      </w:rPr>
      <w:fldChar w:fldCharType="end"/>
    </w:r>
  </w:p>
  <w:p w:rsidR="003C20F9" w:rsidRDefault="003C20F9" w:rsidP="0046294C">
    <w:pPr>
      <w:pStyle w:val="af2"/>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0F9" w:rsidRDefault="003C20F9" w:rsidP="0046294C">
    <w:pPr>
      <w:pStyle w:val="af2"/>
      <w:framePr w:wrap="around" w:vAnchor="text" w:hAnchor="margin" w:xAlign="center" w:y="1"/>
      <w:ind w:right="360"/>
      <w:rPr>
        <w:rStyle w:val="afffff1"/>
      </w:rPr>
    </w:pPr>
  </w:p>
  <w:p w:rsidR="003C20F9" w:rsidRPr="00B238B3" w:rsidRDefault="003C20F9" w:rsidP="00B238B3">
    <w:pPr>
      <w:pStyle w:val="10"/>
      <w:keepNext w:val="0"/>
      <w:keepLines w:val="0"/>
      <w:pageBreakBefore w:val="0"/>
      <w:pBdr>
        <w:top w:val="none" w:sz="0" w:space="0" w:color="auto"/>
        <w:left w:val="none" w:sz="0" w:space="0" w:color="auto"/>
        <w:bottom w:val="thinThickSmallGap" w:sz="12" w:space="1" w:color="943634"/>
      </w:pBdr>
      <w:adjustRightInd/>
      <w:spacing w:before="0" w:after="0" w:line="300" w:lineRule="atLeast"/>
      <w:jc w:val="center"/>
      <w:rPr>
        <w:rFonts w:ascii="Times New Roman" w:eastAsia="Times New Roman" w:hAnsi="Times New Roman"/>
        <w:b/>
        <w:color w:val="984806"/>
        <w:spacing w:val="20"/>
        <w:kern w:val="0"/>
        <w:sz w:val="16"/>
        <w:szCs w:val="16"/>
        <w:lang w:bidi="en-US"/>
      </w:rPr>
    </w:pPr>
    <w:r w:rsidRPr="00B238B3">
      <w:rPr>
        <w:rFonts w:ascii="Times New Roman" w:eastAsia="Times New Roman" w:hAnsi="Times New Roman"/>
        <w:b/>
        <w:color w:val="984806"/>
        <w:spacing w:val="20"/>
        <w:kern w:val="0"/>
        <w:sz w:val="16"/>
        <w:szCs w:val="16"/>
        <w:lang w:bidi="en-US"/>
      </w:rPr>
      <w:t xml:space="preserve">программА  комплексного развития систем коммунальной  инфраструктуры </w:t>
    </w:r>
    <w:r>
      <w:rPr>
        <w:rFonts w:ascii="Times New Roman" w:eastAsia="Times New Roman" w:hAnsi="Times New Roman"/>
        <w:b/>
        <w:color w:val="984806"/>
        <w:spacing w:val="20"/>
        <w:kern w:val="0"/>
        <w:sz w:val="16"/>
        <w:szCs w:val="16"/>
        <w:lang w:bidi="en-US"/>
      </w:rPr>
      <w:t>Ловлинского</w:t>
    </w:r>
    <w:r w:rsidRPr="00B238B3">
      <w:rPr>
        <w:rFonts w:ascii="Times New Roman" w:eastAsia="Times New Roman" w:hAnsi="Times New Roman"/>
        <w:b/>
        <w:color w:val="984806"/>
        <w:spacing w:val="20"/>
        <w:kern w:val="0"/>
        <w:sz w:val="16"/>
        <w:szCs w:val="16"/>
        <w:lang w:bidi="en-US"/>
      </w:rPr>
      <w:t xml:space="preserve"> с</w:t>
    </w:r>
    <w:r>
      <w:rPr>
        <w:rFonts w:ascii="Times New Roman" w:eastAsia="Times New Roman" w:hAnsi="Times New Roman"/>
        <w:b/>
        <w:color w:val="984806"/>
        <w:spacing w:val="20"/>
        <w:kern w:val="0"/>
        <w:sz w:val="16"/>
        <w:szCs w:val="16"/>
        <w:lang w:bidi="en-US"/>
      </w:rPr>
      <w:t>ельского поселения  на 2013-2030</w:t>
    </w:r>
    <w:r w:rsidRPr="00B238B3">
      <w:rPr>
        <w:rFonts w:ascii="Times New Roman" w:eastAsia="Times New Roman" w:hAnsi="Times New Roman"/>
        <w:b/>
        <w:color w:val="984806"/>
        <w:spacing w:val="20"/>
        <w:kern w:val="0"/>
        <w:sz w:val="16"/>
        <w:szCs w:val="16"/>
        <w:lang w:bidi="en-US"/>
      </w:rPr>
      <w:t xml:space="preserve"> годы</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25BCE64A"/>
    <w:lvl w:ilvl="0">
      <w:start w:val="1"/>
      <w:numFmt w:val="decimal"/>
      <w:pStyle w:val="4"/>
      <w:lvlText w:val="%1."/>
      <w:lvlJc w:val="left"/>
      <w:pPr>
        <w:tabs>
          <w:tab w:val="num" w:pos="926"/>
        </w:tabs>
        <w:ind w:left="926" w:hanging="360"/>
      </w:pPr>
    </w:lvl>
  </w:abstractNum>
  <w:abstractNum w:abstractNumId="1">
    <w:nsid w:val="FFFFFF82"/>
    <w:multiLevelType w:val="singleLevel"/>
    <w:tmpl w:val="0506FC6A"/>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2ABE1ADC"/>
    <w:lvl w:ilvl="0">
      <w:start w:val="1"/>
      <w:numFmt w:val="bullet"/>
      <w:pStyle w:val="2"/>
      <w:lvlText w:val=""/>
      <w:lvlJc w:val="left"/>
      <w:pPr>
        <w:tabs>
          <w:tab w:val="num" w:pos="643"/>
        </w:tabs>
        <w:ind w:left="643" w:hanging="360"/>
      </w:pPr>
      <w:rPr>
        <w:rFonts w:ascii="Symbol" w:hAnsi="Symbol" w:hint="default"/>
      </w:rPr>
    </w:lvl>
  </w:abstractNum>
  <w:abstractNum w:abstractNumId="3">
    <w:nsid w:val="FFFFFF88"/>
    <w:multiLevelType w:val="singleLevel"/>
    <w:tmpl w:val="CFF8ED76"/>
    <w:lvl w:ilvl="0">
      <w:start w:val="1"/>
      <w:numFmt w:val="decimal"/>
      <w:pStyle w:val="a"/>
      <w:lvlText w:val="%1."/>
      <w:lvlJc w:val="left"/>
      <w:pPr>
        <w:tabs>
          <w:tab w:val="num" w:pos="360"/>
        </w:tabs>
        <w:ind w:left="360" w:hanging="360"/>
      </w:pPr>
    </w:lvl>
  </w:abstractNum>
  <w:abstractNum w:abstractNumId="4">
    <w:nsid w:val="FFFFFF89"/>
    <w:multiLevelType w:val="singleLevel"/>
    <w:tmpl w:val="E97E4B5E"/>
    <w:lvl w:ilvl="0">
      <w:start w:val="1"/>
      <w:numFmt w:val="bullet"/>
      <w:pStyle w:val="a0"/>
      <w:lvlText w:val=""/>
      <w:lvlJc w:val="left"/>
      <w:pPr>
        <w:tabs>
          <w:tab w:val="num" w:pos="360"/>
        </w:tabs>
        <w:ind w:left="360" w:hanging="360"/>
      </w:pPr>
      <w:rPr>
        <w:rFonts w:ascii="Symbol" w:hAnsi="Symbol" w:hint="default"/>
      </w:rPr>
    </w:lvl>
  </w:abstractNum>
  <w:abstractNum w:abstractNumId="5">
    <w:nsid w:val="00000001"/>
    <w:multiLevelType w:val="singleLevel"/>
    <w:tmpl w:val="00000001"/>
    <w:name w:val="WW8Num4"/>
    <w:lvl w:ilvl="0">
      <w:start w:val="1"/>
      <w:numFmt w:val="bullet"/>
      <w:lvlText w:val=""/>
      <w:lvlJc w:val="left"/>
      <w:pPr>
        <w:tabs>
          <w:tab w:val="num" w:pos="1060"/>
        </w:tabs>
        <w:ind w:left="1060" w:hanging="360"/>
      </w:pPr>
      <w:rPr>
        <w:rFonts w:ascii="Symbol" w:hAnsi="Symbol"/>
      </w:rPr>
    </w:lvl>
  </w:abstractNum>
  <w:abstractNum w:abstractNumId="6">
    <w:nsid w:val="00000002"/>
    <w:multiLevelType w:val="singleLevel"/>
    <w:tmpl w:val="00000002"/>
    <w:name w:val="WW8Num9"/>
    <w:lvl w:ilvl="0">
      <w:start w:val="1"/>
      <w:numFmt w:val="bullet"/>
      <w:lvlText w:val=""/>
      <w:lvlJc w:val="left"/>
      <w:pPr>
        <w:tabs>
          <w:tab w:val="num" w:pos="1429"/>
        </w:tabs>
        <w:ind w:left="1429" w:hanging="360"/>
      </w:pPr>
      <w:rPr>
        <w:rFonts w:ascii="Symbol" w:hAnsi="Symbol"/>
      </w:rPr>
    </w:lvl>
  </w:abstractNum>
  <w:abstractNum w:abstractNumId="7">
    <w:nsid w:val="032A088B"/>
    <w:multiLevelType w:val="multilevel"/>
    <w:tmpl w:val="1548EAEA"/>
    <w:lvl w:ilvl="0">
      <w:start w:val="2"/>
      <w:numFmt w:val="upperRoman"/>
      <w:lvlText w:val="%1."/>
      <w:lvlJc w:val="right"/>
      <w:pPr>
        <w:ind w:left="720" w:hanging="360"/>
      </w:pPr>
      <w:rPr>
        <w:rFonts w:hint="default"/>
      </w:rPr>
    </w:lvl>
    <w:lvl w:ilvl="1">
      <w:start w:val="1"/>
      <w:numFmt w:val="decimal"/>
      <w:isLgl/>
      <w:lvlText w:val="%1.%2."/>
      <w:lvlJc w:val="left"/>
      <w:pPr>
        <w:ind w:left="1080" w:hanging="720"/>
      </w:pPr>
      <w:rPr>
        <w:rFonts w:hint="default"/>
        <w:lang w:val="ru-RU"/>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
    <w:nsid w:val="03D373E2"/>
    <w:multiLevelType w:val="multilevel"/>
    <w:tmpl w:val="DC02C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4C149A"/>
    <w:multiLevelType w:val="multilevel"/>
    <w:tmpl w:val="21C4A24A"/>
    <w:styleLink w:val="a1"/>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10">
    <w:nsid w:val="04CF3487"/>
    <w:multiLevelType w:val="hybridMultilevel"/>
    <w:tmpl w:val="1BCE3150"/>
    <w:lvl w:ilvl="0" w:tplc="20A01CF0">
      <w:start w:val="1"/>
      <w:numFmt w:val="decimal"/>
      <w:lvlText w:val="%1."/>
      <w:lvlJc w:val="left"/>
      <w:pPr>
        <w:ind w:left="1069" w:hanging="360"/>
      </w:pPr>
      <w:rPr>
        <w:rFonts w:hint="default"/>
        <w:b/>
        <w:sz w:val="28"/>
        <w:szCs w:val="28"/>
      </w:rPr>
    </w:lvl>
    <w:lvl w:ilvl="1" w:tplc="04190019" w:tentative="1">
      <w:start w:val="1"/>
      <w:numFmt w:val="lowerLetter"/>
      <w:lvlText w:val="%2."/>
      <w:lvlJc w:val="left"/>
      <w:pPr>
        <w:ind w:left="1456" w:hanging="360"/>
      </w:pPr>
    </w:lvl>
    <w:lvl w:ilvl="2" w:tplc="0419001B" w:tentative="1">
      <w:start w:val="1"/>
      <w:numFmt w:val="lowerRoman"/>
      <w:lvlText w:val="%3."/>
      <w:lvlJc w:val="right"/>
      <w:pPr>
        <w:ind w:left="2176" w:hanging="180"/>
      </w:pPr>
    </w:lvl>
    <w:lvl w:ilvl="3" w:tplc="0419000F" w:tentative="1">
      <w:start w:val="1"/>
      <w:numFmt w:val="decimal"/>
      <w:lvlText w:val="%4."/>
      <w:lvlJc w:val="left"/>
      <w:pPr>
        <w:ind w:left="2896" w:hanging="360"/>
      </w:pPr>
    </w:lvl>
    <w:lvl w:ilvl="4" w:tplc="04190019" w:tentative="1">
      <w:start w:val="1"/>
      <w:numFmt w:val="lowerLetter"/>
      <w:lvlText w:val="%5."/>
      <w:lvlJc w:val="left"/>
      <w:pPr>
        <w:ind w:left="3616" w:hanging="360"/>
      </w:pPr>
    </w:lvl>
    <w:lvl w:ilvl="5" w:tplc="0419001B" w:tentative="1">
      <w:start w:val="1"/>
      <w:numFmt w:val="lowerRoman"/>
      <w:lvlText w:val="%6."/>
      <w:lvlJc w:val="right"/>
      <w:pPr>
        <w:ind w:left="4336" w:hanging="180"/>
      </w:pPr>
    </w:lvl>
    <w:lvl w:ilvl="6" w:tplc="0419000F" w:tentative="1">
      <w:start w:val="1"/>
      <w:numFmt w:val="decimal"/>
      <w:lvlText w:val="%7."/>
      <w:lvlJc w:val="left"/>
      <w:pPr>
        <w:ind w:left="5056" w:hanging="360"/>
      </w:pPr>
    </w:lvl>
    <w:lvl w:ilvl="7" w:tplc="04190019" w:tentative="1">
      <w:start w:val="1"/>
      <w:numFmt w:val="lowerLetter"/>
      <w:lvlText w:val="%8."/>
      <w:lvlJc w:val="left"/>
      <w:pPr>
        <w:ind w:left="5776" w:hanging="360"/>
      </w:pPr>
    </w:lvl>
    <w:lvl w:ilvl="8" w:tplc="0419001B" w:tentative="1">
      <w:start w:val="1"/>
      <w:numFmt w:val="lowerRoman"/>
      <w:lvlText w:val="%9."/>
      <w:lvlJc w:val="right"/>
      <w:pPr>
        <w:ind w:left="6496" w:hanging="180"/>
      </w:pPr>
    </w:lvl>
  </w:abstractNum>
  <w:abstractNum w:abstractNumId="11">
    <w:nsid w:val="097F0A2A"/>
    <w:multiLevelType w:val="hybridMultilevel"/>
    <w:tmpl w:val="41B05CE8"/>
    <w:lvl w:ilvl="0" w:tplc="E16A29D4">
      <w:start w:val="1"/>
      <w:numFmt w:val="decimal"/>
      <w:pStyle w:val="a2"/>
      <w:lvlText w:val="%1"/>
      <w:lvlJc w:val="left"/>
      <w:pPr>
        <w:tabs>
          <w:tab w:val="num" w:pos="1344"/>
        </w:tabs>
        <w:ind w:left="1344" w:hanging="360"/>
      </w:pPr>
    </w:lvl>
    <w:lvl w:ilvl="1" w:tplc="FB2A255C">
      <w:start w:val="1"/>
      <w:numFmt w:val="lowerLetter"/>
      <w:lvlText w:val="%2."/>
      <w:lvlJc w:val="left"/>
      <w:pPr>
        <w:tabs>
          <w:tab w:val="num" w:pos="1440"/>
        </w:tabs>
        <w:ind w:left="1440" w:hanging="360"/>
      </w:pPr>
    </w:lvl>
    <w:lvl w:ilvl="2" w:tplc="B094CA14">
      <w:start w:val="1"/>
      <w:numFmt w:val="lowerRoman"/>
      <w:lvlText w:val="%3."/>
      <w:lvlJc w:val="right"/>
      <w:pPr>
        <w:tabs>
          <w:tab w:val="num" w:pos="2160"/>
        </w:tabs>
        <w:ind w:left="2160" w:hanging="180"/>
      </w:pPr>
    </w:lvl>
    <w:lvl w:ilvl="3" w:tplc="0BD2DA1C">
      <w:start w:val="1"/>
      <w:numFmt w:val="decimal"/>
      <w:lvlText w:val="%4."/>
      <w:lvlJc w:val="left"/>
      <w:pPr>
        <w:tabs>
          <w:tab w:val="num" w:pos="2880"/>
        </w:tabs>
        <w:ind w:left="2880" w:hanging="360"/>
      </w:pPr>
    </w:lvl>
    <w:lvl w:ilvl="4" w:tplc="1A7097B8">
      <w:start w:val="1"/>
      <w:numFmt w:val="lowerLetter"/>
      <w:lvlText w:val="%5."/>
      <w:lvlJc w:val="left"/>
      <w:pPr>
        <w:tabs>
          <w:tab w:val="num" w:pos="3600"/>
        </w:tabs>
        <w:ind w:left="3600" w:hanging="360"/>
      </w:pPr>
    </w:lvl>
    <w:lvl w:ilvl="5" w:tplc="06764D6C">
      <w:start w:val="1"/>
      <w:numFmt w:val="lowerRoman"/>
      <w:lvlText w:val="%6."/>
      <w:lvlJc w:val="right"/>
      <w:pPr>
        <w:tabs>
          <w:tab w:val="num" w:pos="4320"/>
        </w:tabs>
        <w:ind w:left="4320" w:hanging="180"/>
      </w:pPr>
    </w:lvl>
    <w:lvl w:ilvl="6" w:tplc="B4665884">
      <w:start w:val="1"/>
      <w:numFmt w:val="decimal"/>
      <w:lvlText w:val="%7."/>
      <w:lvlJc w:val="left"/>
      <w:pPr>
        <w:tabs>
          <w:tab w:val="num" w:pos="5040"/>
        </w:tabs>
        <w:ind w:left="5040" w:hanging="360"/>
      </w:pPr>
    </w:lvl>
    <w:lvl w:ilvl="7" w:tplc="390CD0B6">
      <w:start w:val="1"/>
      <w:numFmt w:val="lowerLetter"/>
      <w:lvlText w:val="%8."/>
      <w:lvlJc w:val="left"/>
      <w:pPr>
        <w:tabs>
          <w:tab w:val="num" w:pos="5760"/>
        </w:tabs>
        <w:ind w:left="5760" w:hanging="360"/>
      </w:pPr>
    </w:lvl>
    <w:lvl w:ilvl="8" w:tplc="501CA1FC">
      <w:start w:val="1"/>
      <w:numFmt w:val="lowerRoman"/>
      <w:lvlText w:val="%9."/>
      <w:lvlJc w:val="right"/>
      <w:pPr>
        <w:tabs>
          <w:tab w:val="num" w:pos="6480"/>
        </w:tabs>
        <w:ind w:left="6480" w:hanging="180"/>
      </w:pPr>
    </w:lvl>
  </w:abstractNum>
  <w:abstractNum w:abstractNumId="12">
    <w:nsid w:val="0E38368F"/>
    <w:multiLevelType w:val="hybridMultilevel"/>
    <w:tmpl w:val="2872035A"/>
    <w:lvl w:ilvl="0" w:tplc="16921E14">
      <w:start w:val="1"/>
      <w:numFmt w:val="decimal"/>
      <w:lvlText w:val="%1."/>
      <w:lvlJc w:val="left"/>
      <w:pPr>
        <w:ind w:left="860" w:hanging="375"/>
      </w:pPr>
      <w:rPr>
        <w:rFonts w:hint="default"/>
        <w:b/>
      </w:rPr>
    </w:lvl>
    <w:lvl w:ilvl="1" w:tplc="04190019" w:tentative="1">
      <w:start w:val="1"/>
      <w:numFmt w:val="lowerLetter"/>
      <w:lvlText w:val="%2."/>
      <w:lvlJc w:val="left"/>
      <w:pPr>
        <w:ind w:left="1565" w:hanging="360"/>
      </w:pPr>
    </w:lvl>
    <w:lvl w:ilvl="2" w:tplc="0419001B" w:tentative="1">
      <w:start w:val="1"/>
      <w:numFmt w:val="lowerRoman"/>
      <w:lvlText w:val="%3."/>
      <w:lvlJc w:val="right"/>
      <w:pPr>
        <w:ind w:left="2285" w:hanging="180"/>
      </w:pPr>
    </w:lvl>
    <w:lvl w:ilvl="3" w:tplc="0419000F" w:tentative="1">
      <w:start w:val="1"/>
      <w:numFmt w:val="decimal"/>
      <w:lvlText w:val="%4."/>
      <w:lvlJc w:val="left"/>
      <w:pPr>
        <w:ind w:left="3005" w:hanging="360"/>
      </w:pPr>
    </w:lvl>
    <w:lvl w:ilvl="4" w:tplc="04190019" w:tentative="1">
      <w:start w:val="1"/>
      <w:numFmt w:val="lowerLetter"/>
      <w:lvlText w:val="%5."/>
      <w:lvlJc w:val="left"/>
      <w:pPr>
        <w:ind w:left="3725" w:hanging="360"/>
      </w:pPr>
    </w:lvl>
    <w:lvl w:ilvl="5" w:tplc="0419001B" w:tentative="1">
      <w:start w:val="1"/>
      <w:numFmt w:val="lowerRoman"/>
      <w:lvlText w:val="%6."/>
      <w:lvlJc w:val="right"/>
      <w:pPr>
        <w:ind w:left="4445" w:hanging="180"/>
      </w:pPr>
    </w:lvl>
    <w:lvl w:ilvl="6" w:tplc="0419000F" w:tentative="1">
      <w:start w:val="1"/>
      <w:numFmt w:val="decimal"/>
      <w:lvlText w:val="%7."/>
      <w:lvlJc w:val="left"/>
      <w:pPr>
        <w:ind w:left="5165" w:hanging="360"/>
      </w:pPr>
    </w:lvl>
    <w:lvl w:ilvl="7" w:tplc="04190019" w:tentative="1">
      <w:start w:val="1"/>
      <w:numFmt w:val="lowerLetter"/>
      <w:lvlText w:val="%8."/>
      <w:lvlJc w:val="left"/>
      <w:pPr>
        <w:ind w:left="5885" w:hanging="360"/>
      </w:pPr>
    </w:lvl>
    <w:lvl w:ilvl="8" w:tplc="0419001B" w:tentative="1">
      <w:start w:val="1"/>
      <w:numFmt w:val="lowerRoman"/>
      <w:lvlText w:val="%9."/>
      <w:lvlJc w:val="right"/>
      <w:pPr>
        <w:ind w:left="6605" w:hanging="180"/>
      </w:pPr>
    </w:lvl>
  </w:abstractNum>
  <w:abstractNum w:abstractNumId="13">
    <w:nsid w:val="0EC141E4"/>
    <w:multiLevelType w:val="multilevel"/>
    <w:tmpl w:val="9B161E36"/>
    <w:lvl w:ilvl="0">
      <w:start w:val="1"/>
      <w:numFmt w:val="decimal"/>
      <w:lvlText w:val="%1."/>
      <w:lvlJc w:val="left"/>
      <w:pPr>
        <w:ind w:left="1069" w:hanging="360"/>
      </w:pPr>
      <w:rPr>
        <w:rFonts w:hint="default"/>
      </w:rPr>
    </w:lvl>
    <w:lvl w:ilvl="1">
      <w:start w:val="2"/>
      <w:numFmt w:val="decimal"/>
      <w:isLgl/>
      <w:lvlText w:val="%1.%2."/>
      <w:lvlJc w:val="left"/>
      <w:pPr>
        <w:ind w:left="4973" w:hanging="720"/>
      </w:pPr>
      <w:rPr>
        <w:rFonts w:hint="default"/>
      </w:rPr>
    </w:lvl>
    <w:lvl w:ilvl="2">
      <w:start w:val="1"/>
      <w:numFmt w:val="decimal"/>
      <w:isLgl/>
      <w:lvlText w:val="%1.%2.%3."/>
      <w:lvlJc w:val="left"/>
      <w:pPr>
        <w:ind w:left="8517" w:hanging="720"/>
      </w:pPr>
      <w:rPr>
        <w:rFonts w:hint="default"/>
      </w:rPr>
    </w:lvl>
    <w:lvl w:ilvl="3">
      <w:start w:val="1"/>
      <w:numFmt w:val="decimal"/>
      <w:isLgl/>
      <w:lvlText w:val="%1.%2.%3.%4."/>
      <w:lvlJc w:val="left"/>
      <w:pPr>
        <w:ind w:left="12421" w:hanging="1080"/>
      </w:pPr>
      <w:rPr>
        <w:rFonts w:hint="default"/>
      </w:rPr>
    </w:lvl>
    <w:lvl w:ilvl="4">
      <w:start w:val="1"/>
      <w:numFmt w:val="decimal"/>
      <w:isLgl/>
      <w:lvlText w:val="%1.%2.%3.%4.%5."/>
      <w:lvlJc w:val="left"/>
      <w:pPr>
        <w:ind w:left="15965" w:hanging="1080"/>
      </w:pPr>
      <w:rPr>
        <w:rFonts w:hint="default"/>
      </w:rPr>
    </w:lvl>
    <w:lvl w:ilvl="5">
      <w:start w:val="1"/>
      <w:numFmt w:val="decimal"/>
      <w:isLgl/>
      <w:lvlText w:val="%1.%2.%3.%4.%5.%6."/>
      <w:lvlJc w:val="left"/>
      <w:pPr>
        <w:ind w:left="19869" w:hanging="1440"/>
      </w:pPr>
      <w:rPr>
        <w:rFonts w:hint="default"/>
      </w:rPr>
    </w:lvl>
    <w:lvl w:ilvl="6">
      <w:start w:val="1"/>
      <w:numFmt w:val="decimal"/>
      <w:isLgl/>
      <w:lvlText w:val="%1.%2.%3.%4.%5.%6.%7."/>
      <w:lvlJc w:val="left"/>
      <w:pPr>
        <w:ind w:left="23773" w:hanging="1800"/>
      </w:pPr>
      <w:rPr>
        <w:rFonts w:hint="default"/>
      </w:rPr>
    </w:lvl>
    <w:lvl w:ilvl="7">
      <w:start w:val="1"/>
      <w:numFmt w:val="decimal"/>
      <w:isLgl/>
      <w:lvlText w:val="%1.%2.%3.%4.%5.%6.%7.%8."/>
      <w:lvlJc w:val="left"/>
      <w:pPr>
        <w:ind w:left="27317" w:hanging="1800"/>
      </w:pPr>
      <w:rPr>
        <w:rFonts w:hint="default"/>
      </w:rPr>
    </w:lvl>
    <w:lvl w:ilvl="8">
      <w:start w:val="1"/>
      <w:numFmt w:val="decimal"/>
      <w:isLgl/>
      <w:lvlText w:val="%1.%2.%3.%4.%5.%6.%7.%8.%9."/>
      <w:lvlJc w:val="left"/>
      <w:pPr>
        <w:ind w:left="31221" w:hanging="2160"/>
      </w:pPr>
      <w:rPr>
        <w:rFonts w:hint="default"/>
      </w:rPr>
    </w:lvl>
  </w:abstractNum>
  <w:abstractNum w:abstractNumId="14">
    <w:nsid w:val="15C9793C"/>
    <w:multiLevelType w:val="hybridMultilevel"/>
    <w:tmpl w:val="9274199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166732AB"/>
    <w:multiLevelType w:val="multilevel"/>
    <w:tmpl w:val="ECB8DE18"/>
    <w:lvl w:ilvl="0">
      <w:start w:val="2"/>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16AF7294"/>
    <w:multiLevelType w:val="multilevel"/>
    <w:tmpl w:val="6DFCB514"/>
    <w:styleLink w:val="a3"/>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nsid w:val="1CF23765"/>
    <w:multiLevelType w:val="multilevel"/>
    <w:tmpl w:val="A34AF8B6"/>
    <w:lvl w:ilvl="0">
      <w:start w:val="3"/>
      <w:numFmt w:val="decimal"/>
      <w:lvlText w:val="%1."/>
      <w:lvlJc w:val="left"/>
      <w:pPr>
        <w:ind w:left="420" w:hanging="420"/>
      </w:pPr>
      <w:rPr>
        <w:rFonts w:hint="default"/>
      </w:rPr>
    </w:lvl>
    <w:lvl w:ilvl="1">
      <w:start w:val="1"/>
      <w:numFmt w:val="decimal"/>
      <w:lvlText w:val="%1.%2."/>
      <w:lvlJc w:val="left"/>
      <w:pPr>
        <w:ind w:left="1979" w:hanging="720"/>
      </w:pPr>
      <w:rPr>
        <w:rFonts w:hint="default"/>
      </w:rPr>
    </w:lvl>
    <w:lvl w:ilvl="2">
      <w:start w:val="1"/>
      <w:numFmt w:val="decimal"/>
      <w:lvlText w:val="%1.%2.%3."/>
      <w:lvlJc w:val="left"/>
      <w:pPr>
        <w:ind w:left="3238" w:hanging="720"/>
      </w:pPr>
      <w:rPr>
        <w:rFonts w:hint="default"/>
      </w:rPr>
    </w:lvl>
    <w:lvl w:ilvl="3">
      <w:start w:val="1"/>
      <w:numFmt w:val="decimal"/>
      <w:lvlText w:val="%1.%2.%3.%4."/>
      <w:lvlJc w:val="left"/>
      <w:pPr>
        <w:ind w:left="4857" w:hanging="1080"/>
      </w:pPr>
      <w:rPr>
        <w:rFonts w:hint="default"/>
      </w:rPr>
    </w:lvl>
    <w:lvl w:ilvl="4">
      <w:start w:val="1"/>
      <w:numFmt w:val="decimal"/>
      <w:lvlText w:val="%1.%2.%3.%4.%5."/>
      <w:lvlJc w:val="left"/>
      <w:pPr>
        <w:ind w:left="6116" w:hanging="1080"/>
      </w:pPr>
      <w:rPr>
        <w:rFonts w:hint="default"/>
      </w:rPr>
    </w:lvl>
    <w:lvl w:ilvl="5">
      <w:start w:val="1"/>
      <w:numFmt w:val="decimal"/>
      <w:lvlText w:val="%1.%2.%3.%4.%5.%6."/>
      <w:lvlJc w:val="left"/>
      <w:pPr>
        <w:ind w:left="7735" w:hanging="1440"/>
      </w:pPr>
      <w:rPr>
        <w:rFonts w:hint="default"/>
      </w:rPr>
    </w:lvl>
    <w:lvl w:ilvl="6">
      <w:start w:val="1"/>
      <w:numFmt w:val="decimal"/>
      <w:lvlText w:val="%1.%2.%3.%4.%5.%6.%7."/>
      <w:lvlJc w:val="left"/>
      <w:pPr>
        <w:ind w:left="8994" w:hanging="1440"/>
      </w:pPr>
      <w:rPr>
        <w:rFonts w:hint="default"/>
      </w:rPr>
    </w:lvl>
    <w:lvl w:ilvl="7">
      <w:start w:val="1"/>
      <w:numFmt w:val="decimal"/>
      <w:lvlText w:val="%1.%2.%3.%4.%5.%6.%7.%8."/>
      <w:lvlJc w:val="left"/>
      <w:pPr>
        <w:ind w:left="10613" w:hanging="1800"/>
      </w:pPr>
      <w:rPr>
        <w:rFonts w:hint="default"/>
      </w:rPr>
    </w:lvl>
    <w:lvl w:ilvl="8">
      <w:start w:val="1"/>
      <w:numFmt w:val="decimal"/>
      <w:lvlText w:val="%1.%2.%3.%4.%5.%6.%7.%8.%9."/>
      <w:lvlJc w:val="left"/>
      <w:pPr>
        <w:ind w:left="11872" w:hanging="1800"/>
      </w:pPr>
      <w:rPr>
        <w:rFonts w:hint="default"/>
      </w:rPr>
    </w:lvl>
  </w:abstractNum>
  <w:abstractNum w:abstractNumId="18">
    <w:nsid w:val="1D5619FB"/>
    <w:multiLevelType w:val="hybridMultilevel"/>
    <w:tmpl w:val="D8FE21B2"/>
    <w:lvl w:ilvl="0" w:tplc="120CCB36">
      <w:start w:val="1"/>
      <w:numFmt w:val="bullet"/>
      <w:lvlText w:val="-"/>
      <w:lvlJc w:val="left"/>
      <w:pPr>
        <w:tabs>
          <w:tab w:val="num" w:pos="360"/>
        </w:tabs>
        <w:ind w:left="360" w:hanging="360"/>
      </w:pPr>
      <w:rPr>
        <w:rFonts w:ascii="Times New Roman" w:hAnsi="Times New Roman" w:cs="Times New Roman" w:hint="default"/>
        <w:sz w:val="28"/>
        <w:szCs w:val="28"/>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nsid w:val="2B9F2E49"/>
    <w:multiLevelType w:val="multilevel"/>
    <w:tmpl w:val="C736F6D4"/>
    <w:lvl w:ilvl="0">
      <w:start w:val="1"/>
      <w:numFmt w:val="decimal"/>
      <w:lvlText w:val="%1."/>
      <w:lvlJc w:val="left"/>
      <w:pPr>
        <w:ind w:left="1070" w:hanging="360"/>
      </w:pPr>
    </w:lvl>
    <w:lvl w:ilvl="1">
      <w:start w:val="1"/>
      <w:numFmt w:val="decimal"/>
      <w:isLgl/>
      <w:lvlText w:val="%1.%2."/>
      <w:lvlJc w:val="left"/>
      <w:pPr>
        <w:ind w:left="1430" w:hanging="720"/>
      </w:pPr>
      <w:rPr>
        <w:rFonts w:asciiTheme="majorHAnsi" w:hAnsiTheme="majorHAnsi" w:hint="default"/>
        <w:sz w:val="22"/>
        <w:szCs w:val="22"/>
      </w:rPr>
    </w:lvl>
    <w:lvl w:ilvl="2">
      <w:start w:val="1"/>
      <w:numFmt w:val="decimal"/>
      <w:isLgl/>
      <w:lvlText w:val="%1.%2.%3."/>
      <w:lvlJc w:val="left"/>
      <w:pPr>
        <w:ind w:left="1430" w:hanging="720"/>
      </w:pPr>
      <w:rPr>
        <w:rFonts w:hint="default"/>
        <w:sz w:val="22"/>
        <w:szCs w:val="22"/>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510" w:hanging="1800"/>
      </w:pPr>
      <w:rPr>
        <w:rFonts w:hint="default"/>
      </w:rPr>
    </w:lvl>
  </w:abstractNum>
  <w:abstractNum w:abstractNumId="20">
    <w:nsid w:val="2D4B63B8"/>
    <w:multiLevelType w:val="multilevel"/>
    <w:tmpl w:val="0568E76E"/>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1">
    <w:nsid w:val="33DA7DDD"/>
    <w:multiLevelType w:val="multilevel"/>
    <w:tmpl w:val="A6CC5306"/>
    <w:lvl w:ilvl="0">
      <w:start w:val="4"/>
      <w:numFmt w:val="decimal"/>
      <w:lvlText w:val="%1."/>
      <w:lvlJc w:val="left"/>
      <w:pPr>
        <w:ind w:left="420" w:hanging="420"/>
      </w:pPr>
      <w:rPr>
        <w:rFonts w:hint="default"/>
      </w:rPr>
    </w:lvl>
    <w:lvl w:ilvl="1">
      <w:start w:val="1"/>
      <w:numFmt w:val="decimal"/>
      <w:lvlText w:val="%1.%2."/>
      <w:lvlJc w:val="left"/>
      <w:pPr>
        <w:ind w:left="1979" w:hanging="720"/>
      </w:pPr>
      <w:rPr>
        <w:rFonts w:hint="default"/>
      </w:rPr>
    </w:lvl>
    <w:lvl w:ilvl="2">
      <w:start w:val="1"/>
      <w:numFmt w:val="decimal"/>
      <w:lvlText w:val="%1.%2.%3."/>
      <w:lvlJc w:val="left"/>
      <w:pPr>
        <w:ind w:left="3238" w:hanging="720"/>
      </w:pPr>
      <w:rPr>
        <w:rFonts w:hint="default"/>
      </w:rPr>
    </w:lvl>
    <w:lvl w:ilvl="3">
      <w:start w:val="1"/>
      <w:numFmt w:val="decimal"/>
      <w:lvlText w:val="%1.%2.%3.%4."/>
      <w:lvlJc w:val="left"/>
      <w:pPr>
        <w:ind w:left="4857" w:hanging="1080"/>
      </w:pPr>
      <w:rPr>
        <w:rFonts w:hint="default"/>
      </w:rPr>
    </w:lvl>
    <w:lvl w:ilvl="4">
      <w:start w:val="1"/>
      <w:numFmt w:val="decimal"/>
      <w:lvlText w:val="%1.%2.%3.%4.%5."/>
      <w:lvlJc w:val="left"/>
      <w:pPr>
        <w:ind w:left="6116" w:hanging="1080"/>
      </w:pPr>
      <w:rPr>
        <w:rFonts w:hint="default"/>
      </w:rPr>
    </w:lvl>
    <w:lvl w:ilvl="5">
      <w:start w:val="1"/>
      <w:numFmt w:val="decimal"/>
      <w:lvlText w:val="%1.%2.%3.%4.%5.%6."/>
      <w:lvlJc w:val="left"/>
      <w:pPr>
        <w:ind w:left="7735" w:hanging="1440"/>
      </w:pPr>
      <w:rPr>
        <w:rFonts w:hint="default"/>
      </w:rPr>
    </w:lvl>
    <w:lvl w:ilvl="6">
      <w:start w:val="1"/>
      <w:numFmt w:val="decimal"/>
      <w:lvlText w:val="%1.%2.%3.%4.%5.%6.%7."/>
      <w:lvlJc w:val="left"/>
      <w:pPr>
        <w:ind w:left="8994" w:hanging="1440"/>
      </w:pPr>
      <w:rPr>
        <w:rFonts w:hint="default"/>
      </w:rPr>
    </w:lvl>
    <w:lvl w:ilvl="7">
      <w:start w:val="1"/>
      <w:numFmt w:val="decimal"/>
      <w:lvlText w:val="%1.%2.%3.%4.%5.%6.%7.%8."/>
      <w:lvlJc w:val="left"/>
      <w:pPr>
        <w:ind w:left="10613" w:hanging="1800"/>
      </w:pPr>
      <w:rPr>
        <w:rFonts w:hint="default"/>
      </w:rPr>
    </w:lvl>
    <w:lvl w:ilvl="8">
      <w:start w:val="1"/>
      <w:numFmt w:val="decimal"/>
      <w:lvlText w:val="%1.%2.%3.%4.%5.%6.%7.%8.%9."/>
      <w:lvlJc w:val="left"/>
      <w:pPr>
        <w:ind w:left="11872" w:hanging="1800"/>
      </w:pPr>
      <w:rPr>
        <w:rFonts w:hint="default"/>
      </w:rPr>
    </w:lvl>
  </w:abstractNum>
  <w:abstractNum w:abstractNumId="22">
    <w:nsid w:val="357A4A40"/>
    <w:multiLevelType w:val="hybridMultilevel"/>
    <w:tmpl w:val="205E28FA"/>
    <w:lvl w:ilvl="0" w:tplc="F050B776">
      <w:start w:val="1"/>
      <w:numFmt w:val="decimal"/>
      <w:lvlText w:val="%1."/>
      <w:lvlJc w:val="left"/>
      <w:pPr>
        <w:ind w:left="2563" w:hanging="360"/>
      </w:pPr>
      <w:rPr>
        <w:rFonts w:hint="default"/>
      </w:rPr>
    </w:lvl>
    <w:lvl w:ilvl="1" w:tplc="04190019">
      <w:start w:val="1"/>
      <w:numFmt w:val="lowerLetter"/>
      <w:lvlText w:val="%2."/>
      <w:lvlJc w:val="left"/>
      <w:pPr>
        <w:ind w:left="3283" w:hanging="360"/>
      </w:pPr>
    </w:lvl>
    <w:lvl w:ilvl="2" w:tplc="0419001B">
      <w:start w:val="1"/>
      <w:numFmt w:val="lowerRoman"/>
      <w:lvlText w:val="%3."/>
      <w:lvlJc w:val="right"/>
      <w:pPr>
        <w:ind w:left="4003" w:hanging="180"/>
      </w:pPr>
    </w:lvl>
    <w:lvl w:ilvl="3" w:tplc="0419000F" w:tentative="1">
      <w:start w:val="1"/>
      <w:numFmt w:val="decimal"/>
      <w:lvlText w:val="%4."/>
      <w:lvlJc w:val="left"/>
      <w:pPr>
        <w:ind w:left="4723" w:hanging="360"/>
      </w:pPr>
    </w:lvl>
    <w:lvl w:ilvl="4" w:tplc="04190019" w:tentative="1">
      <w:start w:val="1"/>
      <w:numFmt w:val="lowerLetter"/>
      <w:lvlText w:val="%5."/>
      <w:lvlJc w:val="left"/>
      <w:pPr>
        <w:ind w:left="5443" w:hanging="360"/>
      </w:pPr>
    </w:lvl>
    <w:lvl w:ilvl="5" w:tplc="0419001B" w:tentative="1">
      <w:start w:val="1"/>
      <w:numFmt w:val="lowerRoman"/>
      <w:lvlText w:val="%6."/>
      <w:lvlJc w:val="right"/>
      <w:pPr>
        <w:ind w:left="6163" w:hanging="180"/>
      </w:pPr>
    </w:lvl>
    <w:lvl w:ilvl="6" w:tplc="0419000F" w:tentative="1">
      <w:start w:val="1"/>
      <w:numFmt w:val="decimal"/>
      <w:lvlText w:val="%7."/>
      <w:lvlJc w:val="left"/>
      <w:pPr>
        <w:ind w:left="6883" w:hanging="360"/>
      </w:pPr>
    </w:lvl>
    <w:lvl w:ilvl="7" w:tplc="04190019" w:tentative="1">
      <w:start w:val="1"/>
      <w:numFmt w:val="lowerLetter"/>
      <w:lvlText w:val="%8."/>
      <w:lvlJc w:val="left"/>
      <w:pPr>
        <w:ind w:left="7603" w:hanging="360"/>
      </w:pPr>
    </w:lvl>
    <w:lvl w:ilvl="8" w:tplc="0419001B" w:tentative="1">
      <w:start w:val="1"/>
      <w:numFmt w:val="lowerRoman"/>
      <w:lvlText w:val="%9."/>
      <w:lvlJc w:val="right"/>
      <w:pPr>
        <w:ind w:left="8323" w:hanging="180"/>
      </w:pPr>
    </w:lvl>
  </w:abstractNum>
  <w:abstractNum w:abstractNumId="23">
    <w:nsid w:val="36DE2673"/>
    <w:multiLevelType w:val="hybridMultilevel"/>
    <w:tmpl w:val="7F66D82E"/>
    <w:lvl w:ilvl="0" w:tplc="E4F417F8">
      <w:start w:val="1"/>
      <w:numFmt w:val="decimal"/>
      <w:lvlText w:val="%1."/>
      <w:lvlJc w:val="left"/>
      <w:pPr>
        <w:ind w:left="1069" w:hanging="360"/>
      </w:pPr>
      <w:rPr>
        <w:rFonts w:hint="default"/>
        <w:b/>
        <w:sz w:val="28"/>
        <w:szCs w:val="28"/>
      </w:rPr>
    </w:lvl>
    <w:lvl w:ilvl="1" w:tplc="04190019" w:tentative="1">
      <w:start w:val="1"/>
      <w:numFmt w:val="lowerLetter"/>
      <w:lvlText w:val="%2."/>
      <w:lvlJc w:val="left"/>
      <w:pPr>
        <w:ind w:left="1456" w:hanging="360"/>
      </w:pPr>
    </w:lvl>
    <w:lvl w:ilvl="2" w:tplc="0419001B" w:tentative="1">
      <w:start w:val="1"/>
      <w:numFmt w:val="lowerRoman"/>
      <w:lvlText w:val="%3."/>
      <w:lvlJc w:val="right"/>
      <w:pPr>
        <w:ind w:left="2176" w:hanging="180"/>
      </w:pPr>
    </w:lvl>
    <w:lvl w:ilvl="3" w:tplc="0419000F" w:tentative="1">
      <w:start w:val="1"/>
      <w:numFmt w:val="decimal"/>
      <w:lvlText w:val="%4."/>
      <w:lvlJc w:val="left"/>
      <w:pPr>
        <w:ind w:left="2896" w:hanging="360"/>
      </w:pPr>
    </w:lvl>
    <w:lvl w:ilvl="4" w:tplc="04190019" w:tentative="1">
      <w:start w:val="1"/>
      <w:numFmt w:val="lowerLetter"/>
      <w:lvlText w:val="%5."/>
      <w:lvlJc w:val="left"/>
      <w:pPr>
        <w:ind w:left="3616" w:hanging="360"/>
      </w:pPr>
    </w:lvl>
    <w:lvl w:ilvl="5" w:tplc="0419001B" w:tentative="1">
      <w:start w:val="1"/>
      <w:numFmt w:val="lowerRoman"/>
      <w:lvlText w:val="%6."/>
      <w:lvlJc w:val="right"/>
      <w:pPr>
        <w:ind w:left="4336" w:hanging="180"/>
      </w:pPr>
    </w:lvl>
    <w:lvl w:ilvl="6" w:tplc="0419000F" w:tentative="1">
      <w:start w:val="1"/>
      <w:numFmt w:val="decimal"/>
      <w:lvlText w:val="%7."/>
      <w:lvlJc w:val="left"/>
      <w:pPr>
        <w:ind w:left="5056" w:hanging="360"/>
      </w:pPr>
    </w:lvl>
    <w:lvl w:ilvl="7" w:tplc="04190019" w:tentative="1">
      <w:start w:val="1"/>
      <w:numFmt w:val="lowerLetter"/>
      <w:lvlText w:val="%8."/>
      <w:lvlJc w:val="left"/>
      <w:pPr>
        <w:ind w:left="5776" w:hanging="360"/>
      </w:pPr>
    </w:lvl>
    <w:lvl w:ilvl="8" w:tplc="0419001B" w:tentative="1">
      <w:start w:val="1"/>
      <w:numFmt w:val="lowerRoman"/>
      <w:lvlText w:val="%9."/>
      <w:lvlJc w:val="right"/>
      <w:pPr>
        <w:ind w:left="6496" w:hanging="180"/>
      </w:pPr>
    </w:lvl>
  </w:abstractNum>
  <w:abstractNum w:abstractNumId="24">
    <w:nsid w:val="3B346F43"/>
    <w:multiLevelType w:val="hybridMultilevel"/>
    <w:tmpl w:val="CF9E9A60"/>
    <w:lvl w:ilvl="0" w:tplc="D06678A6">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FAB3768"/>
    <w:multiLevelType w:val="multilevel"/>
    <w:tmpl w:val="B66E190A"/>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asciiTheme="majorHAnsi" w:hAnsiTheme="majorHAnsi" w:hint="default"/>
        <w:sz w:val="26"/>
        <w:szCs w:val="26"/>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628" w:hanging="144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969" w:hanging="2160"/>
      </w:pPr>
      <w:rPr>
        <w:rFonts w:hint="default"/>
      </w:rPr>
    </w:lvl>
    <w:lvl w:ilvl="8">
      <w:start w:val="1"/>
      <w:numFmt w:val="decimal"/>
      <w:isLgl/>
      <w:lvlText w:val="%1.%2.%3.%4.%5.%6.%7.%8.%9."/>
      <w:lvlJc w:val="left"/>
      <w:pPr>
        <w:ind w:left="4176" w:hanging="2160"/>
      </w:pPr>
      <w:rPr>
        <w:rFonts w:hint="default"/>
      </w:rPr>
    </w:lvl>
  </w:abstractNum>
  <w:abstractNum w:abstractNumId="26">
    <w:nsid w:val="45FC073A"/>
    <w:multiLevelType w:val="hybridMultilevel"/>
    <w:tmpl w:val="C9C88A06"/>
    <w:lvl w:ilvl="0" w:tplc="10F60A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46142879"/>
    <w:multiLevelType w:val="multilevel"/>
    <w:tmpl w:val="B08C9D22"/>
    <w:lvl w:ilvl="0">
      <w:start w:val="1"/>
      <w:numFmt w:val="decimal"/>
      <w:lvlText w:val="%1."/>
      <w:lvlJc w:val="left"/>
      <w:pPr>
        <w:ind w:left="749" w:hanging="360"/>
      </w:pPr>
      <w:rPr>
        <w:b/>
      </w:rPr>
    </w:lvl>
    <w:lvl w:ilvl="1">
      <w:start w:val="1"/>
      <w:numFmt w:val="decimal"/>
      <w:isLgl/>
      <w:lvlText w:val="%1.%2."/>
      <w:lvlJc w:val="left"/>
      <w:pPr>
        <w:ind w:left="1109" w:hanging="720"/>
      </w:pPr>
      <w:rPr>
        <w:rFonts w:hint="default"/>
      </w:rPr>
    </w:lvl>
    <w:lvl w:ilvl="2">
      <w:start w:val="1"/>
      <w:numFmt w:val="decimal"/>
      <w:isLgl/>
      <w:lvlText w:val="%1.%2.%3."/>
      <w:lvlJc w:val="left"/>
      <w:pPr>
        <w:ind w:left="1109" w:hanging="720"/>
      </w:pPr>
      <w:rPr>
        <w:rFonts w:hint="default"/>
      </w:rPr>
    </w:lvl>
    <w:lvl w:ilvl="3">
      <w:start w:val="1"/>
      <w:numFmt w:val="decimal"/>
      <w:isLgl/>
      <w:lvlText w:val="%1.%2.%3.%4."/>
      <w:lvlJc w:val="left"/>
      <w:pPr>
        <w:ind w:left="1469" w:hanging="1080"/>
      </w:pPr>
      <w:rPr>
        <w:rFonts w:hint="default"/>
      </w:rPr>
    </w:lvl>
    <w:lvl w:ilvl="4">
      <w:start w:val="1"/>
      <w:numFmt w:val="decimal"/>
      <w:isLgl/>
      <w:lvlText w:val="%1.%2.%3.%4.%5."/>
      <w:lvlJc w:val="left"/>
      <w:pPr>
        <w:ind w:left="1469" w:hanging="1080"/>
      </w:pPr>
      <w:rPr>
        <w:rFonts w:hint="default"/>
      </w:rPr>
    </w:lvl>
    <w:lvl w:ilvl="5">
      <w:start w:val="1"/>
      <w:numFmt w:val="decimal"/>
      <w:isLgl/>
      <w:lvlText w:val="%1.%2.%3.%4.%5.%6."/>
      <w:lvlJc w:val="left"/>
      <w:pPr>
        <w:ind w:left="1829" w:hanging="1440"/>
      </w:pPr>
      <w:rPr>
        <w:rFonts w:hint="default"/>
      </w:rPr>
    </w:lvl>
    <w:lvl w:ilvl="6">
      <w:start w:val="1"/>
      <w:numFmt w:val="decimal"/>
      <w:isLgl/>
      <w:lvlText w:val="%1.%2.%3.%4.%5.%6.%7."/>
      <w:lvlJc w:val="left"/>
      <w:pPr>
        <w:ind w:left="1829" w:hanging="1440"/>
      </w:pPr>
      <w:rPr>
        <w:rFonts w:hint="default"/>
      </w:rPr>
    </w:lvl>
    <w:lvl w:ilvl="7">
      <w:start w:val="1"/>
      <w:numFmt w:val="decimal"/>
      <w:isLgl/>
      <w:lvlText w:val="%1.%2.%3.%4.%5.%6.%7.%8."/>
      <w:lvlJc w:val="left"/>
      <w:pPr>
        <w:ind w:left="2189" w:hanging="1800"/>
      </w:pPr>
      <w:rPr>
        <w:rFonts w:hint="default"/>
      </w:rPr>
    </w:lvl>
    <w:lvl w:ilvl="8">
      <w:start w:val="1"/>
      <w:numFmt w:val="decimal"/>
      <w:isLgl/>
      <w:lvlText w:val="%1.%2.%3.%4.%5.%6.%7.%8.%9."/>
      <w:lvlJc w:val="left"/>
      <w:pPr>
        <w:ind w:left="2189" w:hanging="1800"/>
      </w:pPr>
      <w:rPr>
        <w:rFonts w:hint="default"/>
      </w:rPr>
    </w:lvl>
  </w:abstractNum>
  <w:abstractNum w:abstractNumId="28">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4EFE3904"/>
    <w:multiLevelType w:val="hybridMultilevel"/>
    <w:tmpl w:val="B3ECEED6"/>
    <w:lvl w:ilvl="0" w:tplc="1DD02836">
      <w:start w:val="1"/>
      <w:numFmt w:val="decimal"/>
      <w:lvlText w:val="%1."/>
      <w:lvlJc w:val="left"/>
      <w:pPr>
        <w:ind w:left="786" w:hanging="360"/>
      </w:pPr>
      <w:rPr>
        <w:rFonts w:ascii="Times New Roman" w:hAnsi="Times New Roman" w:cs="Times New Roman" w:hint="default"/>
        <w:b/>
        <w:sz w:val="28"/>
        <w:szCs w:val="28"/>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30">
    <w:nsid w:val="501879CD"/>
    <w:multiLevelType w:val="hybridMultilevel"/>
    <w:tmpl w:val="B97EB7EC"/>
    <w:lvl w:ilvl="0" w:tplc="A31C0D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0CD1C17"/>
    <w:multiLevelType w:val="multilevel"/>
    <w:tmpl w:val="75744D08"/>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2">
    <w:nsid w:val="60795361"/>
    <w:multiLevelType w:val="multilevel"/>
    <w:tmpl w:val="00ECC7A8"/>
    <w:lvl w:ilvl="0">
      <w:start w:val="1"/>
      <w:numFmt w:val="upperRoman"/>
      <w:lvlText w:val="%1."/>
      <w:lvlJc w:val="right"/>
      <w:pPr>
        <w:tabs>
          <w:tab w:val="num" w:pos="720"/>
        </w:tabs>
        <w:ind w:left="720" w:hanging="360"/>
      </w:pPr>
      <w:rPr>
        <w:rFonts w:hint="default"/>
      </w:rPr>
    </w:lvl>
    <w:lvl w:ilvl="1">
      <w:start w:val="1"/>
      <w:numFmt w:val="upperRoman"/>
      <w:lvlText w:val="%2."/>
      <w:lvlJc w:val="right"/>
      <w:pPr>
        <w:ind w:left="1080" w:hanging="720"/>
      </w:pPr>
      <w:rPr>
        <w:rFonts w:hint="default"/>
        <w:color w:val="auto"/>
      </w:rPr>
    </w:lvl>
    <w:lvl w:ilvl="2">
      <w:start w:val="1"/>
      <w:numFmt w:val="decimal"/>
      <w:isLgl/>
      <w:lvlText w:val="%1.%2.%3."/>
      <w:lvlJc w:val="left"/>
      <w:pPr>
        <w:ind w:left="1440" w:hanging="108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800" w:hanging="1440"/>
      </w:pPr>
      <w:rPr>
        <w:rFonts w:hint="default"/>
        <w:color w:val="auto"/>
      </w:rPr>
    </w:lvl>
    <w:lvl w:ilvl="5">
      <w:start w:val="1"/>
      <w:numFmt w:val="decimal"/>
      <w:isLgl/>
      <w:lvlText w:val="%1.%2.%3.%4.%5.%6."/>
      <w:lvlJc w:val="left"/>
      <w:pPr>
        <w:ind w:left="2160" w:hanging="1800"/>
      </w:pPr>
      <w:rPr>
        <w:rFonts w:hint="default"/>
        <w:color w:val="auto"/>
      </w:rPr>
    </w:lvl>
    <w:lvl w:ilvl="6">
      <w:start w:val="1"/>
      <w:numFmt w:val="decimal"/>
      <w:isLgl/>
      <w:lvlText w:val="%1.%2.%3.%4.%5.%6.%7."/>
      <w:lvlJc w:val="left"/>
      <w:pPr>
        <w:ind w:left="2160" w:hanging="1800"/>
      </w:pPr>
      <w:rPr>
        <w:rFonts w:hint="default"/>
        <w:color w:val="auto"/>
      </w:rPr>
    </w:lvl>
    <w:lvl w:ilvl="7">
      <w:start w:val="1"/>
      <w:numFmt w:val="decimal"/>
      <w:isLgl/>
      <w:lvlText w:val="%1.%2.%3.%4.%5.%6.%7.%8."/>
      <w:lvlJc w:val="left"/>
      <w:pPr>
        <w:ind w:left="2520" w:hanging="2160"/>
      </w:pPr>
      <w:rPr>
        <w:rFonts w:hint="default"/>
        <w:color w:val="auto"/>
      </w:rPr>
    </w:lvl>
    <w:lvl w:ilvl="8">
      <w:start w:val="1"/>
      <w:numFmt w:val="decimal"/>
      <w:isLgl/>
      <w:lvlText w:val="%1.%2.%3.%4.%5.%6.%7.%8.%9."/>
      <w:lvlJc w:val="left"/>
      <w:pPr>
        <w:ind w:left="2880" w:hanging="2520"/>
      </w:pPr>
      <w:rPr>
        <w:rFonts w:hint="default"/>
        <w:color w:val="auto"/>
      </w:rPr>
    </w:lvl>
  </w:abstractNum>
  <w:abstractNum w:abstractNumId="33">
    <w:nsid w:val="62FD5535"/>
    <w:multiLevelType w:val="hybridMultilevel"/>
    <w:tmpl w:val="3D8A59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45D1EF6"/>
    <w:multiLevelType w:val="multilevel"/>
    <w:tmpl w:val="5E205EEC"/>
    <w:lvl w:ilvl="0">
      <w:start w:val="1"/>
      <w:numFmt w:val="decimal"/>
      <w:pStyle w:val="1"/>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35">
    <w:nsid w:val="653E54CE"/>
    <w:multiLevelType w:val="multilevel"/>
    <w:tmpl w:val="DD602B66"/>
    <w:lvl w:ilvl="0">
      <w:start w:val="1"/>
      <w:numFmt w:val="decimal"/>
      <w:lvlText w:val="%1."/>
      <w:lvlJc w:val="left"/>
      <w:pPr>
        <w:ind w:left="1069" w:hanging="360"/>
      </w:pPr>
      <w:rPr>
        <w:rFonts w:hint="default"/>
      </w:rPr>
    </w:lvl>
    <w:lvl w:ilvl="1">
      <w:start w:val="1"/>
      <w:numFmt w:val="decimal"/>
      <w:isLgl/>
      <w:lvlText w:val="%1.%2."/>
      <w:lvlJc w:val="left"/>
      <w:pPr>
        <w:ind w:left="3960" w:hanging="720"/>
      </w:pPr>
      <w:rPr>
        <w:rFonts w:ascii="Cambria" w:hAnsi="Cambria" w:hint="default"/>
        <w:color w:val="auto"/>
        <w:sz w:val="26"/>
      </w:rPr>
    </w:lvl>
    <w:lvl w:ilvl="2">
      <w:start w:val="1"/>
      <w:numFmt w:val="decimal"/>
      <w:isLgl/>
      <w:lvlText w:val="%1.%2.%3."/>
      <w:lvlJc w:val="left"/>
      <w:pPr>
        <w:ind w:left="6491" w:hanging="720"/>
      </w:pPr>
      <w:rPr>
        <w:rFonts w:ascii="Cambria" w:hAnsi="Cambria" w:hint="default"/>
        <w:color w:val="auto"/>
        <w:sz w:val="26"/>
      </w:rPr>
    </w:lvl>
    <w:lvl w:ilvl="3">
      <w:start w:val="1"/>
      <w:numFmt w:val="decimal"/>
      <w:isLgl/>
      <w:lvlText w:val="%1.%2.%3.%4."/>
      <w:lvlJc w:val="left"/>
      <w:pPr>
        <w:ind w:left="9382" w:hanging="1080"/>
      </w:pPr>
      <w:rPr>
        <w:rFonts w:ascii="Cambria" w:hAnsi="Cambria" w:hint="default"/>
        <w:color w:val="auto"/>
        <w:sz w:val="26"/>
      </w:rPr>
    </w:lvl>
    <w:lvl w:ilvl="4">
      <w:start w:val="1"/>
      <w:numFmt w:val="decimal"/>
      <w:isLgl/>
      <w:lvlText w:val="%1.%2.%3.%4.%5."/>
      <w:lvlJc w:val="left"/>
      <w:pPr>
        <w:ind w:left="12273" w:hanging="1440"/>
      </w:pPr>
      <w:rPr>
        <w:rFonts w:ascii="Cambria" w:hAnsi="Cambria" w:hint="default"/>
        <w:color w:val="auto"/>
        <w:sz w:val="26"/>
      </w:rPr>
    </w:lvl>
    <w:lvl w:ilvl="5">
      <w:start w:val="1"/>
      <w:numFmt w:val="decimal"/>
      <w:isLgl/>
      <w:lvlText w:val="%1.%2.%3.%4.%5.%6."/>
      <w:lvlJc w:val="left"/>
      <w:pPr>
        <w:ind w:left="14804" w:hanging="1440"/>
      </w:pPr>
      <w:rPr>
        <w:rFonts w:ascii="Cambria" w:hAnsi="Cambria" w:hint="default"/>
        <w:color w:val="auto"/>
        <w:sz w:val="26"/>
      </w:rPr>
    </w:lvl>
    <w:lvl w:ilvl="6">
      <w:start w:val="1"/>
      <w:numFmt w:val="decimal"/>
      <w:isLgl/>
      <w:lvlText w:val="%1.%2.%3.%4.%5.%6.%7."/>
      <w:lvlJc w:val="left"/>
      <w:pPr>
        <w:ind w:left="17695" w:hanging="1800"/>
      </w:pPr>
      <w:rPr>
        <w:rFonts w:ascii="Cambria" w:hAnsi="Cambria" w:hint="default"/>
        <w:color w:val="auto"/>
        <w:sz w:val="26"/>
      </w:rPr>
    </w:lvl>
    <w:lvl w:ilvl="7">
      <w:start w:val="1"/>
      <w:numFmt w:val="decimal"/>
      <w:isLgl/>
      <w:lvlText w:val="%1.%2.%3.%4.%5.%6.%7.%8."/>
      <w:lvlJc w:val="left"/>
      <w:pPr>
        <w:ind w:left="20586" w:hanging="2160"/>
      </w:pPr>
      <w:rPr>
        <w:rFonts w:ascii="Cambria" w:hAnsi="Cambria" w:hint="default"/>
        <w:color w:val="auto"/>
        <w:sz w:val="26"/>
      </w:rPr>
    </w:lvl>
    <w:lvl w:ilvl="8">
      <w:start w:val="1"/>
      <w:numFmt w:val="decimal"/>
      <w:isLgl/>
      <w:lvlText w:val="%1.%2.%3.%4.%5.%6.%7.%8.%9."/>
      <w:lvlJc w:val="left"/>
      <w:pPr>
        <w:ind w:left="23117" w:hanging="2160"/>
      </w:pPr>
      <w:rPr>
        <w:rFonts w:ascii="Cambria" w:hAnsi="Cambria" w:hint="default"/>
        <w:color w:val="auto"/>
        <w:sz w:val="26"/>
      </w:rPr>
    </w:lvl>
  </w:abstractNum>
  <w:abstractNum w:abstractNumId="36">
    <w:nsid w:val="67697D15"/>
    <w:multiLevelType w:val="multilevel"/>
    <w:tmpl w:val="DB90A98A"/>
    <w:lvl w:ilvl="0">
      <w:start w:val="2"/>
      <w:numFmt w:val="decimal"/>
      <w:lvlText w:val="%1."/>
      <w:lvlJc w:val="left"/>
      <w:pPr>
        <w:ind w:left="420" w:hanging="420"/>
      </w:pPr>
      <w:rPr>
        <w:rFonts w:hint="default"/>
      </w:rPr>
    </w:lvl>
    <w:lvl w:ilvl="1">
      <w:start w:val="1"/>
      <w:numFmt w:val="decimal"/>
      <w:lvlText w:val="%1.%2."/>
      <w:lvlJc w:val="left"/>
      <w:pPr>
        <w:ind w:left="2909" w:hanging="720"/>
      </w:pPr>
      <w:rPr>
        <w:rFonts w:hint="default"/>
      </w:rPr>
    </w:lvl>
    <w:lvl w:ilvl="2">
      <w:start w:val="1"/>
      <w:numFmt w:val="decimal"/>
      <w:lvlText w:val="%1.%2.%3."/>
      <w:lvlJc w:val="left"/>
      <w:pPr>
        <w:ind w:left="5098" w:hanging="720"/>
      </w:pPr>
      <w:rPr>
        <w:rFonts w:hint="default"/>
      </w:rPr>
    </w:lvl>
    <w:lvl w:ilvl="3">
      <w:start w:val="1"/>
      <w:numFmt w:val="decimal"/>
      <w:lvlText w:val="%1.%2.%3.%4."/>
      <w:lvlJc w:val="left"/>
      <w:pPr>
        <w:ind w:left="7647" w:hanging="1080"/>
      </w:pPr>
      <w:rPr>
        <w:rFonts w:hint="default"/>
      </w:rPr>
    </w:lvl>
    <w:lvl w:ilvl="4">
      <w:start w:val="1"/>
      <w:numFmt w:val="decimal"/>
      <w:lvlText w:val="%1.%2.%3.%4.%5."/>
      <w:lvlJc w:val="left"/>
      <w:pPr>
        <w:ind w:left="9836" w:hanging="1080"/>
      </w:pPr>
      <w:rPr>
        <w:rFonts w:hint="default"/>
      </w:rPr>
    </w:lvl>
    <w:lvl w:ilvl="5">
      <w:start w:val="1"/>
      <w:numFmt w:val="decimal"/>
      <w:lvlText w:val="%1.%2.%3.%4.%5.%6."/>
      <w:lvlJc w:val="left"/>
      <w:pPr>
        <w:ind w:left="12385" w:hanging="1440"/>
      </w:pPr>
      <w:rPr>
        <w:rFonts w:hint="default"/>
      </w:rPr>
    </w:lvl>
    <w:lvl w:ilvl="6">
      <w:start w:val="1"/>
      <w:numFmt w:val="decimal"/>
      <w:lvlText w:val="%1.%2.%3.%4.%5.%6.%7."/>
      <w:lvlJc w:val="left"/>
      <w:pPr>
        <w:ind w:left="14574" w:hanging="1440"/>
      </w:pPr>
      <w:rPr>
        <w:rFonts w:hint="default"/>
      </w:rPr>
    </w:lvl>
    <w:lvl w:ilvl="7">
      <w:start w:val="1"/>
      <w:numFmt w:val="decimal"/>
      <w:lvlText w:val="%1.%2.%3.%4.%5.%6.%7.%8."/>
      <w:lvlJc w:val="left"/>
      <w:pPr>
        <w:ind w:left="17123" w:hanging="1800"/>
      </w:pPr>
      <w:rPr>
        <w:rFonts w:hint="default"/>
      </w:rPr>
    </w:lvl>
    <w:lvl w:ilvl="8">
      <w:start w:val="1"/>
      <w:numFmt w:val="decimal"/>
      <w:lvlText w:val="%1.%2.%3.%4.%5.%6.%7.%8.%9."/>
      <w:lvlJc w:val="left"/>
      <w:pPr>
        <w:ind w:left="19312" w:hanging="1800"/>
      </w:pPr>
      <w:rPr>
        <w:rFonts w:hint="default"/>
      </w:rPr>
    </w:lvl>
  </w:abstractNum>
  <w:abstractNum w:abstractNumId="37">
    <w:nsid w:val="699B3254"/>
    <w:multiLevelType w:val="multilevel"/>
    <w:tmpl w:val="88FEE948"/>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decimal"/>
      <w:pStyle w:val="20"/>
      <w:lvlText w:val="%1.%2."/>
      <w:lvlJc w:val="left"/>
      <w:pPr>
        <w:tabs>
          <w:tab w:val="num" w:pos="851"/>
        </w:tabs>
        <w:ind w:left="851" w:hanging="851"/>
      </w:pPr>
      <w:rPr>
        <w:rFonts w:ascii="Times New Roman" w:hAnsi="Times New Roman" w:cs="Times New Roman" w:hint="default"/>
        <w:b/>
      </w:rPr>
    </w:lvl>
    <w:lvl w:ilvl="2">
      <w:start w:val="1"/>
      <w:numFmt w:val="decimal"/>
      <w:pStyle w:val="30"/>
      <w:lvlText w:val="%1.%2.%3."/>
      <w:lvlJc w:val="left"/>
      <w:pPr>
        <w:tabs>
          <w:tab w:val="num" w:pos="2127"/>
        </w:tabs>
        <w:ind w:left="2127" w:hanging="1134"/>
      </w:pPr>
    </w:lvl>
    <w:lvl w:ilvl="3">
      <w:start w:val="1"/>
      <w:numFmt w:val="decimal"/>
      <w:pStyle w:val="40"/>
      <w:lvlText w:val="%1.%2.%3.%4."/>
      <w:lvlJc w:val="left"/>
      <w:pPr>
        <w:tabs>
          <w:tab w:val="num" w:pos="2595"/>
        </w:tabs>
        <w:ind w:left="2595" w:hanging="1418"/>
      </w:pPr>
    </w:lvl>
    <w:lvl w:ilvl="4">
      <w:start w:val="1"/>
      <w:numFmt w:val="decimal"/>
      <w:lvlText w:val="%1.%2.%3.%4.%5"/>
      <w:lvlJc w:val="left"/>
      <w:pPr>
        <w:tabs>
          <w:tab w:val="num" w:pos="4536"/>
        </w:tabs>
        <w:ind w:left="4536" w:hanging="1418"/>
      </w:pPr>
    </w:lvl>
    <w:lvl w:ilvl="5">
      <w:start w:val="1"/>
      <w:numFmt w:val="decimal"/>
      <w:lvlText w:val="%1.%2.%3.%4.%5.%6"/>
      <w:lvlJc w:val="left"/>
      <w:pPr>
        <w:tabs>
          <w:tab w:val="num" w:pos="3701"/>
        </w:tabs>
        <w:ind w:left="3701" w:hanging="1152"/>
      </w:pPr>
    </w:lvl>
    <w:lvl w:ilvl="6">
      <w:start w:val="1"/>
      <w:numFmt w:val="decimal"/>
      <w:lvlText w:val="%1.%2.%3.%4.%5.%6.%7"/>
      <w:lvlJc w:val="left"/>
      <w:pPr>
        <w:tabs>
          <w:tab w:val="num" w:pos="3845"/>
        </w:tabs>
        <w:ind w:left="3845" w:hanging="1296"/>
      </w:pPr>
    </w:lvl>
    <w:lvl w:ilvl="7">
      <w:start w:val="1"/>
      <w:numFmt w:val="decimal"/>
      <w:lvlText w:val="%1.%2.%3.%4.%5.%6.%7.%8"/>
      <w:lvlJc w:val="left"/>
      <w:pPr>
        <w:tabs>
          <w:tab w:val="num" w:pos="3989"/>
        </w:tabs>
        <w:ind w:left="3989" w:hanging="1440"/>
      </w:pPr>
    </w:lvl>
    <w:lvl w:ilvl="8">
      <w:start w:val="1"/>
      <w:numFmt w:val="decimal"/>
      <w:lvlText w:val="%1.%2.%3.%4.%5.%6.%7.%8.%9"/>
      <w:lvlJc w:val="left"/>
      <w:pPr>
        <w:tabs>
          <w:tab w:val="num" w:pos="4133"/>
        </w:tabs>
        <w:ind w:left="4133" w:hanging="1584"/>
      </w:p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9"/>
  </w:num>
  <w:num w:numId="7">
    <w:abstractNumId w:val="28"/>
  </w:num>
  <w:num w:numId="8">
    <w:abstractNumId w:val="1"/>
  </w:num>
  <w:num w:numId="9">
    <w:abstractNumId w:val="32"/>
  </w:num>
  <w:num w:numId="10">
    <w:abstractNumId w:val="14"/>
  </w:num>
  <w:num w:numId="11">
    <w:abstractNumId w:val="8"/>
  </w:num>
  <w:num w:numId="12">
    <w:abstractNumId w:val="22"/>
  </w:num>
  <w:num w:numId="13">
    <w:abstractNumId w:val="12"/>
  </w:num>
  <w:num w:numId="14">
    <w:abstractNumId w:val="35"/>
  </w:num>
  <w:num w:numId="15">
    <w:abstractNumId w:val="0"/>
  </w:num>
  <w:num w:numId="16">
    <w:abstractNumId w:val="13"/>
  </w:num>
  <w:num w:numId="17">
    <w:abstractNumId w:val="30"/>
  </w:num>
  <w:num w:numId="18">
    <w:abstractNumId w:val="16"/>
  </w:num>
  <w:num w:numId="19">
    <w:abstractNumId w:val="31"/>
  </w:num>
  <w:num w:numId="20">
    <w:abstractNumId w:val="33"/>
  </w:num>
  <w:num w:numId="21">
    <w:abstractNumId w:val="19"/>
  </w:num>
  <w:num w:numId="22">
    <w:abstractNumId w:val="18"/>
  </w:num>
  <w:num w:numId="23">
    <w:abstractNumId w:val="23"/>
  </w:num>
  <w:num w:numId="24">
    <w:abstractNumId w:val="29"/>
  </w:num>
  <w:num w:numId="25">
    <w:abstractNumId w:val="10"/>
  </w:num>
  <w:num w:numId="26">
    <w:abstractNumId w:val="24"/>
  </w:num>
  <w:num w:numId="27">
    <w:abstractNumId w:val="27"/>
  </w:num>
  <w:num w:numId="28">
    <w:abstractNumId w:val="34"/>
  </w:num>
  <w:num w:numId="29">
    <w:abstractNumId w:val="20"/>
  </w:num>
  <w:num w:numId="30">
    <w:abstractNumId w:val="26"/>
  </w:num>
  <w:num w:numId="31">
    <w:abstractNumId w:val="15"/>
  </w:num>
  <w:num w:numId="32">
    <w:abstractNumId w:val="36"/>
  </w:num>
  <w:num w:numId="33">
    <w:abstractNumId w:val="17"/>
  </w:num>
  <w:num w:numId="34">
    <w:abstractNumId w:val="21"/>
  </w:num>
  <w:num w:numId="35">
    <w:abstractNumId w:val="7"/>
  </w:num>
  <w:num w:numId="36">
    <w:abstractNumId w:val="25"/>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357"/>
  <w:doNotHyphenateCaps/>
  <w:drawingGridHorizontalSpacing w:val="110"/>
  <w:displayHorizontalDrawingGridEvery w:val="2"/>
  <w:characterSpacingControl w:val="doNotCompress"/>
  <w:hdrShapeDefaults>
    <o:shapedefaults v:ext="edit" spidmax="269314"/>
  </w:hdrShapeDefaults>
  <w:footnotePr>
    <w:footnote w:id="0"/>
    <w:footnote w:id="1"/>
  </w:footnotePr>
  <w:endnotePr>
    <w:endnote w:id="0"/>
    <w:endnote w:id="1"/>
  </w:endnotePr>
  <w:compat/>
  <w:rsids>
    <w:rsidRoot w:val="00732882"/>
    <w:rsid w:val="000005BE"/>
    <w:rsid w:val="00001A30"/>
    <w:rsid w:val="00002620"/>
    <w:rsid w:val="00002626"/>
    <w:rsid w:val="00002923"/>
    <w:rsid w:val="00007B8A"/>
    <w:rsid w:val="00015250"/>
    <w:rsid w:val="00015428"/>
    <w:rsid w:val="0001590F"/>
    <w:rsid w:val="000217CC"/>
    <w:rsid w:val="00022753"/>
    <w:rsid w:val="000227F7"/>
    <w:rsid w:val="000239C9"/>
    <w:rsid w:val="00024514"/>
    <w:rsid w:val="00026218"/>
    <w:rsid w:val="0002771F"/>
    <w:rsid w:val="00030DED"/>
    <w:rsid w:val="000315EA"/>
    <w:rsid w:val="00032261"/>
    <w:rsid w:val="00032A37"/>
    <w:rsid w:val="0003663B"/>
    <w:rsid w:val="00037985"/>
    <w:rsid w:val="00040AD4"/>
    <w:rsid w:val="00040C30"/>
    <w:rsid w:val="000424F3"/>
    <w:rsid w:val="00042A16"/>
    <w:rsid w:val="00043409"/>
    <w:rsid w:val="0004346A"/>
    <w:rsid w:val="000441BA"/>
    <w:rsid w:val="00045838"/>
    <w:rsid w:val="00047C4D"/>
    <w:rsid w:val="00051206"/>
    <w:rsid w:val="00051EA3"/>
    <w:rsid w:val="000525BA"/>
    <w:rsid w:val="00053D04"/>
    <w:rsid w:val="00053FA6"/>
    <w:rsid w:val="00055AD0"/>
    <w:rsid w:val="00056CBB"/>
    <w:rsid w:val="00056F61"/>
    <w:rsid w:val="000600DC"/>
    <w:rsid w:val="00061149"/>
    <w:rsid w:val="000634F5"/>
    <w:rsid w:val="000649A1"/>
    <w:rsid w:val="00066082"/>
    <w:rsid w:val="000662D1"/>
    <w:rsid w:val="000664B9"/>
    <w:rsid w:val="00066C8D"/>
    <w:rsid w:val="000670DB"/>
    <w:rsid w:val="00067B83"/>
    <w:rsid w:val="00070CE6"/>
    <w:rsid w:val="00070E0C"/>
    <w:rsid w:val="00070ED8"/>
    <w:rsid w:val="00074123"/>
    <w:rsid w:val="0007470D"/>
    <w:rsid w:val="00074BFB"/>
    <w:rsid w:val="00074D78"/>
    <w:rsid w:val="00075D48"/>
    <w:rsid w:val="0007749A"/>
    <w:rsid w:val="00082694"/>
    <w:rsid w:val="00084423"/>
    <w:rsid w:val="00085A53"/>
    <w:rsid w:val="00085BA6"/>
    <w:rsid w:val="00090C17"/>
    <w:rsid w:val="000920A2"/>
    <w:rsid w:val="000927D6"/>
    <w:rsid w:val="00093641"/>
    <w:rsid w:val="00093D4F"/>
    <w:rsid w:val="000953B4"/>
    <w:rsid w:val="000971D2"/>
    <w:rsid w:val="00097E62"/>
    <w:rsid w:val="000A04DE"/>
    <w:rsid w:val="000A327D"/>
    <w:rsid w:val="000A3391"/>
    <w:rsid w:val="000A4207"/>
    <w:rsid w:val="000A509C"/>
    <w:rsid w:val="000A55D7"/>
    <w:rsid w:val="000A569E"/>
    <w:rsid w:val="000A5FEB"/>
    <w:rsid w:val="000A6301"/>
    <w:rsid w:val="000A6676"/>
    <w:rsid w:val="000A6AD3"/>
    <w:rsid w:val="000A70BB"/>
    <w:rsid w:val="000A71F8"/>
    <w:rsid w:val="000A7AEA"/>
    <w:rsid w:val="000B076E"/>
    <w:rsid w:val="000B15CF"/>
    <w:rsid w:val="000B20F2"/>
    <w:rsid w:val="000B23E8"/>
    <w:rsid w:val="000B47F3"/>
    <w:rsid w:val="000B4AE0"/>
    <w:rsid w:val="000B65D0"/>
    <w:rsid w:val="000B761D"/>
    <w:rsid w:val="000C2EE4"/>
    <w:rsid w:val="000C5201"/>
    <w:rsid w:val="000C730A"/>
    <w:rsid w:val="000D0638"/>
    <w:rsid w:val="000D141D"/>
    <w:rsid w:val="000D4AAC"/>
    <w:rsid w:val="000D5306"/>
    <w:rsid w:val="000D678D"/>
    <w:rsid w:val="000D746B"/>
    <w:rsid w:val="000E04EA"/>
    <w:rsid w:val="000E130C"/>
    <w:rsid w:val="000E178B"/>
    <w:rsid w:val="000E36CE"/>
    <w:rsid w:val="000E56DA"/>
    <w:rsid w:val="000E6561"/>
    <w:rsid w:val="000E665F"/>
    <w:rsid w:val="000E7ACA"/>
    <w:rsid w:val="000F2253"/>
    <w:rsid w:val="000F2711"/>
    <w:rsid w:val="000F32D8"/>
    <w:rsid w:val="000F4695"/>
    <w:rsid w:val="000F4E93"/>
    <w:rsid w:val="000F54E6"/>
    <w:rsid w:val="000F6291"/>
    <w:rsid w:val="000F6465"/>
    <w:rsid w:val="000F7A9A"/>
    <w:rsid w:val="00103B7D"/>
    <w:rsid w:val="00103CEC"/>
    <w:rsid w:val="00104DF4"/>
    <w:rsid w:val="001069BF"/>
    <w:rsid w:val="00107659"/>
    <w:rsid w:val="00110D59"/>
    <w:rsid w:val="001116DA"/>
    <w:rsid w:val="00111859"/>
    <w:rsid w:val="0011228A"/>
    <w:rsid w:val="00112FA2"/>
    <w:rsid w:val="00113198"/>
    <w:rsid w:val="00114482"/>
    <w:rsid w:val="00114F17"/>
    <w:rsid w:val="00117303"/>
    <w:rsid w:val="00120A96"/>
    <w:rsid w:val="00124EA8"/>
    <w:rsid w:val="001276D7"/>
    <w:rsid w:val="0013123B"/>
    <w:rsid w:val="00131D19"/>
    <w:rsid w:val="00132471"/>
    <w:rsid w:val="001350AF"/>
    <w:rsid w:val="0013787D"/>
    <w:rsid w:val="00140D1B"/>
    <w:rsid w:val="00141006"/>
    <w:rsid w:val="00141692"/>
    <w:rsid w:val="00142611"/>
    <w:rsid w:val="00142E03"/>
    <w:rsid w:val="00143F58"/>
    <w:rsid w:val="001442D5"/>
    <w:rsid w:val="001458A8"/>
    <w:rsid w:val="00146D91"/>
    <w:rsid w:val="0014733D"/>
    <w:rsid w:val="00150451"/>
    <w:rsid w:val="001504C4"/>
    <w:rsid w:val="00150EAA"/>
    <w:rsid w:val="00152B80"/>
    <w:rsid w:val="001530D2"/>
    <w:rsid w:val="00153FF9"/>
    <w:rsid w:val="00155F3D"/>
    <w:rsid w:val="0015626C"/>
    <w:rsid w:val="001566F4"/>
    <w:rsid w:val="00157D72"/>
    <w:rsid w:val="00157D97"/>
    <w:rsid w:val="00157DB3"/>
    <w:rsid w:val="00160ABA"/>
    <w:rsid w:val="00162E6A"/>
    <w:rsid w:val="001649FD"/>
    <w:rsid w:val="00164B9A"/>
    <w:rsid w:val="00165B21"/>
    <w:rsid w:val="00165F5F"/>
    <w:rsid w:val="00165F8A"/>
    <w:rsid w:val="001662D5"/>
    <w:rsid w:val="00166E37"/>
    <w:rsid w:val="00167152"/>
    <w:rsid w:val="00167BA5"/>
    <w:rsid w:val="00170173"/>
    <w:rsid w:val="00170633"/>
    <w:rsid w:val="00171D15"/>
    <w:rsid w:val="001721E9"/>
    <w:rsid w:val="00172C6B"/>
    <w:rsid w:val="0017358F"/>
    <w:rsid w:val="00173BAB"/>
    <w:rsid w:val="00174CC1"/>
    <w:rsid w:val="001768D2"/>
    <w:rsid w:val="00182AB0"/>
    <w:rsid w:val="00182AB8"/>
    <w:rsid w:val="00185CAE"/>
    <w:rsid w:val="00186017"/>
    <w:rsid w:val="001860CF"/>
    <w:rsid w:val="00186B87"/>
    <w:rsid w:val="001870AD"/>
    <w:rsid w:val="0018766B"/>
    <w:rsid w:val="00187692"/>
    <w:rsid w:val="00187CDB"/>
    <w:rsid w:val="00187D45"/>
    <w:rsid w:val="00190F08"/>
    <w:rsid w:val="00194A4A"/>
    <w:rsid w:val="001A0630"/>
    <w:rsid w:val="001A1451"/>
    <w:rsid w:val="001A249A"/>
    <w:rsid w:val="001A25DC"/>
    <w:rsid w:val="001A2B8D"/>
    <w:rsid w:val="001A2D15"/>
    <w:rsid w:val="001A502E"/>
    <w:rsid w:val="001A7088"/>
    <w:rsid w:val="001A7413"/>
    <w:rsid w:val="001A7443"/>
    <w:rsid w:val="001A7973"/>
    <w:rsid w:val="001B25B7"/>
    <w:rsid w:val="001B3ED3"/>
    <w:rsid w:val="001B4921"/>
    <w:rsid w:val="001B531B"/>
    <w:rsid w:val="001C2759"/>
    <w:rsid w:val="001C2CF3"/>
    <w:rsid w:val="001C3127"/>
    <w:rsid w:val="001C3C79"/>
    <w:rsid w:val="001C4D85"/>
    <w:rsid w:val="001C643B"/>
    <w:rsid w:val="001C6799"/>
    <w:rsid w:val="001C6932"/>
    <w:rsid w:val="001C694E"/>
    <w:rsid w:val="001C7482"/>
    <w:rsid w:val="001D1505"/>
    <w:rsid w:val="001D18EC"/>
    <w:rsid w:val="001D3812"/>
    <w:rsid w:val="001D3A3D"/>
    <w:rsid w:val="001D6BBE"/>
    <w:rsid w:val="001D6F2A"/>
    <w:rsid w:val="001D79D3"/>
    <w:rsid w:val="001E0A93"/>
    <w:rsid w:val="001E0B00"/>
    <w:rsid w:val="001E119A"/>
    <w:rsid w:val="001E4A9F"/>
    <w:rsid w:val="001E5591"/>
    <w:rsid w:val="001F1972"/>
    <w:rsid w:val="001F34AB"/>
    <w:rsid w:val="001F3D05"/>
    <w:rsid w:val="001F47FC"/>
    <w:rsid w:val="001F5B63"/>
    <w:rsid w:val="00200477"/>
    <w:rsid w:val="0020151B"/>
    <w:rsid w:val="00201A54"/>
    <w:rsid w:val="002033ED"/>
    <w:rsid w:val="00205CC7"/>
    <w:rsid w:val="0020731D"/>
    <w:rsid w:val="0021021E"/>
    <w:rsid w:val="0021411B"/>
    <w:rsid w:val="002147F6"/>
    <w:rsid w:val="002157AC"/>
    <w:rsid w:val="00215B7F"/>
    <w:rsid w:val="00216AE5"/>
    <w:rsid w:val="00220BC1"/>
    <w:rsid w:val="00220DAB"/>
    <w:rsid w:val="00222473"/>
    <w:rsid w:val="00223843"/>
    <w:rsid w:val="00226C77"/>
    <w:rsid w:val="00230884"/>
    <w:rsid w:val="00234210"/>
    <w:rsid w:val="0023430C"/>
    <w:rsid w:val="0023548C"/>
    <w:rsid w:val="00235AE6"/>
    <w:rsid w:val="00235D65"/>
    <w:rsid w:val="002364F4"/>
    <w:rsid w:val="0023674D"/>
    <w:rsid w:val="00236AB3"/>
    <w:rsid w:val="00237310"/>
    <w:rsid w:val="00242227"/>
    <w:rsid w:val="00242FC1"/>
    <w:rsid w:val="0024357F"/>
    <w:rsid w:val="002451AB"/>
    <w:rsid w:val="00245B91"/>
    <w:rsid w:val="0024692E"/>
    <w:rsid w:val="00250F17"/>
    <w:rsid w:val="002513B6"/>
    <w:rsid w:val="00253662"/>
    <w:rsid w:val="002547A3"/>
    <w:rsid w:val="00254BCB"/>
    <w:rsid w:val="00255594"/>
    <w:rsid w:val="00257B2C"/>
    <w:rsid w:val="00260C3C"/>
    <w:rsid w:val="00260E43"/>
    <w:rsid w:val="00261AD6"/>
    <w:rsid w:val="0026200A"/>
    <w:rsid w:val="00262B56"/>
    <w:rsid w:val="00262BD4"/>
    <w:rsid w:val="00262F70"/>
    <w:rsid w:val="0026436B"/>
    <w:rsid w:val="002646E9"/>
    <w:rsid w:val="00264750"/>
    <w:rsid w:val="00264B9C"/>
    <w:rsid w:val="00265EF5"/>
    <w:rsid w:val="00265FB8"/>
    <w:rsid w:val="00274008"/>
    <w:rsid w:val="00274D3F"/>
    <w:rsid w:val="002774F2"/>
    <w:rsid w:val="0027756A"/>
    <w:rsid w:val="00280823"/>
    <w:rsid w:val="0028139E"/>
    <w:rsid w:val="0028183C"/>
    <w:rsid w:val="00284A71"/>
    <w:rsid w:val="002851EC"/>
    <w:rsid w:val="00287143"/>
    <w:rsid w:val="00287539"/>
    <w:rsid w:val="00290717"/>
    <w:rsid w:val="0029092D"/>
    <w:rsid w:val="00291CEB"/>
    <w:rsid w:val="00297CB4"/>
    <w:rsid w:val="00297EF9"/>
    <w:rsid w:val="002A360D"/>
    <w:rsid w:val="002A5E66"/>
    <w:rsid w:val="002A6522"/>
    <w:rsid w:val="002A6D97"/>
    <w:rsid w:val="002B0AC1"/>
    <w:rsid w:val="002B1F8F"/>
    <w:rsid w:val="002B5BF4"/>
    <w:rsid w:val="002B644E"/>
    <w:rsid w:val="002B6F1D"/>
    <w:rsid w:val="002C0E3E"/>
    <w:rsid w:val="002C11E8"/>
    <w:rsid w:val="002C2E1A"/>
    <w:rsid w:val="002C3116"/>
    <w:rsid w:val="002C4087"/>
    <w:rsid w:val="002C618F"/>
    <w:rsid w:val="002C784D"/>
    <w:rsid w:val="002C7E58"/>
    <w:rsid w:val="002D12B2"/>
    <w:rsid w:val="002D194D"/>
    <w:rsid w:val="002D37EA"/>
    <w:rsid w:val="002D44C5"/>
    <w:rsid w:val="002D56D3"/>
    <w:rsid w:val="002D5FC5"/>
    <w:rsid w:val="002D6635"/>
    <w:rsid w:val="002D6CD2"/>
    <w:rsid w:val="002E300E"/>
    <w:rsid w:val="002E3861"/>
    <w:rsid w:val="002F5B23"/>
    <w:rsid w:val="002F7259"/>
    <w:rsid w:val="002F7F99"/>
    <w:rsid w:val="0030026B"/>
    <w:rsid w:val="00300BF2"/>
    <w:rsid w:val="00303428"/>
    <w:rsid w:val="00304F30"/>
    <w:rsid w:val="00305232"/>
    <w:rsid w:val="0031079E"/>
    <w:rsid w:val="003111CF"/>
    <w:rsid w:val="003116E2"/>
    <w:rsid w:val="00313314"/>
    <w:rsid w:val="00313DC2"/>
    <w:rsid w:val="00314307"/>
    <w:rsid w:val="00315F7C"/>
    <w:rsid w:val="0031694D"/>
    <w:rsid w:val="0031696A"/>
    <w:rsid w:val="0032082A"/>
    <w:rsid w:val="0032091F"/>
    <w:rsid w:val="0032175E"/>
    <w:rsid w:val="00323214"/>
    <w:rsid w:val="003232F1"/>
    <w:rsid w:val="00325491"/>
    <w:rsid w:val="00325FCD"/>
    <w:rsid w:val="0032788C"/>
    <w:rsid w:val="003278D1"/>
    <w:rsid w:val="00330300"/>
    <w:rsid w:val="003309A2"/>
    <w:rsid w:val="00333A8A"/>
    <w:rsid w:val="00335276"/>
    <w:rsid w:val="00335D73"/>
    <w:rsid w:val="00336C90"/>
    <w:rsid w:val="00337509"/>
    <w:rsid w:val="00337C5E"/>
    <w:rsid w:val="00337D73"/>
    <w:rsid w:val="003402D4"/>
    <w:rsid w:val="003403F0"/>
    <w:rsid w:val="0034074E"/>
    <w:rsid w:val="003409B9"/>
    <w:rsid w:val="00340A39"/>
    <w:rsid w:val="00340D7B"/>
    <w:rsid w:val="00341AD1"/>
    <w:rsid w:val="0034210B"/>
    <w:rsid w:val="0034266E"/>
    <w:rsid w:val="003431DD"/>
    <w:rsid w:val="00343356"/>
    <w:rsid w:val="003435F4"/>
    <w:rsid w:val="00343932"/>
    <w:rsid w:val="00344693"/>
    <w:rsid w:val="003453DF"/>
    <w:rsid w:val="00345CCF"/>
    <w:rsid w:val="00346EB2"/>
    <w:rsid w:val="00346F84"/>
    <w:rsid w:val="00347632"/>
    <w:rsid w:val="003510E0"/>
    <w:rsid w:val="003526E3"/>
    <w:rsid w:val="0035418F"/>
    <w:rsid w:val="00361E94"/>
    <w:rsid w:val="00362373"/>
    <w:rsid w:val="00362815"/>
    <w:rsid w:val="003630E4"/>
    <w:rsid w:val="0036379B"/>
    <w:rsid w:val="00363A93"/>
    <w:rsid w:val="0036485D"/>
    <w:rsid w:val="00365B16"/>
    <w:rsid w:val="00367942"/>
    <w:rsid w:val="003703B6"/>
    <w:rsid w:val="00370C2F"/>
    <w:rsid w:val="003720BC"/>
    <w:rsid w:val="00374B28"/>
    <w:rsid w:val="00375B12"/>
    <w:rsid w:val="00375CE2"/>
    <w:rsid w:val="003805E5"/>
    <w:rsid w:val="003809BD"/>
    <w:rsid w:val="003819C0"/>
    <w:rsid w:val="00382EA8"/>
    <w:rsid w:val="003866D3"/>
    <w:rsid w:val="0038765E"/>
    <w:rsid w:val="003908A4"/>
    <w:rsid w:val="003909B7"/>
    <w:rsid w:val="00392383"/>
    <w:rsid w:val="00395694"/>
    <w:rsid w:val="00396090"/>
    <w:rsid w:val="003968E2"/>
    <w:rsid w:val="003A0244"/>
    <w:rsid w:val="003A2E21"/>
    <w:rsid w:val="003A3363"/>
    <w:rsid w:val="003A4E91"/>
    <w:rsid w:val="003A5458"/>
    <w:rsid w:val="003A6F7E"/>
    <w:rsid w:val="003A7C7B"/>
    <w:rsid w:val="003B1C21"/>
    <w:rsid w:val="003B32C1"/>
    <w:rsid w:val="003B64E3"/>
    <w:rsid w:val="003B7095"/>
    <w:rsid w:val="003C020F"/>
    <w:rsid w:val="003C0820"/>
    <w:rsid w:val="003C20F9"/>
    <w:rsid w:val="003C3A03"/>
    <w:rsid w:val="003C5725"/>
    <w:rsid w:val="003C5FC8"/>
    <w:rsid w:val="003C60FB"/>
    <w:rsid w:val="003C6A00"/>
    <w:rsid w:val="003C6F2D"/>
    <w:rsid w:val="003D0077"/>
    <w:rsid w:val="003D0CE0"/>
    <w:rsid w:val="003D13AB"/>
    <w:rsid w:val="003D18E5"/>
    <w:rsid w:val="003D55DC"/>
    <w:rsid w:val="003D73EE"/>
    <w:rsid w:val="003D7E97"/>
    <w:rsid w:val="003E06AC"/>
    <w:rsid w:val="003E1EA7"/>
    <w:rsid w:val="003E5ED2"/>
    <w:rsid w:val="003E673F"/>
    <w:rsid w:val="003E7B5A"/>
    <w:rsid w:val="003F06E3"/>
    <w:rsid w:val="003F168F"/>
    <w:rsid w:val="003F4956"/>
    <w:rsid w:val="003F61D1"/>
    <w:rsid w:val="003F6D41"/>
    <w:rsid w:val="0040285D"/>
    <w:rsid w:val="004038DD"/>
    <w:rsid w:val="004041EE"/>
    <w:rsid w:val="00404546"/>
    <w:rsid w:val="004075EA"/>
    <w:rsid w:val="004113CB"/>
    <w:rsid w:val="00411970"/>
    <w:rsid w:val="0041225C"/>
    <w:rsid w:val="00412F27"/>
    <w:rsid w:val="00413193"/>
    <w:rsid w:val="004136F4"/>
    <w:rsid w:val="004137CA"/>
    <w:rsid w:val="004139A3"/>
    <w:rsid w:val="00413B2B"/>
    <w:rsid w:val="004146E9"/>
    <w:rsid w:val="00415F70"/>
    <w:rsid w:val="00417ABC"/>
    <w:rsid w:val="0042013D"/>
    <w:rsid w:val="00421523"/>
    <w:rsid w:val="0042400C"/>
    <w:rsid w:val="0042700C"/>
    <w:rsid w:val="00427020"/>
    <w:rsid w:val="00427B8B"/>
    <w:rsid w:val="00427C13"/>
    <w:rsid w:val="0043035A"/>
    <w:rsid w:val="00433183"/>
    <w:rsid w:val="0043384C"/>
    <w:rsid w:val="00433F6D"/>
    <w:rsid w:val="00437ACD"/>
    <w:rsid w:val="004403EB"/>
    <w:rsid w:val="00442AFE"/>
    <w:rsid w:val="00443BE0"/>
    <w:rsid w:val="00444380"/>
    <w:rsid w:val="0044739A"/>
    <w:rsid w:val="0045012F"/>
    <w:rsid w:val="0045073B"/>
    <w:rsid w:val="00450E5C"/>
    <w:rsid w:val="00451379"/>
    <w:rsid w:val="00453DD9"/>
    <w:rsid w:val="004551CF"/>
    <w:rsid w:val="00455A07"/>
    <w:rsid w:val="00457FA6"/>
    <w:rsid w:val="00461299"/>
    <w:rsid w:val="004614A5"/>
    <w:rsid w:val="00461A93"/>
    <w:rsid w:val="00461B42"/>
    <w:rsid w:val="00461C0B"/>
    <w:rsid w:val="004620A5"/>
    <w:rsid w:val="00462278"/>
    <w:rsid w:val="004623C8"/>
    <w:rsid w:val="004628CB"/>
    <w:rsid w:val="0046294C"/>
    <w:rsid w:val="00462A6D"/>
    <w:rsid w:val="00463AB9"/>
    <w:rsid w:val="00464C0E"/>
    <w:rsid w:val="00467DAA"/>
    <w:rsid w:val="004713E6"/>
    <w:rsid w:val="00472AE0"/>
    <w:rsid w:val="004732CA"/>
    <w:rsid w:val="004741D0"/>
    <w:rsid w:val="00474B0C"/>
    <w:rsid w:val="00476744"/>
    <w:rsid w:val="0048172C"/>
    <w:rsid w:val="00481835"/>
    <w:rsid w:val="004821BE"/>
    <w:rsid w:val="004821D4"/>
    <w:rsid w:val="00482ECD"/>
    <w:rsid w:val="004831F7"/>
    <w:rsid w:val="00483217"/>
    <w:rsid w:val="00485BCC"/>
    <w:rsid w:val="0048702F"/>
    <w:rsid w:val="004871F6"/>
    <w:rsid w:val="00490591"/>
    <w:rsid w:val="00491A4B"/>
    <w:rsid w:val="00491DF7"/>
    <w:rsid w:val="00491E2A"/>
    <w:rsid w:val="0049268C"/>
    <w:rsid w:val="004958D9"/>
    <w:rsid w:val="00495F00"/>
    <w:rsid w:val="00496E06"/>
    <w:rsid w:val="004A0F69"/>
    <w:rsid w:val="004A2022"/>
    <w:rsid w:val="004A3256"/>
    <w:rsid w:val="004A3EC2"/>
    <w:rsid w:val="004A3FBB"/>
    <w:rsid w:val="004A5873"/>
    <w:rsid w:val="004A6A37"/>
    <w:rsid w:val="004A6D6F"/>
    <w:rsid w:val="004A77CA"/>
    <w:rsid w:val="004B09B2"/>
    <w:rsid w:val="004B195F"/>
    <w:rsid w:val="004B3876"/>
    <w:rsid w:val="004B3CF8"/>
    <w:rsid w:val="004B52F0"/>
    <w:rsid w:val="004B5697"/>
    <w:rsid w:val="004B5EB0"/>
    <w:rsid w:val="004B76FD"/>
    <w:rsid w:val="004C1209"/>
    <w:rsid w:val="004C1A83"/>
    <w:rsid w:val="004C1F99"/>
    <w:rsid w:val="004C3626"/>
    <w:rsid w:val="004C38B9"/>
    <w:rsid w:val="004C44D1"/>
    <w:rsid w:val="004C4BB2"/>
    <w:rsid w:val="004C534A"/>
    <w:rsid w:val="004C659C"/>
    <w:rsid w:val="004C7CA4"/>
    <w:rsid w:val="004D017D"/>
    <w:rsid w:val="004D3D38"/>
    <w:rsid w:val="004D5A05"/>
    <w:rsid w:val="004E045A"/>
    <w:rsid w:val="004E0F5E"/>
    <w:rsid w:val="004E319C"/>
    <w:rsid w:val="004E5A73"/>
    <w:rsid w:val="004F0B3C"/>
    <w:rsid w:val="004F1705"/>
    <w:rsid w:val="004F1991"/>
    <w:rsid w:val="004F2732"/>
    <w:rsid w:val="004F2823"/>
    <w:rsid w:val="004F2B76"/>
    <w:rsid w:val="004F3F42"/>
    <w:rsid w:val="004F4F02"/>
    <w:rsid w:val="004F6D1E"/>
    <w:rsid w:val="00501E03"/>
    <w:rsid w:val="00504005"/>
    <w:rsid w:val="005050AC"/>
    <w:rsid w:val="00506048"/>
    <w:rsid w:val="00506377"/>
    <w:rsid w:val="00506D6C"/>
    <w:rsid w:val="00507CFF"/>
    <w:rsid w:val="00507D1D"/>
    <w:rsid w:val="00512F8F"/>
    <w:rsid w:val="00514B27"/>
    <w:rsid w:val="00515277"/>
    <w:rsid w:val="0051725E"/>
    <w:rsid w:val="00517E6E"/>
    <w:rsid w:val="00520440"/>
    <w:rsid w:val="00521373"/>
    <w:rsid w:val="0052264E"/>
    <w:rsid w:val="00522D6F"/>
    <w:rsid w:val="0052412A"/>
    <w:rsid w:val="00524D46"/>
    <w:rsid w:val="005261D6"/>
    <w:rsid w:val="00531B4E"/>
    <w:rsid w:val="00531DF8"/>
    <w:rsid w:val="00532C8B"/>
    <w:rsid w:val="00532F00"/>
    <w:rsid w:val="00533238"/>
    <w:rsid w:val="005332F4"/>
    <w:rsid w:val="00535EB7"/>
    <w:rsid w:val="005368C8"/>
    <w:rsid w:val="00536E54"/>
    <w:rsid w:val="0053715C"/>
    <w:rsid w:val="00537EF4"/>
    <w:rsid w:val="005423B1"/>
    <w:rsid w:val="005427DB"/>
    <w:rsid w:val="0054456B"/>
    <w:rsid w:val="00544FD4"/>
    <w:rsid w:val="00545E36"/>
    <w:rsid w:val="0054637A"/>
    <w:rsid w:val="005471FD"/>
    <w:rsid w:val="00550DB9"/>
    <w:rsid w:val="00551B81"/>
    <w:rsid w:val="0055235D"/>
    <w:rsid w:val="00552E4C"/>
    <w:rsid w:val="005545D4"/>
    <w:rsid w:val="0055605F"/>
    <w:rsid w:val="00556CC6"/>
    <w:rsid w:val="00557887"/>
    <w:rsid w:val="0056056F"/>
    <w:rsid w:val="00561237"/>
    <w:rsid w:val="00561C6F"/>
    <w:rsid w:val="00563F3B"/>
    <w:rsid w:val="0056436A"/>
    <w:rsid w:val="00564972"/>
    <w:rsid w:val="00565291"/>
    <w:rsid w:val="005659E1"/>
    <w:rsid w:val="00565CB0"/>
    <w:rsid w:val="00570097"/>
    <w:rsid w:val="00571C5D"/>
    <w:rsid w:val="0057390E"/>
    <w:rsid w:val="00575518"/>
    <w:rsid w:val="00575ED0"/>
    <w:rsid w:val="005760E4"/>
    <w:rsid w:val="005771AB"/>
    <w:rsid w:val="00577667"/>
    <w:rsid w:val="0058051B"/>
    <w:rsid w:val="00580F2A"/>
    <w:rsid w:val="00580F7D"/>
    <w:rsid w:val="00581274"/>
    <w:rsid w:val="005817F4"/>
    <w:rsid w:val="00583363"/>
    <w:rsid w:val="005840F1"/>
    <w:rsid w:val="0058539D"/>
    <w:rsid w:val="0058627D"/>
    <w:rsid w:val="0058725E"/>
    <w:rsid w:val="00591CEA"/>
    <w:rsid w:val="00595032"/>
    <w:rsid w:val="00595995"/>
    <w:rsid w:val="005A0742"/>
    <w:rsid w:val="005A2704"/>
    <w:rsid w:val="005A2A9C"/>
    <w:rsid w:val="005A300D"/>
    <w:rsid w:val="005A45E3"/>
    <w:rsid w:val="005A46C9"/>
    <w:rsid w:val="005A70FD"/>
    <w:rsid w:val="005A755D"/>
    <w:rsid w:val="005B0227"/>
    <w:rsid w:val="005B0567"/>
    <w:rsid w:val="005B077C"/>
    <w:rsid w:val="005B3D17"/>
    <w:rsid w:val="005B7E24"/>
    <w:rsid w:val="005C05CF"/>
    <w:rsid w:val="005C1D81"/>
    <w:rsid w:val="005C27EA"/>
    <w:rsid w:val="005C2A98"/>
    <w:rsid w:val="005C3569"/>
    <w:rsid w:val="005C4C73"/>
    <w:rsid w:val="005C78DB"/>
    <w:rsid w:val="005D01BB"/>
    <w:rsid w:val="005D192F"/>
    <w:rsid w:val="005D3A7F"/>
    <w:rsid w:val="005D575C"/>
    <w:rsid w:val="005D5961"/>
    <w:rsid w:val="005D67E8"/>
    <w:rsid w:val="005D7CE3"/>
    <w:rsid w:val="005E02C8"/>
    <w:rsid w:val="005E0607"/>
    <w:rsid w:val="005E29C5"/>
    <w:rsid w:val="005E3B3C"/>
    <w:rsid w:val="005E4723"/>
    <w:rsid w:val="005E57FF"/>
    <w:rsid w:val="005E5B81"/>
    <w:rsid w:val="005E652A"/>
    <w:rsid w:val="005E672E"/>
    <w:rsid w:val="005F00B8"/>
    <w:rsid w:val="005F0776"/>
    <w:rsid w:val="005F1DCD"/>
    <w:rsid w:val="005F2E21"/>
    <w:rsid w:val="005F7A12"/>
    <w:rsid w:val="00602FBA"/>
    <w:rsid w:val="006038C0"/>
    <w:rsid w:val="0061003A"/>
    <w:rsid w:val="00611B32"/>
    <w:rsid w:val="006141E8"/>
    <w:rsid w:val="00614C0E"/>
    <w:rsid w:val="00615096"/>
    <w:rsid w:val="00616CE3"/>
    <w:rsid w:val="00616F6D"/>
    <w:rsid w:val="00617DD2"/>
    <w:rsid w:val="00620C9F"/>
    <w:rsid w:val="00622A42"/>
    <w:rsid w:val="00622A85"/>
    <w:rsid w:val="00623B38"/>
    <w:rsid w:val="00623F9C"/>
    <w:rsid w:val="00624472"/>
    <w:rsid w:val="00624857"/>
    <w:rsid w:val="00625DDF"/>
    <w:rsid w:val="00625EFF"/>
    <w:rsid w:val="00626A74"/>
    <w:rsid w:val="00631537"/>
    <w:rsid w:val="006319A3"/>
    <w:rsid w:val="0063268B"/>
    <w:rsid w:val="006327F2"/>
    <w:rsid w:val="006359D2"/>
    <w:rsid w:val="00636190"/>
    <w:rsid w:val="00636D95"/>
    <w:rsid w:val="00637362"/>
    <w:rsid w:val="00640356"/>
    <w:rsid w:val="006411FB"/>
    <w:rsid w:val="00643142"/>
    <w:rsid w:val="0064360E"/>
    <w:rsid w:val="00643966"/>
    <w:rsid w:val="006469EE"/>
    <w:rsid w:val="006501CD"/>
    <w:rsid w:val="006536FD"/>
    <w:rsid w:val="00656FD7"/>
    <w:rsid w:val="0065772C"/>
    <w:rsid w:val="00660000"/>
    <w:rsid w:val="00660194"/>
    <w:rsid w:val="00660195"/>
    <w:rsid w:val="00661541"/>
    <w:rsid w:val="00661F9A"/>
    <w:rsid w:val="00662D83"/>
    <w:rsid w:val="006630A4"/>
    <w:rsid w:val="006631A0"/>
    <w:rsid w:val="00663EEB"/>
    <w:rsid w:val="00663F7F"/>
    <w:rsid w:val="00665258"/>
    <w:rsid w:val="00666EC8"/>
    <w:rsid w:val="00671A0F"/>
    <w:rsid w:val="006729E6"/>
    <w:rsid w:val="006730E7"/>
    <w:rsid w:val="00673404"/>
    <w:rsid w:val="006770EB"/>
    <w:rsid w:val="00680357"/>
    <w:rsid w:val="00680714"/>
    <w:rsid w:val="00683640"/>
    <w:rsid w:val="00684A13"/>
    <w:rsid w:val="00684C21"/>
    <w:rsid w:val="006902F4"/>
    <w:rsid w:val="00691325"/>
    <w:rsid w:val="0069169C"/>
    <w:rsid w:val="00692D3E"/>
    <w:rsid w:val="006931C1"/>
    <w:rsid w:val="00693C6F"/>
    <w:rsid w:val="0069536D"/>
    <w:rsid w:val="00696821"/>
    <w:rsid w:val="00696C49"/>
    <w:rsid w:val="00697361"/>
    <w:rsid w:val="006976BF"/>
    <w:rsid w:val="006A3290"/>
    <w:rsid w:val="006A4BAA"/>
    <w:rsid w:val="006A6287"/>
    <w:rsid w:val="006A6586"/>
    <w:rsid w:val="006A72CC"/>
    <w:rsid w:val="006A7B33"/>
    <w:rsid w:val="006B01ED"/>
    <w:rsid w:val="006B36B7"/>
    <w:rsid w:val="006B43DB"/>
    <w:rsid w:val="006B4E95"/>
    <w:rsid w:val="006B760D"/>
    <w:rsid w:val="006B78FA"/>
    <w:rsid w:val="006C03F6"/>
    <w:rsid w:val="006C09AD"/>
    <w:rsid w:val="006C11EC"/>
    <w:rsid w:val="006C1C9C"/>
    <w:rsid w:val="006C5AB8"/>
    <w:rsid w:val="006C5CE4"/>
    <w:rsid w:val="006C65E7"/>
    <w:rsid w:val="006D2072"/>
    <w:rsid w:val="006D5554"/>
    <w:rsid w:val="006D61EF"/>
    <w:rsid w:val="006D6715"/>
    <w:rsid w:val="006D7DBF"/>
    <w:rsid w:val="006E0ACF"/>
    <w:rsid w:val="006E1C95"/>
    <w:rsid w:val="006E23AE"/>
    <w:rsid w:val="006E45B7"/>
    <w:rsid w:val="006E4B5D"/>
    <w:rsid w:val="006E5239"/>
    <w:rsid w:val="006E5C09"/>
    <w:rsid w:val="006F0283"/>
    <w:rsid w:val="006F2182"/>
    <w:rsid w:val="006F347E"/>
    <w:rsid w:val="006F409A"/>
    <w:rsid w:val="006F4C7D"/>
    <w:rsid w:val="006F54B5"/>
    <w:rsid w:val="006F5843"/>
    <w:rsid w:val="007009CA"/>
    <w:rsid w:val="007012D3"/>
    <w:rsid w:val="007018AB"/>
    <w:rsid w:val="00701CA6"/>
    <w:rsid w:val="00704062"/>
    <w:rsid w:val="00704988"/>
    <w:rsid w:val="007060DA"/>
    <w:rsid w:val="007079AB"/>
    <w:rsid w:val="00707E65"/>
    <w:rsid w:val="00710C68"/>
    <w:rsid w:val="00711374"/>
    <w:rsid w:val="00711A82"/>
    <w:rsid w:val="00711C74"/>
    <w:rsid w:val="00715373"/>
    <w:rsid w:val="00715BE7"/>
    <w:rsid w:val="00716E9B"/>
    <w:rsid w:val="00723FF0"/>
    <w:rsid w:val="00727820"/>
    <w:rsid w:val="0073149B"/>
    <w:rsid w:val="00732399"/>
    <w:rsid w:val="00732882"/>
    <w:rsid w:val="00733DCA"/>
    <w:rsid w:val="00734124"/>
    <w:rsid w:val="007372C3"/>
    <w:rsid w:val="0073734A"/>
    <w:rsid w:val="007400C7"/>
    <w:rsid w:val="007400E7"/>
    <w:rsid w:val="00741B31"/>
    <w:rsid w:val="00742B56"/>
    <w:rsid w:val="007431B7"/>
    <w:rsid w:val="007431F4"/>
    <w:rsid w:val="00743BE9"/>
    <w:rsid w:val="00744E11"/>
    <w:rsid w:val="007505ED"/>
    <w:rsid w:val="00751655"/>
    <w:rsid w:val="00751828"/>
    <w:rsid w:val="00751C8F"/>
    <w:rsid w:val="007521B8"/>
    <w:rsid w:val="007528B2"/>
    <w:rsid w:val="007536DA"/>
    <w:rsid w:val="00755563"/>
    <w:rsid w:val="0075569E"/>
    <w:rsid w:val="007558D3"/>
    <w:rsid w:val="007571AA"/>
    <w:rsid w:val="007600E9"/>
    <w:rsid w:val="00760EDE"/>
    <w:rsid w:val="007611A7"/>
    <w:rsid w:val="00764117"/>
    <w:rsid w:val="00764449"/>
    <w:rsid w:val="00766017"/>
    <w:rsid w:val="0076643B"/>
    <w:rsid w:val="00766615"/>
    <w:rsid w:val="007670B3"/>
    <w:rsid w:val="00770DF2"/>
    <w:rsid w:val="0077153E"/>
    <w:rsid w:val="00771555"/>
    <w:rsid w:val="0077298D"/>
    <w:rsid w:val="007730AD"/>
    <w:rsid w:val="00773967"/>
    <w:rsid w:val="00773B9F"/>
    <w:rsid w:val="007743D7"/>
    <w:rsid w:val="00774ED0"/>
    <w:rsid w:val="00777837"/>
    <w:rsid w:val="007802C2"/>
    <w:rsid w:val="00780A26"/>
    <w:rsid w:val="00782E69"/>
    <w:rsid w:val="00783D4D"/>
    <w:rsid w:val="00784971"/>
    <w:rsid w:val="00784EFF"/>
    <w:rsid w:val="00786840"/>
    <w:rsid w:val="00787CE6"/>
    <w:rsid w:val="00792205"/>
    <w:rsid w:val="007934FB"/>
    <w:rsid w:val="007A1BB1"/>
    <w:rsid w:val="007A2AC4"/>
    <w:rsid w:val="007A2F4C"/>
    <w:rsid w:val="007A6419"/>
    <w:rsid w:val="007A7C8D"/>
    <w:rsid w:val="007A7E45"/>
    <w:rsid w:val="007B10AF"/>
    <w:rsid w:val="007B2447"/>
    <w:rsid w:val="007B2685"/>
    <w:rsid w:val="007B28A0"/>
    <w:rsid w:val="007B46AE"/>
    <w:rsid w:val="007B7B3B"/>
    <w:rsid w:val="007B7E53"/>
    <w:rsid w:val="007C0A51"/>
    <w:rsid w:val="007C301E"/>
    <w:rsid w:val="007C3924"/>
    <w:rsid w:val="007C3E92"/>
    <w:rsid w:val="007C5CB1"/>
    <w:rsid w:val="007C5DB0"/>
    <w:rsid w:val="007C6444"/>
    <w:rsid w:val="007C65E7"/>
    <w:rsid w:val="007D071C"/>
    <w:rsid w:val="007D17C9"/>
    <w:rsid w:val="007D1C9B"/>
    <w:rsid w:val="007D450F"/>
    <w:rsid w:val="007D5DEE"/>
    <w:rsid w:val="007D63FF"/>
    <w:rsid w:val="007D6A67"/>
    <w:rsid w:val="007D7892"/>
    <w:rsid w:val="007E11D2"/>
    <w:rsid w:val="007E2540"/>
    <w:rsid w:val="007E30BA"/>
    <w:rsid w:val="007E3F21"/>
    <w:rsid w:val="007E5BCA"/>
    <w:rsid w:val="007E60E3"/>
    <w:rsid w:val="007E7583"/>
    <w:rsid w:val="007E7627"/>
    <w:rsid w:val="007E7B4B"/>
    <w:rsid w:val="007F0311"/>
    <w:rsid w:val="007F0902"/>
    <w:rsid w:val="007F1295"/>
    <w:rsid w:val="007F2003"/>
    <w:rsid w:val="007F2546"/>
    <w:rsid w:val="007F4D64"/>
    <w:rsid w:val="007F4DD3"/>
    <w:rsid w:val="007F6E16"/>
    <w:rsid w:val="0080124F"/>
    <w:rsid w:val="0080236A"/>
    <w:rsid w:val="00802B93"/>
    <w:rsid w:val="008037DD"/>
    <w:rsid w:val="008037FA"/>
    <w:rsid w:val="00804685"/>
    <w:rsid w:val="0080534D"/>
    <w:rsid w:val="00805CEF"/>
    <w:rsid w:val="008062D0"/>
    <w:rsid w:val="00812A9A"/>
    <w:rsid w:val="008143C8"/>
    <w:rsid w:val="008171A8"/>
    <w:rsid w:val="008171EE"/>
    <w:rsid w:val="008177A8"/>
    <w:rsid w:val="0082145D"/>
    <w:rsid w:val="00821D0F"/>
    <w:rsid w:val="00822AEF"/>
    <w:rsid w:val="0082412A"/>
    <w:rsid w:val="00826FF9"/>
    <w:rsid w:val="008277A4"/>
    <w:rsid w:val="008303D8"/>
    <w:rsid w:val="00830C57"/>
    <w:rsid w:val="0083181D"/>
    <w:rsid w:val="008345AF"/>
    <w:rsid w:val="00834F22"/>
    <w:rsid w:val="00834FCF"/>
    <w:rsid w:val="00835C48"/>
    <w:rsid w:val="00836127"/>
    <w:rsid w:val="008363E4"/>
    <w:rsid w:val="008363FD"/>
    <w:rsid w:val="00837D03"/>
    <w:rsid w:val="00840439"/>
    <w:rsid w:val="0084071D"/>
    <w:rsid w:val="00841944"/>
    <w:rsid w:val="008423E7"/>
    <w:rsid w:val="00842733"/>
    <w:rsid w:val="008442A5"/>
    <w:rsid w:val="00845213"/>
    <w:rsid w:val="00845B12"/>
    <w:rsid w:val="00846024"/>
    <w:rsid w:val="00851800"/>
    <w:rsid w:val="0085185D"/>
    <w:rsid w:val="00851E6F"/>
    <w:rsid w:val="00853459"/>
    <w:rsid w:val="00854E72"/>
    <w:rsid w:val="008559EE"/>
    <w:rsid w:val="008568D3"/>
    <w:rsid w:val="008576D8"/>
    <w:rsid w:val="00860A13"/>
    <w:rsid w:val="00861950"/>
    <w:rsid w:val="00862D07"/>
    <w:rsid w:val="00864220"/>
    <w:rsid w:val="008645C2"/>
    <w:rsid w:val="00864B22"/>
    <w:rsid w:val="00864FC1"/>
    <w:rsid w:val="0086510E"/>
    <w:rsid w:val="00865678"/>
    <w:rsid w:val="008657F0"/>
    <w:rsid w:val="00865C80"/>
    <w:rsid w:val="008679AD"/>
    <w:rsid w:val="00867F0E"/>
    <w:rsid w:val="00873255"/>
    <w:rsid w:val="008739B1"/>
    <w:rsid w:val="00873EBA"/>
    <w:rsid w:val="00875FE4"/>
    <w:rsid w:val="008800B3"/>
    <w:rsid w:val="0088365C"/>
    <w:rsid w:val="00885500"/>
    <w:rsid w:val="00885BD0"/>
    <w:rsid w:val="00886344"/>
    <w:rsid w:val="0089027B"/>
    <w:rsid w:val="0089082B"/>
    <w:rsid w:val="00892065"/>
    <w:rsid w:val="00895062"/>
    <w:rsid w:val="00897622"/>
    <w:rsid w:val="008A007D"/>
    <w:rsid w:val="008A06BC"/>
    <w:rsid w:val="008A149E"/>
    <w:rsid w:val="008A556F"/>
    <w:rsid w:val="008A5EBC"/>
    <w:rsid w:val="008A775E"/>
    <w:rsid w:val="008A7E05"/>
    <w:rsid w:val="008B3381"/>
    <w:rsid w:val="008B682B"/>
    <w:rsid w:val="008B78EC"/>
    <w:rsid w:val="008C0215"/>
    <w:rsid w:val="008C2AF2"/>
    <w:rsid w:val="008C32E5"/>
    <w:rsid w:val="008C444E"/>
    <w:rsid w:val="008C4B3A"/>
    <w:rsid w:val="008C5C5A"/>
    <w:rsid w:val="008C6C4D"/>
    <w:rsid w:val="008C6DAD"/>
    <w:rsid w:val="008C735D"/>
    <w:rsid w:val="008C7B8E"/>
    <w:rsid w:val="008D1DFA"/>
    <w:rsid w:val="008D3796"/>
    <w:rsid w:val="008D57E5"/>
    <w:rsid w:val="008D5D03"/>
    <w:rsid w:val="008D6753"/>
    <w:rsid w:val="008E0778"/>
    <w:rsid w:val="008E0CDB"/>
    <w:rsid w:val="008E16F7"/>
    <w:rsid w:val="008E19C5"/>
    <w:rsid w:val="008E39DE"/>
    <w:rsid w:val="008E4E47"/>
    <w:rsid w:val="008E7BFE"/>
    <w:rsid w:val="008F08E1"/>
    <w:rsid w:val="008F22AD"/>
    <w:rsid w:val="008F4C54"/>
    <w:rsid w:val="008F56F1"/>
    <w:rsid w:val="008F6716"/>
    <w:rsid w:val="00902235"/>
    <w:rsid w:val="00902B03"/>
    <w:rsid w:val="00902C73"/>
    <w:rsid w:val="00902DB5"/>
    <w:rsid w:val="0090470E"/>
    <w:rsid w:val="00906B9A"/>
    <w:rsid w:val="00907A6C"/>
    <w:rsid w:val="00907C6B"/>
    <w:rsid w:val="00910009"/>
    <w:rsid w:val="0091169A"/>
    <w:rsid w:val="0091378A"/>
    <w:rsid w:val="00914602"/>
    <w:rsid w:val="009146E7"/>
    <w:rsid w:val="009166CC"/>
    <w:rsid w:val="009167AE"/>
    <w:rsid w:val="00920876"/>
    <w:rsid w:val="00920B9C"/>
    <w:rsid w:val="0092107F"/>
    <w:rsid w:val="00921C68"/>
    <w:rsid w:val="00921FFC"/>
    <w:rsid w:val="00925DC0"/>
    <w:rsid w:val="0092670C"/>
    <w:rsid w:val="009271AC"/>
    <w:rsid w:val="0093128D"/>
    <w:rsid w:val="00931399"/>
    <w:rsid w:val="0093192B"/>
    <w:rsid w:val="00932D64"/>
    <w:rsid w:val="00932FB1"/>
    <w:rsid w:val="0093455F"/>
    <w:rsid w:val="00936EC2"/>
    <w:rsid w:val="00936FBE"/>
    <w:rsid w:val="009404A2"/>
    <w:rsid w:val="00941331"/>
    <w:rsid w:val="009422C8"/>
    <w:rsid w:val="009450D5"/>
    <w:rsid w:val="009451DB"/>
    <w:rsid w:val="00945401"/>
    <w:rsid w:val="00947D36"/>
    <w:rsid w:val="00947F52"/>
    <w:rsid w:val="00950136"/>
    <w:rsid w:val="00951B23"/>
    <w:rsid w:val="00952097"/>
    <w:rsid w:val="00952EEE"/>
    <w:rsid w:val="0095324E"/>
    <w:rsid w:val="00953A54"/>
    <w:rsid w:val="00954CE1"/>
    <w:rsid w:val="009552FE"/>
    <w:rsid w:val="009575A0"/>
    <w:rsid w:val="00960149"/>
    <w:rsid w:val="00960344"/>
    <w:rsid w:val="009614E5"/>
    <w:rsid w:val="00963539"/>
    <w:rsid w:val="00964AE7"/>
    <w:rsid w:val="00964C06"/>
    <w:rsid w:val="00967DC9"/>
    <w:rsid w:val="00967DFD"/>
    <w:rsid w:val="00971727"/>
    <w:rsid w:val="00971A32"/>
    <w:rsid w:val="0097434C"/>
    <w:rsid w:val="00977907"/>
    <w:rsid w:val="00980560"/>
    <w:rsid w:val="009822C6"/>
    <w:rsid w:val="009827F3"/>
    <w:rsid w:val="00982F1A"/>
    <w:rsid w:val="00985988"/>
    <w:rsid w:val="009868A1"/>
    <w:rsid w:val="00986F61"/>
    <w:rsid w:val="00986FFA"/>
    <w:rsid w:val="0099032C"/>
    <w:rsid w:val="00991094"/>
    <w:rsid w:val="00991F34"/>
    <w:rsid w:val="00995282"/>
    <w:rsid w:val="0099583D"/>
    <w:rsid w:val="009A2C5C"/>
    <w:rsid w:val="009A3127"/>
    <w:rsid w:val="009A41DC"/>
    <w:rsid w:val="009A66E0"/>
    <w:rsid w:val="009A6FD2"/>
    <w:rsid w:val="009A78E9"/>
    <w:rsid w:val="009B00BE"/>
    <w:rsid w:val="009B0BC5"/>
    <w:rsid w:val="009B0D2C"/>
    <w:rsid w:val="009B0F34"/>
    <w:rsid w:val="009B3C7F"/>
    <w:rsid w:val="009B423C"/>
    <w:rsid w:val="009B430D"/>
    <w:rsid w:val="009B4B67"/>
    <w:rsid w:val="009B4FF5"/>
    <w:rsid w:val="009B58E0"/>
    <w:rsid w:val="009B5EA8"/>
    <w:rsid w:val="009B6630"/>
    <w:rsid w:val="009B741A"/>
    <w:rsid w:val="009C49E1"/>
    <w:rsid w:val="009C62EC"/>
    <w:rsid w:val="009C6E07"/>
    <w:rsid w:val="009C6FBD"/>
    <w:rsid w:val="009D0731"/>
    <w:rsid w:val="009D381C"/>
    <w:rsid w:val="009D40A2"/>
    <w:rsid w:val="009D40CC"/>
    <w:rsid w:val="009D4E8B"/>
    <w:rsid w:val="009D6313"/>
    <w:rsid w:val="009D7165"/>
    <w:rsid w:val="009E36F7"/>
    <w:rsid w:val="009E39F5"/>
    <w:rsid w:val="009E39F6"/>
    <w:rsid w:val="009E4031"/>
    <w:rsid w:val="009E4224"/>
    <w:rsid w:val="009E4DB7"/>
    <w:rsid w:val="009E69AD"/>
    <w:rsid w:val="009E7A46"/>
    <w:rsid w:val="009E7BCF"/>
    <w:rsid w:val="009F1845"/>
    <w:rsid w:val="009F3E17"/>
    <w:rsid w:val="009F5860"/>
    <w:rsid w:val="009F5C4E"/>
    <w:rsid w:val="009F5FE5"/>
    <w:rsid w:val="009F674C"/>
    <w:rsid w:val="009F74CE"/>
    <w:rsid w:val="009F7537"/>
    <w:rsid w:val="009F7950"/>
    <w:rsid w:val="00A0011B"/>
    <w:rsid w:val="00A002BE"/>
    <w:rsid w:val="00A011A5"/>
    <w:rsid w:val="00A03D7E"/>
    <w:rsid w:val="00A03D89"/>
    <w:rsid w:val="00A04F8A"/>
    <w:rsid w:val="00A05049"/>
    <w:rsid w:val="00A05755"/>
    <w:rsid w:val="00A05E06"/>
    <w:rsid w:val="00A068DD"/>
    <w:rsid w:val="00A07055"/>
    <w:rsid w:val="00A0792B"/>
    <w:rsid w:val="00A104BB"/>
    <w:rsid w:val="00A10A93"/>
    <w:rsid w:val="00A11715"/>
    <w:rsid w:val="00A1173D"/>
    <w:rsid w:val="00A11ABF"/>
    <w:rsid w:val="00A11D50"/>
    <w:rsid w:val="00A128C5"/>
    <w:rsid w:val="00A1334B"/>
    <w:rsid w:val="00A174E7"/>
    <w:rsid w:val="00A17762"/>
    <w:rsid w:val="00A1781D"/>
    <w:rsid w:val="00A210A6"/>
    <w:rsid w:val="00A225AF"/>
    <w:rsid w:val="00A22F20"/>
    <w:rsid w:val="00A23802"/>
    <w:rsid w:val="00A23AFF"/>
    <w:rsid w:val="00A24B9A"/>
    <w:rsid w:val="00A25239"/>
    <w:rsid w:val="00A25714"/>
    <w:rsid w:val="00A2710F"/>
    <w:rsid w:val="00A27D8C"/>
    <w:rsid w:val="00A315DF"/>
    <w:rsid w:val="00A31862"/>
    <w:rsid w:val="00A345F9"/>
    <w:rsid w:val="00A41DB2"/>
    <w:rsid w:val="00A41E38"/>
    <w:rsid w:val="00A42159"/>
    <w:rsid w:val="00A426AA"/>
    <w:rsid w:val="00A428B9"/>
    <w:rsid w:val="00A4319C"/>
    <w:rsid w:val="00A43B61"/>
    <w:rsid w:val="00A457BE"/>
    <w:rsid w:val="00A45C3F"/>
    <w:rsid w:val="00A463F3"/>
    <w:rsid w:val="00A522B1"/>
    <w:rsid w:val="00A52515"/>
    <w:rsid w:val="00A57028"/>
    <w:rsid w:val="00A57544"/>
    <w:rsid w:val="00A600A8"/>
    <w:rsid w:val="00A617CF"/>
    <w:rsid w:val="00A619E3"/>
    <w:rsid w:val="00A61BD3"/>
    <w:rsid w:val="00A61D8D"/>
    <w:rsid w:val="00A62225"/>
    <w:rsid w:val="00A62B42"/>
    <w:rsid w:val="00A62FD1"/>
    <w:rsid w:val="00A630E4"/>
    <w:rsid w:val="00A63D40"/>
    <w:rsid w:val="00A64905"/>
    <w:rsid w:val="00A64B25"/>
    <w:rsid w:val="00A65358"/>
    <w:rsid w:val="00A65747"/>
    <w:rsid w:val="00A6641D"/>
    <w:rsid w:val="00A66635"/>
    <w:rsid w:val="00A66D6F"/>
    <w:rsid w:val="00A71BBF"/>
    <w:rsid w:val="00A726AF"/>
    <w:rsid w:val="00A73B4F"/>
    <w:rsid w:val="00A74171"/>
    <w:rsid w:val="00A8300E"/>
    <w:rsid w:val="00A832A7"/>
    <w:rsid w:val="00A83ED1"/>
    <w:rsid w:val="00A83F17"/>
    <w:rsid w:val="00A86805"/>
    <w:rsid w:val="00A8727D"/>
    <w:rsid w:val="00A87A95"/>
    <w:rsid w:val="00A92FAE"/>
    <w:rsid w:val="00A93CCA"/>
    <w:rsid w:val="00A93E82"/>
    <w:rsid w:val="00A95D20"/>
    <w:rsid w:val="00A95DCD"/>
    <w:rsid w:val="00A970A5"/>
    <w:rsid w:val="00A97E2D"/>
    <w:rsid w:val="00AA00E1"/>
    <w:rsid w:val="00AA112D"/>
    <w:rsid w:val="00AA3483"/>
    <w:rsid w:val="00AA3E35"/>
    <w:rsid w:val="00AA425B"/>
    <w:rsid w:val="00AA4D98"/>
    <w:rsid w:val="00AA709E"/>
    <w:rsid w:val="00AA7CFB"/>
    <w:rsid w:val="00AB03F9"/>
    <w:rsid w:val="00AB1121"/>
    <w:rsid w:val="00AB18D7"/>
    <w:rsid w:val="00AB3945"/>
    <w:rsid w:val="00AB3CCD"/>
    <w:rsid w:val="00AB4B5E"/>
    <w:rsid w:val="00AB5ED2"/>
    <w:rsid w:val="00AB65C4"/>
    <w:rsid w:val="00AB6925"/>
    <w:rsid w:val="00AB6B2F"/>
    <w:rsid w:val="00AB6DAB"/>
    <w:rsid w:val="00AB7B3A"/>
    <w:rsid w:val="00AC2221"/>
    <w:rsid w:val="00AC58E2"/>
    <w:rsid w:val="00AC66FA"/>
    <w:rsid w:val="00AC6BAF"/>
    <w:rsid w:val="00AC760B"/>
    <w:rsid w:val="00AD2C5F"/>
    <w:rsid w:val="00AD2E3A"/>
    <w:rsid w:val="00AD4C6C"/>
    <w:rsid w:val="00AD50F4"/>
    <w:rsid w:val="00AD54EE"/>
    <w:rsid w:val="00AD558A"/>
    <w:rsid w:val="00AD5AF9"/>
    <w:rsid w:val="00AD6693"/>
    <w:rsid w:val="00AD6C56"/>
    <w:rsid w:val="00AD7858"/>
    <w:rsid w:val="00AE2506"/>
    <w:rsid w:val="00AE5A15"/>
    <w:rsid w:val="00AE5A3F"/>
    <w:rsid w:val="00AE72C1"/>
    <w:rsid w:val="00AE75E4"/>
    <w:rsid w:val="00AE7F08"/>
    <w:rsid w:val="00AF0484"/>
    <w:rsid w:val="00B00C04"/>
    <w:rsid w:val="00B014D2"/>
    <w:rsid w:val="00B02B8E"/>
    <w:rsid w:val="00B03175"/>
    <w:rsid w:val="00B06777"/>
    <w:rsid w:val="00B06A1F"/>
    <w:rsid w:val="00B07932"/>
    <w:rsid w:val="00B07F20"/>
    <w:rsid w:val="00B10604"/>
    <w:rsid w:val="00B107DA"/>
    <w:rsid w:val="00B110BA"/>
    <w:rsid w:val="00B1144D"/>
    <w:rsid w:val="00B12B20"/>
    <w:rsid w:val="00B14CA7"/>
    <w:rsid w:val="00B160A2"/>
    <w:rsid w:val="00B166C4"/>
    <w:rsid w:val="00B16BBC"/>
    <w:rsid w:val="00B173AE"/>
    <w:rsid w:val="00B174F6"/>
    <w:rsid w:val="00B21339"/>
    <w:rsid w:val="00B22114"/>
    <w:rsid w:val="00B238B3"/>
    <w:rsid w:val="00B238EA"/>
    <w:rsid w:val="00B2579A"/>
    <w:rsid w:val="00B26535"/>
    <w:rsid w:val="00B274E8"/>
    <w:rsid w:val="00B30942"/>
    <w:rsid w:val="00B317F4"/>
    <w:rsid w:val="00B3366A"/>
    <w:rsid w:val="00B35BDE"/>
    <w:rsid w:val="00B35FE8"/>
    <w:rsid w:val="00B36C53"/>
    <w:rsid w:val="00B37194"/>
    <w:rsid w:val="00B3751F"/>
    <w:rsid w:val="00B3768A"/>
    <w:rsid w:val="00B40CCD"/>
    <w:rsid w:val="00B41A7E"/>
    <w:rsid w:val="00B41E0E"/>
    <w:rsid w:val="00B42870"/>
    <w:rsid w:val="00B42E5A"/>
    <w:rsid w:val="00B4422F"/>
    <w:rsid w:val="00B44B66"/>
    <w:rsid w:val="00B44BF9"/>
    <w:rsid w:val="00B457EC"/>
    <w:rsid w:val="00B575EC"/>
    <w:rsid w:val="00B5785F"/>
    <w:rsid w:val="00B5789E"/>
    <w:rsid w:val="00B57D17"/>
    <w:rsid w:val="00B601ED"/>
    <w:rsid w:val="00B60B05"/>
    <w:rsid w:val="00B60D3A"/>
    <w:rsid w:val="00B60E6D"/>
    <w:rsid w:val="00B62821"/>
    <w:rsid w:val="00B65EA1"/>
    <w:rsid w:val="00B65F2F"/>
    <w:rsid w:val="00B666EC"/>
    <w:rsid w:val="00B67B9E"/>
    <w:rsid w:val="00B70ED5"/>
    <w:rsid w:val="00B71363"/>
    <w:rsid w:val="00B715BF"/>
    <w:rsid w:val="00B7205F"/>
    <w:rsid w:val="00B7335C"/>
    <w:rsid w:val="00B76DC1"/>
    <w:rsid w:val="00B77A7F"/>
    <w:rsid w:val="00B806EA"/>
    <w:rsid w:val="00B81565"/>
    <w:rsid w:val="00B8189A"/>
    <w:rsid w:val="00B81D2B"/>
    <w:rsid w:val="00B833E8"/>
    <w:rsid w:val="00B83D6F"/>
    <w:rsid w:val="00B83DEF"/>
    <w:rsid w:val="00B84083"/>
    <w:rsid w:val="00B8427F"/>
    <w:rsid w:val="00B90FE9"/>
    <w:rsid w:val="00B91B47"/>
    <w:rsid w:val="00B9221D"/>
    <w:rsid w:val="00B95549"/>
    <w:rsid w:val="00B960CA"/>
    <w:rsid w:val="00B96157"/>
    <w:rsid w:val="00B9641B"/>
    <w:rsid w:val="00B96EA3"/>
    <w:rsid w:val="00B97500"/>
    <w:rsid w:val="00BA13B2"/>
    <w:rsid w:val="00BA1691"/>
    <w:rsid w:val="00BA1C2F"/>
    <w:rsid w:val="00BA2503"/>
    <w:rsid w:val="00BA2E06"/>
    <w:rsid w:val="00BA300B"/>
    <w:rsid w:val="00BA3AD8"/>
    <w:rsid w:val="00BA4303"/>
    <w:rsid w:val="00BA5E57"/>
    <w:rsid w:val="00BA6C83"/>
    <w:rsid w:val="00BA7B8A"/>
    <w:rsid w:val="00BB001B"/>
    <w:rsid w:val="00BB0C6E"/>
    <w:rsid w:val="00BB1802"/>
    <w:rsid w:val="00BB2157"/>
    <w:rsid w:val="00BB3096"/>
    <w:rsid w:val="00BB4136"/>
    <w:rsid w:val="00BB5E62"/>
    <w:rsid w:val="00BB662A"/>
    <w:rsid w:val="00BC0C22"/>
    <w:rsid w:val="00BC0DC8"/>
    <w:rsid w:val="00BC0EEB"/>
    <w:rsid w:val="00BC18AC"/>
    <w:rsid w:val="00BC26EA"/>
    <w:rsid w:val="00BC280C"/>
    <w:rsid w:val="00BC312C"/>
    <w:rsid w:val="00BC4C82"/>
    <w:rsid w:val="00BC5AE2"/>
    <w:rsid w:val="00BC7B23"/>
    <w:rsid w:val="00BC7E98"/>
    <w:rsid w:val="00BD234D"/>
    <w:rsid w:val="00BD294F"/>
    <w:rsid w:val="00BD3B5B"/>
    <w:rsid w:val="00BD4250"/>
    <w:rsid w:val="00BD5A41"/>
    <w:rsid w:val="00BD6BA2"/>
    <w:rsid w:val="00BD7473"/>
    <w:rsid w:val="00BE151B"/>
    <w:rsid w:val="00BE30C0"/>
    <w:rsid w:val="00BE4991"/>
    <w:rsid w:val="00BE54FC"/>
    <w:rsid w:val="00BE6665"/>
    <w:rsid w:val="00BE72B2"/>
    <w:rsid w:val="00BF042D"/>
    <w:rsid w:val="00BF0E2B"/>
    <w:rsid w:val="00BF15BD"/>
    <w:rsid w:val="00BF1AF9"/>
    <w:rsid w:val="00BF21A6"/>
    <w:rsid w:val="00BF3185"/>
    <w:rsid w:val="00BF3344"/>
    <w:rsid w:val="00BF3892"/>
    <w:rsid w:val="00BF622E"/>
    <w:rsid w:val="00BF641A"/>
    <w:rsid w:val="00BF6491"/>
    <w:rsid w:val="00BF6940"/>
    <w:rsid w:val="00BF6A7B"/>
    <w:rsid w:val="00BF6EE0"/>
    <w:rsid w:val="00C01351"/>
    <w:rsid w:val="00C02025"/>
    <w:rsid w:val="00C023C1"/>
    <w:rsid w:val="00C05AB0"/>
    <w:rsid w:val="00C05E47"/>
    <w:rsid w:val="00C07372"/>
    <w:rsid w:val="00C109F4"/>
    <w:rsid w:val="00C12875"/>
    <w:rsid w:val="00C1386C"/>
    <w:rsid w:val="00C13F9A"/>
    <w:rsid w:val="00C145A7"/>
    <w:rsid w:val="00C16A57"/>
    <w:rsid w:val="00C17420"/>
    <w:rsid w:val="00C1786D"/>
    <w:rsid w:val="00C17BF3"/>
    <w:rsid w:val="00C2160C"/>
    <w:rsid w:val="00C21915"/>
    <w:rsid w:val="00C21E36"/>
    <w:rsid w:val="00C2251A"/>
    <w:rsid w:val="00C22770"/>
    <w:rsid w:val="00C23C7A"/>
    <w:rsid w:val="00C264A6"/>
    <w:rsid w:val="00C269C8"/>
    <w:rsid w:val="00C27279"/>
    <w:rsid w:val="00C30266"/>
    <w:rsid w:val="00C30496"/>
    <w:rsid w:val="00C34D98"/>
    <w:rsid w:val="00C35E44"/>
    <w:rsid w:val="00C37169"/>
    <w:rsid w:val="00C375E7"/>
    <w:rsid w:val="00C44087"/>
    <w:rsid w:val="00C45B26"/>
    <w:rsid w:val="00C471F8"/>
    <w:rsid w:val="00C4776B"/>
    <w:rsid w:val="00C478A8"/>
    <w:rsid w:val="00C507BF"/>
    <w:rsid w:val="00C5188C"/>
    <w:rsid w:val="00C537B3"/>
    <w:rsid w:val="00C539BC"/>
    <w:rsid w:val="00C54509"/>
    <w:rsid w:val="00C55A8F"/>
    <w:rsid w:val="00C56A44"/>
    <w:rsid w:val="00C56BFC"/>
    <w:rsid w:val="00C575DB"/>
    <w:rsid w:val="00C5779F"/>
    <w:rsid w:val="00C605CE"/>
    <w:rsid w:val="00C60D50"/>
    <w:rsid w:val="00C624FA"/>
    <w:rsid w:val="00C62733"/>
    <w:rsid w:val="00C63E1B"/>
    <w:rsid w:val="00C6474B"/>
    <w:rsid w:val="00C64906"/>
    <w:rsid w:val="00C6510C"/>
    <w:rsid w:val="00C66D03"/>
    <w:rsid w:val="00C675EF"/>
    <w:rsid w:val="00C6790F"/>
    <w:rsid w:val="00C706A3"/>
    <w:rsid w:val="00C714C0"/>
    <w:rsid w:val="00C7245A"/>
    <w:rsid w:val="00C7305C"/>
    <w:rsid w:val="00C7312A"/>
    <w:rsid w:val="00C743A1"/>
    <w:rsid w:val="00C756D4"/>
    <w:rsid w:val="00C75FC2"/>
    <w:rsid w:val="00C81299"/>
    <w:rsid w:val="00C8146B"/>
    <w:rsid w:val="00C8185C"/>
    <w:rsid w:val="00C81BE7"/>
    <w:rsid w:val="00C8214B"/>
    <w:rsid w:val="00C8435E"/>
    <w:rsid w:val="00C84FAA"/>
    <w:rsid w:val="00C850B2"/>
    <w:rsid w:val="00C857C3"/>
    <w:rsid w:val="00C857C7"/>
    <w:rsid w:val="00C85AE4"/>
    <w:rsid w:val="00C85C6E"/>
    <w:rsid w:val="00C8710D"/>
    <w:rsid w:val="00C87292"/>
    <w:rsid w:val="00C93452"/>
    <w:rsid w:val="00C93D7B"/>
    <w:rsid w:val="00C944D2"/>
    <w:rsid w:val="00C94D8D"/>
    <w:rsid w:val="00CA09A8"/>
    <w:rsid w:val="00CA2410"/>
    <w:rsid w:val="00CA3AD8"/>
    <w:rsid w:val="00CA3E7E"/>
    <w:rsid w:val="00CA4A0D"/>
    <w:rsid w:val="00CA5C35"/>
    <w:rsid w:val="00CA67CD"/>
    <w:rsid w:val="00CB1BD2"/>
    <w:rsid w:val="00CB307A"/>
    <w:rsid w:val="00CB34CC"/>
    <w:rsid w:val="00CB48EB"/>
    <w:rsid w:val="00CB5622"/>
    <w:rsid w:val="00CB5D0F"/>
    <w:rsid w:val="00CB779D"/>
    <w:rsid w:val="00CC0381"/>
    <w:rsid w:val="00CC23F0"/>
    <w:rsid w:val="00CC2D8D"/>
    <w:rsid w:val="00CC6872"/>
    <w:rsid w:val="00CC6887"/>
    <w:rsid w:val="00CC72B0"/>
    <w:rsid w:val="00CD0328"/>
    <w:rsid w:val="00CD0CF8"/>
    <w:rsid w:val="00CD1610"/>
    <w:rsid w:val="00CD1948"/>
    <w:rsid w:val="00CD1FD9"/>
    <w:rsid w:val="00CD2225"/>
    <w:rsid w:val="00CD2843"/>
    <w:rsid w:val="00CD3094"/>
    <w:rsid w:val="00CD3933"/>
    <w:rsid w:val="00CD63B6"/>
    <w:rsid w:val="00CE0AA8"/>
    <w:rsid w:val="00CE2B79"/>
    <w:rsid w:val="00CE2DDB"/>
    <w:rsid w:val="00CE3490"/>
    <w:rsid w:val="00CE4226"/>
    <w:rsid w:val="00CE4CDE"/>
    <w:rsid w:val="00CE6589"/>
    <w:rsid w:val="00CE7727"/>
    <w:rsid w:val="00CE7E95"/>
    <w:rsid w:val="00CF63CA"/>
    <w:rsid w:val="00CF678F"/>
    <w:rsid w:val="00CF72D1"/>
    <w:rsid w:val="00CF7454"/>
    <w:rsid w:val="00D01AE1"/>
    <w:rsid w:val="00D02857"/>
    <w:rsid w:val="00D03B44"/>
    <w:rsid w:val="00D1315D"/>
    <w:rsid w:val="00D145FA"/>
    <w:rsid w:val="00D210F3"/>
    <w:rsid w:val="00D225B6"/>
    <w:rsid w:val="00D24AC4"/>
    <w:rsid w:val="00D24DAB"/>
    <w:rsid w:val="00D31595"/>
    <w:rsid w:val="00D3366A"/>
    <w:rsid w:val="00D3452D"/>
    <w:rsid w:val="00D346CB"/>
    <w:rsid w:val="00D34AE9"/>
    <w:rsid w:val="00D34F39"/>
    <w:rsid w:val="00D3582D"/>
    <w:rsid w:val="00D35CD5"/>
    <w:rsid w:val="00D404FF"/>
    <w:rsid w:val="00D42A05"/>
    <w:rsid w:val="00D44692"/>
    <w:rsid w:val="00D446ED"/>
    <w:rsid w:val="00D447A3"/>
    <w:rsid w:val="00D47A8D"/>
    <w:rsid w:val="00D502B9"/>
    <w:rsid w:val="00D50B10"/>
    <w:rsid w:val="00D51AEB"/>
    <w:rsid w:val="00D51BB7"/>
    <w:rsid w:val="00D529BF"/>
    <w:rsid w:val="00D53900"/>
    <w:rsid w:val="00D54CD3"/>
    <w:rsid w:val="00D55577"/>
    <w:rsid w:val="00D56548"/>
    <w:rsid w:val="00D56A67"/>
    <w:rsid w:val="00D60022"/>
    <w:rsid w:val="00D60A32"/>
    <w:rsid w:val="00D60AC0"/>
    <w:rsid w:val="00D61DF4"/>
    <w:rsid w:val="00D628AE"/>
    <w:rsid w:val="00D62E36"/>
    <w:rsid w:val="00D640E6"/>
    <w:rsid w:val="00D64B5B"/>
    <w:rsid w:val="00D7145F"/>
    <w:rsid w:val="00D71DFE"/>
    <w:rsid w:val="00D728B1"/>
    <w:rsid w:val="00D74537"/>
    <w:rsid w:val="00D74DA9"/>
    <w:rsid w:val="00D7560E"/>
    <w:rsid w:val="00D758BD"/>
    <w:rsid w:val="00D75F50"/>
    <w:rsid w:val="00D80512"/>
    <w:rsid w:val="00D807D0"/>
    <w:rsid w:val="00D8169F"/>
    <w:rsid w:val="00D823AD"/>
    <w:rsid w:val="00D848EB"/>
    <w:rsid w:val="00D84CFB"/>
    <w:rsid w:val="00D85DE4"/>
    <w:rsid w:val="00D85E93"/>
    <w:rsid w:val="00D86858"/>
    <w:rsid w:val="00D911E4"/>
    <w:rsid w:val="00D91B6A"/>
    <w:rsid w:val="00D94985"/>
    <w:rsid w:val="00D9560C"/>
    <w:rsid w:val="00DA02F2"/>
    <w:rsid w:val="00DA0C58"/>
    <w:rsid w:val="00DA12AC"/>
    <w:rsid w:val="00DA27E8"/>
    <w:rsid w:val="00DA2BCF"/>
    <w:rsid w:val="00DA36BB"/>
    <w:rsid w:val="00DA3E00"/>
    <w:rsid w:val="00DA4C57"/>
    <w:rsid w:val="00DA5595"/>
    <w:rsid w:val="00DA71C9"/>
    <w:rsid w:val="00DA7BB1"/>
    <w:rsid w:val="00DB1C1D"/>
    <w:rsid w:val="00DB1D58"/>
    <w:rsid w:val="00DB2134"/>
    <w:rsid w:val="00DB21AB"/>
    <w:rsid w:val="00DB2AD3"/>
    <w:rsid w:val="00DB4C45"/>
    <w:rsid w:val="00DB5C4B"/>
    <w:rsid w:val="00DB5C68"/>
    <w:rsid w:val="00DB66CE"/>
    <w:rsid w:val="00DB66FD"/>
    <w:rsid w:val="00DB726F"/>
    <w:rsid w:val="00DC04C2"/>
    <w:rsid w:val="00DC0CB7"/>
    <w:rsid w:val="00DC0CD0"/>
    <w:rsid w:val="00DC173E"/>
    <w:rsid w:val="00DC1C80"/>
    <w:rsid w:val="00DC561B"/>
    <w:rsid w:val="00DC7EF0"/>
    <w:rsid w:val="00DD1E5F"/>
    <w:rsid w:val="00DD3571"/>
    <w:rsid w:val="00DD4050"/>
    <w:rsid w:val="00DD6362"/>
    <w:rsid w:val="00DD6916"/>
    <w:rsid w:val="00DD791A"/>
    <w:rsid w:val="00DD7AE5"/>
    <w:rsid w:val="00DE0491"/>
    <w:rsid w:val="00DE07FC"/>
    <w:rsid w:val="00DF23FE"/>
    <w:rsid w:val="00DF3048"/>
    <w:rsid w:val="00DF3F21"/>
    <w:rsid w:val="00DF3FB9"/>
    <w:rsid w:val="00DF55AC"/>
    <w:rsid w:val="00DF584D"/>
    <w:rsid w:val="00DF5C97"/>
    <w:rsid w:val="00E00219"/>
    <w:rsid w:val="00E01F1C"/>
    <w:rsid w:val="00E02098"/>
    <w:rsid w:val="00E032C3"/>
    <w:rsid w:val="00E044DB"/>
    <w:rsid w:val="00E046F3"/>
    <w:rsid w:val="00E073F0"/>
    <w:rsid w:val="00E1022D"/>
    <w:rsid w:val="00E127DE"/>
    <w:rsid w:val="00E12A02"/>
    <w:rsid w:val="00E14A96"/>
    <w:rsid w:val="00E15036"/>
    <w:rsid w:val="00E15930"/>
    <w:rsid w:val="00E160A6"/>
    <w:rsid w:val="00E174F0"/>
    <w:rsid w:val="00E1769C"/>
    <w:rsid w:val="00E2045A"/>
    <w:rsid w:val="00E20802"/>
    <w:rsid w:val="00E20A30"/>
    <w:rsid w:val="00E20BE6"/>
    <w:rsid w:val="00E21C8E"/>
    <w:rsid w:val="00E235C6"/>
    <w:rsid w:val="00E2410F"/>
    <w:rsid w:val="00E2558F"/>
    <w:rsid w:val="00E30916"/>
    <w:rsid w:val="00E31068"/>
    <w:rsid w:val="00E32E83"/>
    <w:rsid w:val="00E334BA"/>
    <w:rsid w:val="00E33803"/>
    <w:rsid w:val="00E34174"/>
    <w:rsid w:val="00E3511A"/>
    <w:rsid w:val="00E375A5"/>
    <w:rsid w:val="00E40029"/>
    <w:rsid w:val="00E40D65"/>
    <w:rsid w:val="00E4220D"/>
    <w:rsid w:val="00E4607E"/>
    <w:rsid w:val="00E51CEA"/>
    <w:rsid w:val="00E53231"/>
    <w:rsid w:val="00E53428"/>
    <w:rsid w:val="00E53439"/>
    <w:rsid w:val="00E534A1"/>
    <w:rsid w:val="00E53BC7"/>
    <w:rsid w:val="00E54448"/>
    <w:rsid w:val="00E548CC"/>
    <w:rsid w:val="00E559AC"/>
    <w:rsid w:val="00E63D35"/>
    <w:rsid w:val="00E65929"/>
    <w:rsid w:val="00E67DAD"/>
    <w:rsid w:val="00E7024E"/>
    <w:rsid w:val="00E708E2"/>
    <w:rsid w:val="00E70908"/>
    <w:rsid w:val="00E71AF7"/>
    <w:rsid w:val="00E723CC"/>
    <w:rsid w:val="00E76FC4"/>
    <w:rsid w:val="00E80130"/>
    <w:rsid w:val="00E82129"/>
    <w:rsid w:val="00E832C9"/>
    <w:rsid w:val="00E846AF"/>
    <w:rsid w:val="00E87F95"/>
    <w:rsid w:val="00E942CF"/>
    <w:rsid w:val="00E95236"/>
    <w:rsid w:val="00E96CD3"/>
    <w:rsid w:val="00E96D01"/>
    <w:rsid w:val="00E96DF2"/>
    <w:rsid w:val="00E96F8F"/>
    <w:rsid w:val="00EA1474"/>
    <w:rsid w:val="00EA19F8"/>
    <w:rsid w:val="00EA220A"/>
    <w:rsid w:val="00EA2B75"/>
    <w:rsid w:val="00EA39DF"/>
    <w:rsid w:val="00EA4C8E"/>
    <w:rsid w:val="00EA54E8"/>
    <w:rsid w:val="00EA7D6D"/>
    <w:rsid w:val="00EA7F7D"/>
    <w:rsid w:val="00EB1FF0"/>
    <w:rsid w:val="00EB2A81"/>
    <w:rsid w:val="00EB493C"/>
    <w:rsid w:val="00EB68B3"/>
    <w:rsid w:val="00EC0AD2"/>
    <w:rsid w:val="00EC0DFA"/>
    <w:rsid w:val="00EC0E7E"/>
    <w:rsid w:val="00EC223C"/>
    <w:rsid w:val="00EC51EA"/>
    <w:rsid w:val="00EC5F50"/>
    <w:rsid w:val="00EC7461"/>
    <w:rsid w:val="00ED3463"/>
    <w:rsid w:val="00ED3FE1"/>
    <w:rsid w:val="00ED696F"/>
    <w:rsid w:val="00ED7944"/>
    <w:rsid w:val="00EE22C8"/>
    <w:rsid w:val="00EE39B1"/>
    <w:rsid w:val="00EE4DB9"/>
    <w:rsid w:val="00EE6792"/>
    <w:rsid w:val="00EF01A9"/>
    <w:rsid w:val="00EF0CBC"/>
    <w:rsid w:val="00EF221B"/>
    <w:rsid w:val="00EF2413"/>
    <w:rsid w:val="00EF2A5F"/>
    <w:rsid w:val="00EF4A71"/>
    <w:rsid w:val="00EF4EA5"/>
    <w:rsid w:val="00EF56A8"/>
    <w:rsid w:val="00EF5911"/>
    <w:rsid w:val="00EF6053"/>
    <w:rsid w:val="00EF6112"/>
    <w:rsid w:val="00EF6707"/>
    <w:rsid w:val="00F00E87"/>
    <w:rsid w:val="00F01094"/>
    <w:rsid w:val="00F01D8F"/>
    <w:rsid w:val="00F024E3"/>
    <w:rsid w:val="00F03A28"/>
    <w:rsid w:val="00F04448"/>
    <w:rsid w:val="00F04848"/>
    <w:rsid w:val="00F05087"/>
    <w:rsid w:val="00F05723"/>
    <w:rsid w:val="00F0702E"/>
    <w:rsid w:val="00F07393"/>
    <w:rsid w:val="00F122C1"/>
    <w:rsid w:val="00F14677"/>
    <w:rsid w:val="00F14993"/>
    <w:rsid w:val="00F14A6A"/>
    <w:rsid w:val="00F153E2"/>
    <w:rsid w:val="00F1679E"/>
    <w:rsid w:val="00F16C3C"/>
    <w:rsid w:val="00F20D38"/>
    <w:rsid w:val="00F20DA5"/>
    <w:rsid w:val="00F21C74"/>
    <w:rsid w:val="00F223D0"/>
    <w:rsid w:val="00F238D5"/>
    <w:rsid w:val="00F23F34"/>
    <w:rsid w:val="00F26D79"/>
    <w:rsid w:val="00F273EE"/>
    <w:rsid w:val="00F30463"/>
    <w:rsid w:val="00F31457"/>
    <w:rsid w:val="00F34CE1"/>
    <w:rsid w:val="00F34DD0"/>
    <w:rsid w:val="00F36D60"/>
    <w:rsid w:val="00F37F34"/>
    <w:rsid w:val="00F40300"/>
    <w:rsid w:val="00F41C9D"/>
    <w:rsid w:val="00F41EAA"/>
    <w:rsid w:val="00F43494"/>
    <w:rsid w:val="00F4640E"/>
    <w:rsid w:val="00F50772"/>
    <w:rsid w:val="00F51056"/>
    <w:rsid w:val="00F51F15"/>
    <w:rsid w:val="00F52605"/>
    <w:rsid w:val="00F565E7"/>
    <w:rsid w:val="00F568B3"/>
    <w:rsid w:val="00F570E3"/>
    <w:rsid w:val="00F60434"/>
    <w:rsid w:val="00F60781"/>
    <w:rsid w:val="00F6299B"/>
    <w:rsid w:val="00F673B2"/>
    <w:rsid w:val="00F701DF"/>
    <w:rsid w:val="00F73FBA"/>
    <w:rsid w:val="00F745BB"/>
    <w:rsid w:val="00F813CB"/>
    <w:rsid w:val="00F81C1D"/>
    <w:rsid w:val="00F82BE6"/>
    <w:rsid w:val="00F8556D"/>
    <w:rsid w:val="00F85F5C"/>
    <w:rsid w:val="00F87308"/>
    <w:rsid w:val="00F907A5"/>
    <w:rsid w:val="00F90F4A"/>
    <w:rsid w:val="00F91342"/>
    <w:rsid w:val="00F92962"/>
    <w:rsid w:val="00F938D6"/>
    <w:rsid w:val="00F9434D"/>
    <w:rsid w:val="00F96322"/>
    <w:rsid w:val="00F96DC6"/>
    <w:rsid w:val="00FA0EB9"/>
    <w:rsid w:val="00FA1CA7"/>
    <w:rsid w:val="00FA3374"/>
    <w:rsid w:val="00FA350D"/>
    <w:rsid w:val="00FA3AE5"/>
    <w:rsid w:val="00FA48B3"/>
    <w:rsid w:val="00FA5F6C"/>
    <w:rsid w:val="00FA738B"/>
    <w:rsid w:val="00FA756A"/>
    <w:rsid w:val="00FB0861"/>
    <w:rsid w:val="00FB1460"/>
    <w:rsid w:val="00FB1489"/>
    <w:rsid w:val="00FB2AC5"/>
    <w:rsid w:val="00FB65CB"/>
    <w:rsid w:val="00FB7615"/>
    <w:rsid w:val="00FC0B0F"/>
    <w:rsid w:val="00FC1981"/>
    <w:rsid w:val="00FC2384"/>
    <w:rsid w:val="00FC2B25"/>
    <w:rsid w:val="00FC4290"/>
    <w:rsid w:val="00FC47AF"/>
    <w:rsid w:val="00FC5C72"/>
    <w:rsid w:val="00FC7953"/>
    <w:rsid w:val="00FD11C1"/>
    <w:rsid w:val="00FD2236"/>
    <w:rsid w:val="00FD2B5B"/>
    <w:rsid w:val="00FD4A6A"/>
    <w:rsid w:val="00FD4A98"/>
    <w:rsid w:val="00FD5287"/>
    <w:rsid w:val="00FE0723"/>
    <w:rsid w:val="00FE07FC"/>
    <w:rsid w:val="00FE0964"/>
    <w:rsid w:val="00FE1022"/>
    <w:rsid w:val="00FE438A"/>
    <w:rsid w:val="00FE43B3"/>
    <w:rsid w:val="00FE5414"/>
    <w:rsid w:val="00FE5967"/>
    <w:rsid w:val="00FE6DF4"/>
    <w:rsid w:val="00FF568F"/>
    <w:rsid w:val="00FF5952"/>
    <w:rsid w:val="00FF71E0"/>
    <w:rsid w:val="00FF7D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9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List" w:uiPriority="0"/>
    <w:lsdException w:name="List Number" w:uiPriority="0"/>
    <w:lsdException w:name="List 2" w:uiPriority="0"/>
    <w:lsdException w:name="List Bullet 2" w:uiPriority="0"/>
    <w:lsdException w:name="List Bullet 3"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Message Header"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HTML Preformatted" w:uiPriority="0"/>
    <w:lsdException w:name="annotation subject" w:uiPriority="0"/>
    <w:lsdException w:name="Outline List 2" w:uiPriority="0"/>
    <w:lsdException w:name="Table Simple 1" w:uiPriority="0"/>
    <w:lsdException w:name="Table Simple 2" w:uiPriority="0"/>
    <w:lsdException w:name="Table Classic 1" w:uiPriority="0"/>
    <w:lsdException w:name="Table Classic 2" w:uiPriority="0"/>
    <w:lsdException w:name="Table Columns 2" w:uiPriority="0"/>
    <w:lsdException w:name="Table Columns 3" w:uiPriority="0"/>
    <w:lsdException w:name="Table Columns 4" w:uiPriority="0"/>
    <w:lsdException w:name="Table Columns 5" w:uiPriority="0"/>
    <w:lsdException w:name="Table Grid 5" w:uiPriority="0"/>
    <w:lsdException w:name="Table List 1" w:uiPriority="0"/>
    <w:lsdException w:name="Table List 2"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732882"/>
    <w:pPr>
      <w:spacing w:after="200" w:line="276" w:lineRule="auto"/>
    </w:pPr>
    <w:rPr>
      <w:sz w:val="22"/>
      <w:szCs w:val="22"/>
      <w:lang w:eastAsia="en-US"/>
    </w:rPr>
  </w:style>
  <w:style w:type="paragraph" w:styleId="10">
    <w:name w:val="heading 1"/>
    <w:aliases w:val="1 порядок,Заголовок 1 Знак Знак,Заголовок 1 Знак Знак Знак"/>
    <w:basedOn w:val="a4"/>
    <w:next w:val="a4"/>
    <w:link w:val="11"/>
    <w:uiPriority w:val="9"/>
    <w:qFormat/>
    <w:rsid w:val="000664B9"/>
    <w:pPr>
      <w:keepNext/>
      <w:keepLines/>
      <w:pageBreakBefore/>
      <w:pBdr>
        <w:top w:val="single" w:sz="48" w:space="3" w:color="FFFFFF"/>
        <w:left w:val="single" w:sz="6" w:space="3" w:color="FFFFFF"/>
        <w:bottom w:val="single" w:sz="6" w:space="3" w:color="FFFFFF"/>
      </w:pBdr>
      <w:adjustRightInd w:val="0"/>
      <w:spacing w:before="120" w:after="120" w:line="240" w:lineRule="atLeast"/>
      <w:jc w:val="both"/>
      <w:outlineLvl w:val="0"/>
    </w:pPr>
    <w:rPr>
      <w:rFonts w:ascii="Arial Black" w:eastAsia="Microsoft YaHei" w:hAnsi="Arial Black"/>
      <w:caps/>
      <w:spacing w:val="-8"/>
      <w:kern w:val="20"/>
      <w:szCs w:val="24"/>
    </w:rPr>
  </w:style>
  <w:style w:type="paragraph" w:styleId="20">
    <w:name w:val="heading 2"/>
    <w:basedOn w:val="a4"/>
    <w:next w:val="a4"/>
    <w:link w:val="21"/>
    <w:unhideWhenUsed/>
    <w:qFormat/>
    <w:rsid w:val="000664B9"/>
    <w:pPr>
      <w:widowControl w:val="0"/>
      <w:numPr>
        <w:ilvl w:val="1"/>
        <w:numId w:val="1"/>
      </w:numPr>
      <w:suppressAutoHyphens/>
      <w:spacing w:before="240" w:after="120" w:line="240" w:lineRule="auto"/>
      <w:jc w:val="both"/>
      <w:outlineLvl w:val="1"/>
    </w:pPr>
    <w:rPr>
      <w:rFonts w:ascii="Arial Black" w:eastAsia="Microsoft YaHei" w:hAnsi="Arial Black"/>
      <w:spacing w:val="-10"/>
      <w:kern w:val="28"/>
      <w:szCs w:val="24"/>
    </w:rPr>
  </w:style>
  <w:style w:type="paragraph" w:styleId="30">
    <w:name w:val="heading 3"/>
    <w:aliases w:val="4 порядок"/>
    <w:basedOn w:val="a4"/>
    <w:next w:val="a4"/>
    <w:link w:val="31"/>
    <w:uiPriority w:val="9"/>
    <w:unhideWhenUsed/>
    <w:qFormat/>
    <w:rsid w:val="000664B9"/>
    <w:pPr>
      <w:widowControl w:val="0"/>
      <w:numPr>
        <w:ilvl w:val="2"/>
        <w:numId w:val="1"/>
      </w:numPr>
      <w:adjustRightInd w:val="0"/>
      <w:spacing w:before="240" w:after="120" w:line="240" w:lineRule="atLeast"/>
      <w:jc w:val="both"/>
      <w:outlineLvl w:val="2"/>
    </w:pPr>
    <w:rPr>
      <w:rFonts w:ascii="Arial" w:eastAsia="Microsoft YaHei" w:hAnsi="Arial"/>
      <w:b/>
      <w:spacing w:val="-10"/>
      <w:kern w:val="28"/>
    </w:rPr>
  </w:style>
  <w:style w:type="paragraph" w:styleId="40">
    <w:name w:val="heading 4"/>
    <w:aliases w:val="Рекомендация"/>
    <w:basedOn w:val="a4"/>
    <w:next w:val="a4"/>
    <w:link w:val="41"/>
    <w:uiPriority w:val="9"/>
    <w:unhideWhenUsed/>
    <w:qFormat/>
    <w:rsid w:val="000664B9"/>
    <w:pPr>
      <w:keepNext/>
      <w:keepLines/>
      <w:widowControl w:val="0"/>
      <w:numPr>
        <w:ilvl w:val="3"/>
        <w:numId w:val="1"/>
      </w:numPr>
      <w:adjustRightInd w:val="0"/>
      <w:spacing w:before="240" w:after="120" w:line="240" w:lineRule="atLeast"/>
      <w:jc w:val="both"/>
      <w:outlineLvl w:val="3"/>
    </w:pPr>
    <w:rPr>
      <w:rFonts w:ascii="Arial" w:eastAsia="Microsoft YaHei" w:hAnsi="Arial"/>
      <w:b/>
      <w:i/>
      <w:spacing w:val="-4"/>
      <w:kern w:val="28"/>
    </w:rPr>
  </w:style>
  <w:style w:type="paragraph" w:styleId="5">
    <w:name w:val="heading 5"/>
    <w:basedOn w:val="a4"/>
    <w:next w:val="a4"/>
    <w:link w:val="50"/>
    <w:unhideWhenUsed/>
    <w:qFormat/>
    <w:rsid w:val="00464C0E"/>
    <w:pPr>
      <w:widowControl w:val="0"/>
      <w:adjustRightInd w:val="0"/>
      <w:spacing w:before="120" w:after="120" w:line="240" w:lineRule="auto"/>
      <w:ind w:firstLine="567"/>
      <w:jc w:val="both"/>
      <w:outlineLvl w:val="4"/>
    </w:pPr>
    <w:rPr>
      <w:rFonts w:ascii="Arial" w:eastAsia="Microsoft YaHei" w:hAnsi="Arial"/>
      <w:spacing w:val="-5"/>
    </w:rPr>
  </w:style>
  <w:style w:type="paragraph" w:styleId="6">
    <w:name w:val="heading 6"/>
    <w:aliases w:val="Заголовок налогов"/>
    <w:basedOn w:val="a4"/>
    <w:next w:val="a4"/>
    <w:link w:val="60"/>
    <w:uiPriority w:val="9"/>
    <w:unhideWhenUsed/>
    <w:qFormat/>
    <w:rsid w:val="00464C0E"/>
    <w:pPr>
      <w:keepNext/>
      <w:keepLines/>
      <w:widowControl w:val="0"/>
      <w:adjustRightInd w:val="0"/>
      <w:spacing w:before="140" w:after="120" w:line="220" w:lineRule="atLeast"/>
      <w:ind w:firstLine="567"/>
      <w:jc w:val="both"/>
      <w:outlineLvl w:val="5"/>
    </w:pPr>
    <w:rPr>
      <w:rFonts w:ascii="Arial" w:eastAsia="Microsoft YaHei" w:hAnsi="Arial"/>
      <w:b/>
      <w:i/>
      <w:spacing w:val="-4"/>
      <w:kern w:val="28"/>
      <w:szCs w:val="28"/>
    </w:rPr>
  </w:style>
  <w:style w:type="paragraph" w:styleId="7">
    <w:name w:val="heading 7"/>
    <w:basedOn w:val="a4"/>
    <w:next w:val="a4"/>
    <w:link w:val="70"/>
    <w:unhideWhenUsed/>
    <w:qFormat/>
    <w:rsid w:val="00464C0E"/>
    <w:pPr>
      <w:keepNext/>
      <w:keepLines/>
      <w:widowControl w:val="0"/>
      <w:adjustRightInd w:val="0"/>
      <w:spacing w:before="200" w:after="0" w:line="240" w:lineRule="auto"/>
      <w:ind w:firstLine="567"/>
      <w:jc w:val="both"/>
      <w:outlineLvl w:val="6"/>
    </w:pPr>
    <w:rPr>
      <w:rFonts w:ascii="Cambria" w:eastAsia="Times New Roman" w:hAnsi="Cambria"/>
      <w:i/>
      <w:iCs/>
      <w:color w:val="404040"/>
      <w:spacing w:val="-5"/>
    </w:rPr>
  </w:style>
  <w:style w:type="paragraph" w:styleId="8">
    <w:name w:val="heading 8"/>
    <w:basedOn w:val="a4"/>
    <w:next w:val="a4"/>
    <w:link w:val="80"/>
    <w:uiPriority w:val="9"/>
    <w:unhideWhenUsed/>
    <w:qFormat/>
    <w:rsid w:val="00464C0E"/>
    <w:pPr>
      <w:keepNext/>
      <w:keepLines/>
      <w:widowControl w:val="0"/>
      <w:adjustRightInd w:val="0"/>
      <w:spacing w:before="200" w:after="0" w:line="240" w:lineRule="auto"/>
      <w:ind w:firstLine="567"/>
      <w:jc w:val="both"/>
      <w:outlineLvl w:val="7"/>
    </w:pPr>
    <w:rPr>
      <w:rFonts w:ascii="Cambria" w:eastAsia="Times New Roman" w:hAnsi="Cambria"/>
      <w:color w:val="404040"/>
      <w:spacing w:val="-5"/>
      <w:sz w:val="20"/>
      <w:szCs w:val="20"/>
    </w:rPr>
  </w:style>
  <w:style w:type="paragraph" w:styleId="9">
    <w:name w:val="heading 9"/>
    <w:basedOn w:val="a4"/>
    <w:next w:val="a4"/>
    <w:link w:val="90"/>
    <w:uiPriority w:val="9"/>
    <w:unhideWhenUsed/>
    <w:qFormat/>
    <w:rsid w:val="00464C0E"/>
    <w:pPr>
      <w:keepNext/>
      <w:keepLines/>
      <w:widowControl w:val="0"/>
      <w:adjustRightInd w:val="0"/>
      <w:spacing w:before="200" w:after="0" w:line="240" w:lineRule="auto"/>
      <w:ind w:firstLine="567"/>
      <w:jc w:val="both"/>
      <w:outlineLvl w:val="8"/>
    </w:pPr>
    <w:rPr>
      <w:rFonts w:ascii="Cambria" w:eastAsia="Times New Roman" w:hAnsi="Cambria"/>
      <w:i/>
      <w:iCs/>
      <w:color w:val="404040"/>
      <w:spacing w:val="-5"/>
      <w:sz w:val="20"/>
      <w:szCs w:val="20"/>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1">
    <w:name w:val="toc 1"/>
    <w:basedOn w:val="a4"/>
    <w:next w:val="a4"/>
    <w:autoRedefine/>
    <w:uiPriority w:val="39"/>
    <w:rsid w:val="00261AD6"/>
    <w:pPr>
      <w:numPr>
        <w:numId w:val="28"/>
      </w:numPr>
      <w:tabs>
        <w:tab w:val="left" w:pos="426"/>
        <w:tab w:val="left" w:pos="1100"/>
        <w:tab w:val="right" w:leader="dot" w:pos="10065"/>
      </w:tabs>
      <w:spacing w:before="240" w:after="120" w:line="240" w:lineRule="auto"/>
      <w:ind w:left="0" w:firstLine="0"/>
    </w:pPr>
    <w:rPr>
      <w:rFonts w:ascii="Times New Roman" w:eastAsia="Times New Roman" w:hAnsi="Times New Roman"/>
      <w:sz w:val="28"/>
      <w:szCs w:val="28"/>
      <w:lang w:eastAsia="ru-RU"/>
    </w:rPr>
  </w:style>
  <w:style w:type="paragraph" w:styleId="32">
    <w:name w:val="toc 3"/>
    <w:basedOn w:val="a4"/>
    <w:next w:val="a4"/>
    <w:autoRedefine/>
    <w:uiPriority w:val="39"/>
    <w:rsid w:val="003D7E97"/>
    <w:pPr>
      <w:tabs>
        <w:tab w:val="left" w:pos="851"/>
        <w:tab w:val="right" w:leader="dot" w:pos="9968"/>
      </w:tabs>
      <w:spacing w:after="0" w:line="240" w:lineRule="auto"/>
      <w:ind w:left="480"/>
    </w:pPr>
    <w:rPr>
      <w:rFonts w:ascii="Times New Roman" w:eastAsia="Times New Roman" w:hAnsi="Times New Roman"/>
      <w:sz w:val="24"/>
      <w:szCs w:val="24"/>
      <w:lang w:eastAsia="ru-RU"/>
    </w:rPr>
  </w:style>
  <w:style w:type="character" w:styleId="a8">
    <w:name w:val="Hyperlink"/>
    <w:uiPriority w:val="99"/>
    <w:rsid w:val="003D7E97"/>
    <w:rPr>
      <w:color w:val="0000FF"/>
      <w:u w:val="single"/>
    </w:rPr>
  </w:style>
  <w:style w:type="character" w:customStyle="1" w:styleId="11">
    <w:name w:val="Заголовок 1 Знак"/>
    <w:aliases w:val="1 порядок Знак,Заголовок 1 Знак Знак Знак1,Заголовок 1 Знак Знак Знак Знак"/>
    <w:basedOn w:val="a5"/>
    <w:link w:val="10"/>
    <w:rsid w:val="000664B9"/>
    <w:rPr>
      <w:rFonts w:ascii="Arial Black" w:eastAsia="Microsoft YaHei" w:hAnsi="Arial Black"/>
      <w:caps/>
      <w:spacing w:val="-8"/>
      <w:kern w:val="20"/>
      <w:sz w:val="22"/>
      <w:szCs w:val="24"/>
      <w:lang w:eastAsia="en-US"/>
    </w:rPr>
  </w:style>
  <w:style w:type="character" w:customStyle="1" w:styleId="21">
    <w:name w:val="Заголовок 2 Знак"/>
    <w:basedOn w:val="a5"/>
    <w:link w:val="20"/>
    <w:rsid w:val="000664B9"/>
    <w:rPr>
      <w:rFonts w:ascii="Arial Black" w:eastAsia="Microsoft YaHei" w:hAnsi="Arial Black"/>
      <w:spacing w:val="-10"/>
      <w:kern w:val="28"/>
      <w:sz w:val="22"/>
      <w:szCs w:val="24"/>
      <w:lang w:eastAsia="en-US"/>
    </w:rPr>
  </w:style>
  <w:style w:type="character" w:customStyle="1" w:styleId="31">
    <w:name w:val="Заголовок 3 Знак"/>
    <w:aliases w:val="4 порядок Знак"/>
    <w:basedOn w:val="a5"/>
    <w:link w:val="30"/>
    <w:uiPriority w:val="9"/>
    <w:rsid w:val="000664B9"/>
    <w:rPr>
      <w:rFonts w:ascii="Arial" w:eastAsia="Microsoft YaHei" w:hAnsi="Arial"/>
      <w:b/>
      <w:spacing w:val="-10"/>
      <w:kern w:val="28"/>
      <w:sz w:val="22"/>
      <w:szCs w:val="22"/>
      <w:lang w:eastAsia="en-US"/>
    </w:rPr>
  </w:style>
  <w:style w:type="character" w:customStyle="1" w:styleId="41">
    <w:name w:val="Заголовок 4 Знак"/>
    <w:aliases w:val="Рекомендация Знак"/>
    <w:basedOn w:val="a5"/>
    <w:link w:val="40"/>
    <w:uiPriority w:val="9"/>
    <w:rsid w:val="000664B9"/>
    <w:rPr>
      <w:rFonts w:ascii="Arial" w:eastAsia="Microsoft YaHei" w:hAnsi="Arial"/>
      <w:b/>
      <w:i/>
      <w:spacing w:val="-4"/>
      <w:kern w:val="28"/>
      <w:sz w:val="22"/>
      <w:szCs w:val="22"/>
      <w:lang w:eastAsia="en-US"/>
    </w:rPr>
  </w:style>
  <w:style w:type="paragraph" w:styleId="a9">
    <w:name w:val="Normal (Web)"/>
    <w:aliases w:val="Обычный (Web),Обычный (веб)3"/>
    <w:basedOn w:val="10"/>
    <w:next w:val="a4"/>
    <w:link w:val="aa"/>
    <w:autoRedefine/>
    <w:uiPriority w:val="99"/>
    <w:unhideWhenUsed/>
    <w:qFormat/>
    <w:rsid w:val="007571AA"/>
    <w:pPr>
      <w:pageBreakBefore w:val="0"/>
      <w:pBdr>
        <w:top w:val="none" w:sz="0" w:space="0" w:color="auto"/>
        <w:left w:val="none" w:sz="0" w:space="0" w:color="auto"/>
        <w:bottom w:val="none" w:sz="0" w:space="0" w:color="auto"/>
      </w:pBdr>
      <w:shd w:val="clear" w:color="auto" w:fill="FFFFFF"/>
      <w:adjustRightInd/>
      <w:spacing w:before="0" w:after="0" w:line="240" w:lineRule="auto"/>
      <w:ind w:left="49" w:right="82"/>
      <w:outlineLvl w:val="9"/>
    </w:pPr>
    <w:rPr>
      <w:rFonts w:ascii="Times New Roman" w:eastAsia="Calibri" w:hAnsi="Times New Roman" w:cstheme="majorBidi"/>
      <w:b/>
      <w:bCs/>
      <w:caps w:val="0"/>
      <w:spacing w:val="0"/>
      <w:kern w:val="0"/>
      <w:szCs w:val="22"/>
      <w:lang w:eastAsia="ru-RU"/>
    </w:rPr>
  </w:style>
  <w:style w:type="character" w:customStyle="1" w:styleId="50">
    <w:name w:val="Заголовок 5 Знак"/>
    <w:basedOn w:val="a5"/>
    <w:link w:val="5"/>
    <w:semiHidden/>
    <w:rsid w:val="00464C0E"/>
    <w:rPr>
      <w:rFonts w:ascii="Arial" w:eastAsia="Microsoft YaHei" w:hAnsi="Arial"/>
      <w:spacing w:val="-5"/>
      <w:sz w:val="22"/>
      <w:szCs w:val="22"/>
      <w:lang w:eastAsia="en-US"/>
    </w:rPr>
  </w:style>
  <w:style w:type="character" w:customStyle="1" w:styleId="60">
    <w:name w:val="Заголовок 6 Знак"/>
    <w:aliases w:val="Заголовок налогов Знак"/>
    <w:basedOn w:val="a5"/>
    <w:link w:val="6"/>
    <w:uiPriority w:val="9"/>
    <w:semiHidden/>
    <w:rsid w:val="00464C0E"/>
    <w:rPr>
      <w:rFonts w:ascii="Arial" w:eastAsia="Microsoft YaHei" w:hAnsi="Arial"/>
      <w:b/>
      <w:i/>
      <w:spacing w:val="-4"/>
      <w:kern w:val="28"/>
      <w:sz w:val="22"/>
      <w:szCs w:val="28"/>
      <w:lang w:eastAsia="en-US"/>
    </w:rPr>
  </w:style>
  <w:style w:type="character" w:customStyle="1" w:styleId="70">
    <w:name w:val="Заголовок 7 Знак"/>
    <w:basedOn w:val="a5"/>
    <w:link w:val="7"/>
    <w:uiPriority w:val="9"/>
    <w:semiHidden/>
    <w:rsid w:val="00464C0E"/>
    <w:rPr>
      <w:rFonts w:ascii="Cambria" w:eastAsia="Times New Roman" w:hAnsi="Cambria" w:cs="Times New Roman"/>
      <w:i/>
      <w:iCs/>
      <w:color w:val="404040"/>
      <w:spacing w:val="-5"/>
      <w:sz w:val="22"/>
      <w:szCs w:val="22"/>
      <w:lang w:eastAsia="en-US"/>
    </w:rPr>
  </w:style>
  <w:style w:type="character" w:customStyle="1" w:styleId="80">
    <w:name w:val="Заголовок 8 Знак"/>
    <w:basedOn w:val="a5"/>
    <w:link w:val="8"/>
    <w:uiPriority w:val="9"/>
    <w:semiHidden/>
    <w:rsid w:val="00464C0E"/>
    <w:rPr>
      <w:rFonts w:ascii="Cambria" w:eastAsia="Times New Roman" w:hAnsi="Cambria" w:cs="Times New Roman"/>
      <w:color w:val="404040"/>
      <w:spacing w:val="-5"/>
      <w:lang w:eastAsia="en-US"/>
    </w:rPr>
  </w:style>
  <w:style w:type="character" w:customStyle="1" w:styleId="90">
    <w:name w:val="Заголовок 9 Знак"/>
    <w:basedOn w:val="a5"/>
    <w:link w:val="9"/>
    <w:uiPriority w:val="9"/>
    <w:semiHidden/>
    <w:rsid w:val="00464C0E"/>
    <w:rPr>
      <w:rFonts w:ascii="Cambria" w:eastAsia="Times New Roman" w:hAnsi="Cambria" w:cs="Times New Roman"/>
      <w:i/>
      <w:iCs/>
      <w:color w:val="404040"/>
      <w:spacing w:val="-5"/>
      <w:lang w:eastAsia="en-US"/>
    </w:rPr>
  </w:style>
  <w:style w:type="character" w:styleId="ab">
    <w:name w:val="FollowedHyperlink"/>
    <w:basedOn w:val="a5"/>
    <w:uiPriority w:val="99"/>
    <w:semiHidden/>
    <w:unhideWhenUsed/>
    <w:rsid w:val="00464C0E"/>
    <w:rPr>
      <w:color w:val="800080"/>
      <w:u w:val="single"/>
    </w:rPr>
  </w:style>
  <w:style w:type="character" w:styleId="ac">
    <w:name w:val="Emphasis"/>
    <w:qFormat/>
    <w:rsid w:val="00464C0E"/>
    <w:rPr>
      <w:rFonts w:ascii="Arial Black" w:hAnsi="Arial Black" w:hint="default"/>
      <w:i w:val="0"/>
      <w:iCs w:val="0"/>
      <w:spacing w:val="-4"/>
      <w:sz w:val="18"/>
    </w:rPr>
  </w:style>
  <w:style w:type="paragraph" w:styleId="HTML">
    <w:name w:val="HTML Preformatted"/>
    <w:basedOn w:val="a4"/>
    <w:link w:val="HTML0"/>
    <w:semiHidden/>
    <w:unhideWhenUsed/>
    <w:rsid w:val="00464C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5"/>
    </w:pPr>
    <w:rPr>
      <w:rFonts w:ascii="Courier New" w:eastAsia="Times New Roman" w:hAnsi="Courier New"/>
      <w:sz w:val="20"/>
      <w:szCs w:val="20"/>
      <w:lang w:eastAsia="ru-RU"/>
    </w:rPr>
  </w:style>
  <w:style w:type="character" w:customStyle="1" w:styleId="HTML0">
    <w:name w:val="Стандартный HTML Знак"/>
    <w:basedOn w:val="a5"/>
    <w:link w:val="HTML"/>
    <w:semiHidden/>
    <w:rsid w:val="00464C0E"/>
    <w:rPr>
      <w:rFonts w:ascii="Courier New" w:eastAsia="Times New Roman" w:hAnsi="Courier New"/>
    </w:rPr>
  </w:style>
  <w:style w:type="character" w:customStyle="1" w:styleId="ad">
    <w:name w:val="Текст сноски Знак"/>
    <w:basedOn w:val="a5"/>
    <w:link w:val="ae"/>
    <w:uiPriority w:val="99"/>
    <w:locked/>
    <w:rsid w:val="00464C0E"/>
    <w:rPr>
      <w:rFonts w:ascii="Arial" w:eastAsia="Microsoft YaHei" w:hAnsi="Arial" w:cs="Arial"/>
      <w:spacing w:val="-5"/>
    </w:rPr>
  </w:style>
  <w:style w:type="character" w:customStyle="1" w:styleId="af">
    <w:name w:val="Текст примечания Знак"/>
    <w:basedOn w:val="a5"/>
    <w:link w:val="af0"/>
    <w:semiHidden/>
    <w:locked/>
    <w:rsid w:val="00464C0E"/>
    <w:rPr>
      <w:rFonts w:ascii="Arial" w:eastAsia="Microsoft YaHei" w:hAnsi="Arial" w:cs="Arial"/>
      <w:spacing w:val="-5"/>
    </w:rPr>
  </w:style>
  <w:style w:type="character" w:customStyle="1" w:styleId="af1">
    <w:name w:val="Верхний колонтитул Знак"/>
    <w:basedOn w:val="a5"/>
    <w:link w:val="af2"/>
    <w:uiPriority w:val="99"/>
    <w:semiHidden/>
    <w:locked/>
    <w:rsid w:val="00464C0E"/>
    <w:rPr>
      <w:rFonts w:ascii="Arial" w:eastAsia="Microsoft YaHei" w:hAnsi="Arial" w:cs="Arial"/>
      <w:caps/>
      <w:spacing w:val="-5"/>
      <w:sz w:val="15"/>
    </w:rPr>
  </w:style>
  <w:style w:type="character" w:customStyle="1" w:styleId="af3">
    <w:name w:val="Нижний колонтитул Знак"/>
    <w:aliases w:val="Знак1 Знак"/>
    <w:basedOn w:val="a5"/>
    <w:link w:val="af4"/>
    <w:uiPriority w:val="99"/>
    <w:locked/>
    <w:rsid w:val="00464C0E"/>
    <w:rPr>
      <w:rFonts w:ascii="Cambria" w:eastAsia="Microsoft YaHei" w:hAnsi="Cambria"/>
      <w:caps/>
      <w:spacing w:val="-5"/>
      <w:sz w:val="12"/>
      <w:szCs w:val="12"/>
    </w:rPr>
  </w:style>
  <w:style w:type="paragraph" w:styleId="af4">
    <w:name w:val="footer"/>
    <w:aliases w:val="Знак1"/>
    <w:basedOn w:val="a4"/>
    <w:link w:val="af3"/>
    <w:uiPriority w:val="99"/>
    <w:unhideWhenUsed/>
    <w:rsid w:val="00464C0E"/>
    <w:pPr>
      <w:keepLines/>
      <w:widowControl w:val="0"/>
      <w:pBdr>
        <w:top w:val="thinThickSmallGap" w:sz="24" w:space="0" w:color="622423"/>
      </w:pBdr>
      <w:tabs>
        <w:tab w:val="left" w:pos="6379"/>
        <w:tab w:val="right" w:pos="14601"/>
      </w:tabs>
      <w:adjustRightInd w:val="0"/>
      <w:spacing w:before="120" w:after="120" w:line="190" w:lineRule="atLeast"/>
      <w:jc w:val="both"/>
    </w:pPr>
    <w:rPr>
      <w:rFonts w:ascii="Cambria" w:eastAsia="Microsoft YaHei" w:hAnsi="Cambria"/>
      <w:caps/>
      <w:spacing w:val="-5"/>
      <w:sz w:val="12"/>
      <w:szCs w:val="12"/>
      <w:lang w:eastAsia="ru-RU"/>
    </w:rPr>
  </w:style>
  <w:style w:type="character" w:customStyle="1" w:styleId="12">
    <w:name w:val="Нижний колонтитул Знак1"/>
    <w:aliases w:val="Знак1 Знак1"/>
    <w:basedOn w:val="a5"/>
    <w:link w:val="af4"/>
    <w:uiPriority w:val="99"/>
    <w:semiHidden/>
    <w:rsid w:val="00464C0E"/>
    <w:rPr>
      <w:sz w:val="22"/>
      <w:szCs w:val="22"/>
      <w:lang w:eastAsia="en-US"/>
    </w:rPr>
  </w:style>
  <w:style w:type="paragraph" w:styleId="13">
    <w:name w:val="index 1"/>
    <w:basedOn w:val="a4"/>
    <w:next w:val="a4"/>
    <w:autoRedefine/>
    <w:semiHidden/>
    <w:unhideWhenUsed/>
    <w:rsid w:val="00464C0E"/>
    <w:pPr>
      <w:widowControl w:val="0"/>
      <w:adjustRightInd w:val="0"/>
      <w:spacing w:after="0" w:line="240" w:lineRule="auto"/>
      <w:ind w:left="220" w:hanging="220"/>
      <w:jc w:val="both"/>
    </w:pPr>
    <w:rPr>
      <w:rFonts w:ascii="Arial" w:eastAsia="Microsoft YaHei" w:hAnsi="Arial"/>
      <w:spacing w:val="-5"/>
    </w:rPr>
  </w:style>
  <w:style w:type="character" w:customStyle="1" w:styleId="af5">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5"/>
    <w:link w:val="af6"/>
    <w:semiHidden/>
    <w:locked/>
    <w:rsid w:val="00464C0E"/>
    <w:rPr>
      <w:rFonts w:ascii="Arial" w:eastAsia="Microsoft YaHei" w:hAnsi="Arial" w:cs="Arial"/>
      <w:b/>
      <w:bCs/>
      <w:color w:val="4F81BD"/>
      <w:spacing w:val="-5"/>
      <w:sz w:val="18"/>
      <w:szCs w:val="18"/>
    </w:rPr>
  </w:style>
  <w:style w:type="paragraph" w:styleId="af6">
    <w:name w:val="caption"/>
    <w:aliases w:val="Таблица - Название объекта,!! Object Novogor !!,Знак,Caption Char,Caption Char1 Char1 Char Char,Caption Char Char2 Char1 Char Char,Caption Char Char Char Char Char1 Char1 Char Char1 Char,Caption Char Char Char1 Char Char Char,диаграммы"/>
    <w:basedOn w:val="a4"/>
    <w:next w:val="a4"/>
    <w:link w:val="af5"/>
    <w:unhideWhenUsed/>
    <w:qFormat/>
    <w:rsid w:val="00464C0E"/>
    <w:pPr>
      <w:widowControl w:val="0"/>
      <w:adjustRightInd w:val="0"/>
      <w:spacing w:before="120" w:line="240" w:lineRule="auto"/>
      <w:ind w:firstLine="567"/>
      <w:jc w:val="both"/>
    </w:pPr>
    <w:rPr>
      <w:rFonts w:ascii="Arial" w:eastAsia="Microsoft YaHei" w:hAnsi="Arial" w:cs="Arial"/>
      <w:b/>
      <w:bCs/>
      <w:color w:val="4F81BD"/>
      <w:spacing w:val="-5"/>
      <w:sz w:val="18"/>
      <w:szCs w:val="18"/>
      <w:lang w:eastAsia="ru-RU"/>
    </w:rPr>
  </w:style>
  <w:style w:type="character" w:customStyle="1" w:styleId="af7">
    <w:name w:val="Текст концевой сноски Знак"/>
    <w:basedOn w:val="a5"/>
    <w:link w:val="af8"/>
    <w:semiHidden/>
    <w:locked/>
    <w:rsid w:val="00464C0E"/>
    <w:rPr>
      <w:rFonts w:ascii="Arial" w:eastAsia="Microsoft YaHei" w:hAnsi="Arial" w:cs="Arial"/>
      <w:spacing w:val="-5"/>
    </w:rPr>
  </w:style>
  <w:style w:type="paragraph" w:styleId="af9">
    <w:name w:val="table of authorities"/>
    <w:basedOn w:val="a4"/>
    <w:next w:val="a4"/>
    <w:semiHidden/>
    <w:unhideWhenUsed/>
    <w:rsid w:val="00464C0E"/>
    <w:pPr>
      <w:widowControl w:val="0"/>
      <w:adjustRightInd w:val="0"/>
      <w:spacing w:before="120" w:after="0" w:line="240" w:lineRule="auto"/>
      <w:ind w:left="220" w:hanging="220"/>
      <w:jc w:val="both"/>
    </w:pPr>
    <w:rPr>
      <w:rFonts w:ascii="Arial" w:eastAsia="Microsoft YaHei" w:hAnsi="Arial"/>
      <w:spacing w:val="-5"/>
    </w:rPr>
  </w:style>
  <w:style w:type="character" w:customStyle="1" w:styleId="afa">
    <w:name w:val="Список Знак"/>
    <w:basedOn w:val="a5"/>
    <w:link w:val="afb"/>
    <w:semiHidden/>
    <w:locked/>
    <w:rsid w:val="00464C0E"/>
    <w:rPr>
      <w:rFonts w:ascii="Arial" w:eastAsia="Microsoft YaHei" w:hAnsi="Arial" w:cs="Arial"/>
      <w:spacing w:val="-5"/>
    </w:rPr>
  </w:style>
  <w:style w:type="paragraph" w:styleId="afb">
    <w:name w:val="List"/>
    <w:basedOn w:val="a4"/>
    <w:link w:val="afa"/>
    <w:semiHidden/>
    <w:unhideWhenUsed/>
    <w:rsid w:val="00464C0E"/>
    <w:pPr>
      <w:widowControl w:val="0"/>
      <w:adjustRightInd w:val="0"/>
      <w:spacing w:before="120" w:after="120" w:line="240" w:lineRule="auto"/>
      <w:ind w:left="283" w:hanging="283"/>
      <w:contextualSpacing/>
      <w:jc w:val="both"/>
    </w:pPr>
    <w:rPr>
      <w:rFonts w:ascii="Arial" w:eastAsia="Microsoft YaHei" w:hAnsi="Arial" w:cs="Arial"/>
      <w:spacing w:val="-5"/>
      <w:sz w:val="20"/>
      <w:szCs w:val="20"/>
      <w:lang w:eastAsia="ru-RU"/>
    </w:rPr>
  </w:style>
  <w:style w:type="character" w:customStyle="1" w:styleId="afc">
    <w:name w:val="Маркированный список Знак"/>
    <w:link w:val="a0"/>
    <w:uiPriority w:val="99"/>
    <w:semiHidden/>
    <w:locked/>
    <w:rsid w:val="00464C0E"/>
    <w:rPr>
      <w:rFonts w:ascii="Arial" w:eastAsia="Microsoft YaHei" w:hAnsi="Arial"/>
      <w:spacing w:val="-5"/>
      <w:lang w:eastAsia="en-US"/>
    </w:rPr>
  </w:style>
  <w:style w:type="character" w:customStyle="1" w:styleId="22">
    <w:name w:val="Список 2 Знак"/>
    <w:basedOn w:val="afa"/>
    <w:link w:val="23"/>
    <w:semiHidden/>
    <w:locked/>
    <w:rsid w:val="00464C0E"/>
  </w:style>
  <w:style w:type="paragraph" w:styleId="a0">
    <w:name w:val="List Bullet"/>
    <w:basedOn w:val="a4"/>
    <w:link w:val="afc"/>
    <w:uiPriority w:val="99"/>
    <w:semiHidden/>
    <w:unhideWhenUsed/>
    <w:rsid w:val="00464C0E"/>
    <w:pPr>
      <w:widowControl w:val="0"/>
      <w:numPr>
        <w:numId w:val="3"/>
      </w:numPr>
      <w:adjustRightInd w:val="0"/>
      <w:spacing w:before="120" w:after="120" w:line="240" w:lineRule="auto"/>
      <w:contextualSpacing/>
      <w:jc w:val="both"/>
    </w:pPr>
    <w:rPr>
      <w:rFonts w:ascii="Arial" w:eastAsia="Microsoft YaHei" w:hAnsi="Arial"/>
      <w:spacing w:val="-5"/>
      <w:sz w:val="20"/>
      <w:szCs w:val="20"/>
    </w:rPr>
  </w:style>
  <w:style w:type="character" w:customStyle="1" w:styleId="24">
    <w:name w:val="Маркированный список 2 Знак"/>
    <w:link w:val="2"/>
    <w:locked/>
    <w:rsid w:val="00464C0E"/>
    <w:rPr>
      <w:rFonts w:ascii="Arial" w:eastAsia="Microsoft YaHei" w:hAnsi="Arial"/>
      <w:spacing w:val="-5"/>
      <w:lang w:eastAsia="en-US"/>
    </w:rPr>
  </w:style>
  <w:style w:type="paragraph" w:styleId="a">
    <w:name w:val="List Number"/>
    <w:basedOn w:val="a4"/>
    <w:semiHidden/>
    <w:unhideWhenUsed/>
    <w:rsid w:val="00464C0E"/>
    <w:pPr>
      <w:widowControl w:val="0"/>
      <w:numPr>
        <w:numId w:val="2"/>
      </w:numPr>
      <w:adjustRightInd w:val="0"/>
      <w:spacing w:before="120" w:after="120" w:line="240" w:lineRule="auto"/>
      <w:contextualSpacing/>
      <w:jc w:val="both"/>
    </w:pPr>
    <w:rPr>
      <w:rFonts w:ascii="Arial" w:eastAsia="Microsoft YaHei" w:hAnsi="Arial"/>
      <w:spacing w:val="-5"/>
    </w:rPr>
  </w:style>
  <w:style w:type="character" w:customStyle="1" w:styleId="afd">
    <w:name w:val="Название Знак"/>
    <w:basedOn w:val="a5"/>
    <w:link w:val="afe"/>
    <w:uiPriority w:val="10"/>
    <w:locked/>
    <w:rsid w:val="00464C0E"/>
    <w:rPr>
      <w:rFonts w:ascii="Arial" w:eastAsia="Microsoft YaHei" w:hAnsi="Arial" w:cs="Arial"/>
      <w:b/>
      <w:caps/>
      <w:spacing w:val="-30"/>
      <w:kern w:val="28"/>
      <w:sz w:val="32"/>
      <w:szCs w:val="28"/>
    </w:rPr>
  </w:style>
  <w:style w:type="character" w:customStyle="1" w:styleId="14">
    <w:name w:val="Основной текст Знак1"/>
    <w:aliases w:val="TabelTekst Знак,text Знак,Body Text2 Знак,Char Знак,Body Text2 Char Char Char Char Char Char Char Char Char Знак,Main text Знак,Body Text Char2 Char Знак,Body Text Char1 Char Char Знак,Body Text Char Char Char Char Знак,bt Знак"/>
    <w:link w:val="aff"/>
    <w:semiHidden/>
    <w:locked/>
    <w:rsid w:val="00464C0E"/>
    <w:rPr>
      <w:rFonts w:ascii="Arial" w:hAnsi="Arial" w:cs="Arial"/>
      <w:spacing w:val="-5"/>
    </w:rPr>
  </w:style>
  <w:style w:type="paragraph" w:styleId="aff">
    <w:name w:val="Body Text"/>
    <w:aliases w:val="TabelTekst,text,Body Text2,Char,Body Text2 Char Char Char Char Char Char Char Char Char,Main text,Body Text Char2 Char,Body Text Char1 Char Char,Body Text Char Char Char Char,TabelTekst Char Char Char Char,bt"/>
    <w:basedOn w:val="a4"/>
    <w:link w:val="14"/>
    <w:unhideWhenUsed/>
    <w:rsid w:val="00464C0E"/>
    <w:pPr>
      <w:spacing w:before="120" w:after="120" w:line="360" w:lineRule="auto"/>
      <w:ind w:firstLine="567"/>
      <w:jc w:val="both"/>
    </w:pPr>
    <w:rPr>
      <w:rFonts w:ascii="Arial" w:hAnsi="Arial"/>
      <w:spacing w:val="-5"/>
      <w:sz w:val="20"/>
      <w:szCs w:val="20"/>
    </w:rPr>
  </w:style>
  <w:style w:type="character" w:customStyle="1" w:styleId="aff0">
    <w:name w:val="Основной текст Знак"/>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5"/>
    <w:link w:val="aff"/>
    <w:uiPriority w:val="99"/>
    <w:semiHidden/>
    <w:rsid w:val="00464C0E"/>
    <w:rPr>
      <w:sz w:val="22"/>
      <w:szCs w:val="22"/>
      <w:lang w:eastAsia="en-US"/>
    </w:rPr>
  </w:style>
  <w:style w:type="character" w:customStyle="1" w:styleId="aff1">
    <w:name w:val="Основной текст с отступом Знак"/>
    <w:basedOn w:val="a5"/>
    <w:link w:val="aff2"/>
    <w:locked/>
    <w:rsid w:val="00464C0E"/>
    <w:rPr>
      <w:rFonts w:ascii="Arial" w:hAnsi="Arial" w:cs="Arial"/>
      <w:spacing w:val="-5"/>
    </w:rPr>
  </w:style>
  <w:style w:type="paragraph" w:styleId="aff3">
    <w:name w:val="List Continue"/>
    <w:basedOn w:val="a4"/>
    <w:semiHidden/>
    <w:unhideWhenUsed/>
    <w:rsid w:val="00464C0E"/>
    <w:pPr>
      <w:widowControl w:val="0"/>
      <w:adjustRightInd w:val="0"/>
      <w:spacing w:before="120" w:after="120" w:line="240" w:lineRule="auto"/>
      <w:ind w:left="283" w:firstLine="567"/>
      <w:contextualSpacing/>
      <w:jc w:val="both"/>
    </w:pPr>
    <w:rPr>
      <w:rFonts w:ascii="Arial" w:eastAsia="Microsoft YaHei" w:hAnsi="Arial"/>
      <w:spacing w:val="-5"/>
    </w:rPr>
  </w:style>
  <w:style w:type="character" w:customStyle="1" w:styleId="aff4">
    <w:name w:val="Шапка Знак"/>
    <w:basedOn w:val="a5"/>
    <w:link w:val="aff5"/>
    <w:semiHidden/>
    <w:locked/>
    <w:rsid w:val="00464C0E"/>
    <w:rPr>
      <w:rFonts w:ascii="Arial" w:hAnsi="Arial" w:cs="Arial"/>
      <w:shd w:val="pct20" w:color="auto" w:fill="auto"/>
    </w:rPr>
  </w:style>
  <w:style w:type="paragraph" w:styleId="afe">
    <w:name w:val="Title"/>
    <w:basedOn w:val="a4"/>
    <w:next w:val="a4"/>
    <w:link w:val="afd"/>
    <w:uiPriority w:val="10"/>
    <w:qFormat/>
    <w:rsid w:val="00464C0E"/>
    <w:pPr>
      <w:widowControl w:val="0"/>
      <w:pBdr>
        <w:bottom w:val="single" w:sz="8" w:space="4" w:color="4F81BD"/>
      </w:pBdr>
      <w:adjustRightInd w:val="0"/>
      <w:spacing w:after="300" w:line="240" w:lineRule="auto"/>
      <w:ind w:firstLine="567"/>
      <w:contextualSpacing/>
      <w:jc w:val="both"/>
    </w:pPr>
    <w:rPr>
      <w:rFonts w:ascii="Arial" w:eastAsia="Microsoft YaHei" w:hAnsi="Arial" w:cs="Arial"/>
      <w:b/>
      <w:caps/>
      <w:spacing w:val="-30"/>
      <w:kern w:val="28"/>
      <w:sz w:val="32"/>
      <w:szCs w:val="28"/>
      <w:lang w:eastAsia="ru-RU"/>
    </w:rPr>
  </w:style>
  <w:style w:type="character" w:customStyle="1" w:styleId="15">
    <w:name w:val="Название Знак1"/>
    <w:basedOn w:val="a5"/>
    <w:link w:val="afe"/>
    <w:uiPriority w:val="10"/>
    <w:rsid w:val="00464C0E"/>
    <w:rPr>
      <w:rFonts w:ascii="Cambria" w:eastAsia="Times New Roman" w:hAnsi="Cambria" w:cs="Times New Roman"/>
      <w:b/>
      <w:bCs/>
      <w:kern w:val="28"/>
      <w:sz w:val="32"/>
      <w:szCs w:val="32"/>
      <w:lang w:eastAsia="en-US"/>
    </w:rPr>
  </w:style>
  <w:style w:type="character" w:customStyle="1" w:styleId="aff6">
    <w:name w:val="Подзаголовок Знак"/>
    <w:basedOn w:val="a5"/>
    <w:link w:val="aff7"/>
    <w:uiPriority w:val="11"/>
    <w:locked/>
    <w:rsid w:val="00464C0E"/>
    <w:rPr>
      <w:rFonts w:ascii="Arial" w:hAnsi="Arial" w:cs="Arial"/>
      <w:b/>
      <w:spacing w:val="-16"/>
      <w:kern w:val="28"/>
      <w:sz w:val="32"/>
      <w:szCs w:val="28"/>
    </w:rPr>
  </w:style>
  <w:style w:type="character" w:customStyle="1" w:styleId="25">
    <w:name w:val="Основной текст 2 Знак"/>
    <w:basedOn w:val="a5"/>
    <w:link w:val="26"/>
    <w:semiHidden/>
    <w:locked/>
    <w:rsid w:val="00464C0E"/>
  </w:style>
  <w:style w:type="character" w:customStyle="1" w:styleId="33">
    <w:name w:val="Основной текст 3 Знак"/>
    <w:basedOn w:val="a5"/>
    <w:link w:val="34"/>
    <w:semiHidden/>
    <w:locked/>
    <w:rsid w:val="00464C0E"/>
    <w:rPr>
      <w:sz w:val="16"/>
      <w:szCs w:val="16"/>
    </w:rPr>
  </w:style>
  <w:style w:type="character" w:customStyle="1" w:styleId="27">
    <w:name w:val="Основной текст с отступом 2 Знак"/>
    <w:basedOn w:val="a5"/>
    <w:link w:val="28"/>
    <w:semiHidden/>
    <w:locked/>
    <w:rsid w:val="00464C0E"/>
  </w:style>
  <w:style w:type="character" w:customStyle="1" w:styleId="35">
    <w:name w:val="Основной текст с отступом 3 Знак"/>
    <w:basedOn w:val="a5"/>
    <w:link w:val="36"/>
    <w:semiHidden/>
    <w:locked/>
    <w:rsid w:val="00464C0E"/>
    <w:rPr>
      <w:color w:val="444444"/>
      <w:sz w:val="24"/>
    </w:rPr>
  </w:style>
  <w:style w:type="character" w:customStyle="1" w:styleId="aff8">
    <w:name w:val="Схема документа Знак"/>
    <w:basedOn w:val="a5"/>
    <w:link w:val="aff9"/>
    <w:uiPriority w:val="99"/>
    <w:semiHidden/>
    <w:locked/>
    <w:rsid w:val="00464C0E"/>
    <w:rPr>
      <w:rFonts w:ascii="Tahoma" w:eastAsia="Microsoft YaHei" w:hAnsi="Tahoma" w:cs="Tahoma"/>
      <w:spacing w:val="-5"/>
    </w:rPr>
  </w:style>
  <w:style w:type="character" w:customStyle="1" w:styleId="affa">
    <w:name w:val="Текст Знак"/>
    <w:basedOn w:val="a5"/>
    <w:link w:val="affb"/>
    <w:locked/>
    <w:rsid w:val="00464C0E"/>
    <w:rPr>
      <w:rFonts w:ascii="Courier New" w:hAnsi="Courier New" w:cs="Courier New"/>
    </w:rPr>
  </w:style>
  <w:style w:type="paragraph" w:styleId="af0">
    <w:name w:val="annotation text"/>
    <w:basedOn w:val="a4"/>
    <w:link w:val="af"/>
    <w:semiHidden/>
    <w:unhideWhenUsed/>
    <w:rsid w:val="00464C0E"/>
    <w:pPr>
      <w:widowControl w:val="0"/>
      <w:adjustRightInd w:val="0"/>
      <w:spacing w:before="120" w:after="120" w:line="240" w:lineRule="auto"/>
      <w:ind w:firstLine="567"/>
      <w:jc w:val="both"/>
    </w:pPr>
    <w:rPr>
      <w:rFonts w:ascii="Arial" w:eastAsia="Microsoft YaHei" w:hAnsi="Arial" w:cs="Arial"/>
      <w:spacing w:val="-5"/>
      <w:sz w:val="20"/>
      <w:szCs w:val="20"/>
      <w:lang w:eastAsia="ru-RU"/>
    </w:rPr>
  </w:style>
  <w:style w:type="character" w:customStyle="1" w:styleId="16">
    <w:name w:val="Текст примечания Знак1"/>
    <w:basedOn w:val="a5"/>
    <w:link w:val="af0"/>
    <w:semiHidden/>
    <w:rsid w:val="00464C0E"/>
    <w:rPr>
      <w:lang w:eastAsia="en-US"/>
    </w:rPr>
  </w:style>
  <w:style w:type="character" w:customStyle="1" w:styleId="affc">
    <w:name w:val="Тема примечания Знак"/>
    <w:basedOn w:val="af"/>
    <w:link w:val="affd"/>
    <w:semiHidden/>
    <w:locked/>
    <w:rsid w:val="00464C0E"/>
    <w:rPr>
      <w:b/>
      <w:bCs/>
      <w:lang w:val="en-US"/>
    </w:rPr>
  </w:style>
  <w:style w:type="character" w:customStyle="1" w:styleId="affe">
    <w:name w:val="Текст выноски Знак"/>
    <w:basedOn w:val="a5"/>
    <w:link w:val="afff"/>
    <w:uiPriority w:val="99"/>
    <w:semiHidden/>
    <w:locked/>
    <w:rsid w:val="00464C0E"/>
    <w:rPr>
      <w:rFonts w:ascii="Tahoma" w:eastAsia="Microsoft YaHei" w:hAnsi="Tahoma" w:cs="Tahoma"/>
      <w:spacing w:val="-5"/>
      <w:sz w:val="16"/>
      <w:szCs w:val="16"/>
    </w:rPr>
  </w:style>
  <w:style w:type="character" w:customStyle="1" w:styleId="afff0">
    <w:name w:val="Абзац списка Знак"/>
    <w:basedOn w:val="a5"/>
    <w:link w:val="afff1"/>
    <w:uiPriority w:val="34"/>
    <w:locked/>
    <w:rsid w:val="00464C0E"/>
    <w:rPr>
      <w:rFonts w:ascii="Arial" w:eastAsia="Microsoft YaHei" w:hAnsi="Arial" w:cs="Arial"/>
      <w:spacing w:val="-5"/>
    </w:rPr>
  </w:style>
  <w:style w:type="character" w:customStyle="1" w:styleId="29">
    <w:name w:val="Цитата 2 Знак"/>
    <w:basedOn w:val="a5"/>
    <w:link w:val="2a"/>
    <w:uiPriority w:val="29"/>
    <w:locked/>
    <w:rsid w:val="00464C0E"/>
    <w:rPr>
      <w:rFonts w:ascii="Cambria" w:hAnsi="Cambria"/>
      <w:i/>
      <w:iCs/>
      <w:color w:val="5A5A5A"/>
      <w:lang w:val="en-US" w:bidi="en-US"/>
    </w:rPr>
  </w:style>
  <w:style w:type="paragraph" w:customStyle="1" w:styleId="17">
    <w:name w:val="Для таблицы (приложения 1)"/>
    <w:basedOn w:val="a4"/>
    <w:qFormat/>
    <w:rsid w:val="00464C0E"/>
    <w:pPr>
      <w:widowControl w:val="0"/>
      <w:adjustRightInd w:val="0"/>
      <w:spacing w:after="0" w:line="240" w:lineRule="atLeast"/>
    </w:pPr>
    <w:rPr>
      <w:rFonts w:ascii="Arial" w:eastAsia="Times New Roman" w:hAnsi="Arial"/>
      <w:bCs/>
      <w:color w:val="000000"/>
      <w:spacing w:val="-5"/>
      <w:sz w:val="18"/>
    </w:rPr>
  </w:style>
  <w:style w:type="character" w:customStyle="1" w:styleId="afff2">
    <w:name w:val="рисунок Знак"/>
    <w:basedOn w:val="a5"/>
    <w:link w:val="afff3"/>
    <w:semiHidden/>
    <w:locked/>
    <w:rsid w:val="00464C0E"/>
    <w:rPr>
      <w:rFonts w:ascii="Calibri" w:eastAsia="Calibri" w:hAnsi="Calibri" w:cs="Times New Roman"/>
      <w:sz w:val="22"/>
      <w:szCs w:val="22"/>
      <w:lang w:eastAsia="en-US"/>
    </w:rPr>
  </w:style>
  <w:style w:type="paragraph" w:customStyle="1" w:styleId="afff3">
    <w:name w:val="рисунок"/>
    <w:basedOn w:val="a4"/>
    <w:next w:val="a4"/>
    <w:link w:val="afff2"/>
    <w:semiHidden/>
    <w:rsid w:val="00464C0E"/>
    <w:pPr>
      <w:keepNext/>
      <w:spacing w:before="120" w:after="120" w:line="360" w:lineRule="auto"/>
      <w:ind w:firstLine="567"/>
      <w:jc w:val="center"/>
    </w:pPr>
  </w:style>
  <w:style w:type="paragraph" w:customStyle="1" w:styleId="0">
    <w:name w:val="Заголовок 0"/>
    <w:basedOn w:val="10"/>
    <w:rsid w:val="00464C0E"/>
    <w:pPr>
      <w:keepLines w:val="0"/>
      <w:pageBreakBefore w:val="0"/>
      <w:pBdr>
        <w:top w:val="none" w:sz="0" w:space="0" w:color="auto"/>
        <w:left w:val="none" w:sz="0" w:space="0" w:color="auto"/>
        <w:bottom w:val="none" w:sz="0" w:space="0" w:color="auto"/>
      </w:pBdr>
      <w:adjustRightInd/>
      <w:spacing w:after="0" w:line="240" w:lineRule="auto"/>
      <w:ind w:left="1037" w:hanging="360"/>
      <w:jc w:val="center"/>
    </w:pPr>
    <w:rPr>
      <w:rFonts w:ascii="Times New Roman" w:hAnsi="Times New Roman"/>
      <w:spacing w:val="0"/>
      <w:kern w:val="0"/>
      <w:lang w:eastAsia="ru-RU"/>
    </w:rPr>
  </w:style>
  <w:style w:type="character" w:customStyle="1" w:styleId="afff4">
    <w:name w:val="Заголовок таблицы Знак"/>
    <w:basedOn w:val="a5"/>
    <w:link w:val="afff5"/>
    <w:locked/>
    <w:rsid w:val="00464C0E"/>
    <w:rPr>
      <w:rFonts w:ascii="Arial" w:eastAsia="Microsoft YaHei" w:hAnsi="Arial" w:cs="Arial"/>
    </w:rPr>
  </w:style>
  <w:style w:type="paragraph" w:customStyle="1" w:styleId="afff5">
    <w:name w:val="Заголовок таблицы"/>
    <w:basedOn w:val="a4"/>
    <w:next w:val="a4"/>
    <w:link w:val="afff4"/>
    <w:rsid w:val="00464C0E"/>
    <w:pPr>
      <w:keepNext/>
      <w:keepLines/>
      <w:spacing w:before="80" w:after="80" w:line="360" w:lineRule="auto"/>
      <w:ind w:firstLine="567"/>
    </w:pPr>
    <w:rPr>
      <w:rFonts w:ascii="Arial" w:eastAsia="Microsoft YaHei" w:hAnsi="Arial" w:cs="Arial"/>
      <w:sz w:val="20"/>
      <w:szCs w:val="20"/>
      <w:lang w:eastAsia="ru-RU"/>
    </w:rPr>
  </w:style>
  <w:style w:type="paragraph" w:customStyle="1" w:styleId="afff6">
    <w:name w:val="Нормальный"/>
    <w:rsid w:val="00464C0E"/>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b/>
      <w:sz w:val="24"/>
    </w:rPr>
  </w:style>
  <w:style w:type="character" w:customStyle="1" w:styleId="BodyTextKeepChar">
    <w:name w:val="Body Text Keep Char"/>
    <w:basedOn w:val="a5"/>
    <w:link w:val="BodyTextKeep"/>
    <w:locked/>
    <w:rsid w:val="00464C0E"/>
    <w:rPr>
      <w:rFonts w:ascii="Arial" w:hAnsi="Arial" w:cs="Arial"/>
      <w:spacing w:val="-5"/>
    </w:rPr>
  </w:style>
  <w:style w:type="paragraph" w:customStyle="1" w:styleId="BodyTextKeep">
    <w:name w:val="Body Text Keep"/>
    <w:basedOn w:val="a4"/>
    <w:link w:val="BodyTextKeepChar"/>
    <w:rsid w:val="00464C0E"/>
    <w:pPr>
      <w:adjustRightInd w:val="0"/>
      <w:spacing w:before="120" w:after="120" w:line="360" w:lineRule="atLeast"/>
      <w:ind w:firstLine="567"/>
      <w:jc w:val="both"/>
    </w:pPr>
    <w:rPr>
      <w:rFonts w:ascii="Arial" w:hAnsi="Arial" w:cs="Arial"/>
      <w:spacing w:val="-5"/>
      <w:sz w:val="20"/>
      <w:szCs w:val="20"/>
      <w:lang w:eastAsia="ru-RU"/>
    </w:rPr>
  </w:style>
  <w:style w:type="character" w:customStyle="1" w:styleId="TableTextChar">
    <w:name w:val="Table Text Char"/>
    <w:basedOn w:val="a5"/>
    <w:link w:val="TableText"/>
    <w:locked/>
    <w:rsid w:val="00464C0E"/>
    <w:rPr>
      <w:rFonts w:ascii="Arial" w:hAnsi="Arial" w:cs="Arial"/>
      <w:spacing w:val="-5"/>
      <w:sz w:val="18"/>
      <w:szCs w:val="18"/>
      <w:lang w:val="en-US"/>
    </w:rPr>
  </w:style>
  <w:style w:type="paragraph" w:customStyle="1" w:styleId="TableText">
    <w:name w:val="Table Text"/>
    <w:basedOn w:val="a4"/>
    <w:link w:val="TableTextChar"/>
    <w:rsid w:val="00464C0E"/>
    <w:pPr>
      <w:widowControl w:val="0"/>
      <w:adjustRightInd w:val="0"/>
      <w:spacing w:after="0" w:line="240" w:lineRule="auto"/>
      <w:jc w:val="both"/>
    </w:pPr>
    <w:rPr>
      <w:rFonts w:ascii="Arial" w:hAnsi="Arial" w:cs="Arial"/>
      <w:spacing w:val="-5"/>
      <w:sz w:val="18"/>
      <w:szCs w:val="18"/>
      <w:lang w:val="en-US" w:eastAsia="ru-RU"/>
    </w:rPr>
  </w:style>
  <w:style w:type="paragraph" w:customStyle="1" w:styleId="afff7">
    <w:name w:val="Рисунок/Таблица"/>
    <w:basedOn w:val="a4"/>
    <w:rsid w:val="00464C0E"/>
    <w:pPr>
      <w:spacing w:after="120" w:line="360" w:lineRule="auto"/>
      <w:ind w:firstLine="425"/>
      <w:jc w:val="center"/>
    </w:pPr>
    <w:rPr>
      <w:rFonts w:ascii="Times New Roman" w:eastAsia="Times New Roman" w:hAnsi="Times New Roman"/>
      <w:sz w:val="24"/>
      <w:szCs w:val="24"/>
      <w:lang w:eastAsia="ru-RU"/>
    </w:rPr>
  </w:style>
  <w:style w:type="character" w:customStyle="1" w:styleId="afff8">
    <w:name w:val="Стиль Таблица Знак"/>
    <w:link w:val="afff9"/>
    <w:locked/>
    <w:rsid w:val="00464C0E"/>
    <w:rPr>
      <w:b/>
      <w:bCs/>
      <w:color w:val="4F81BD"/>
    </w:rPr>
  </w:style>
  <w:style w:type="paragraph" w:customStyle="1" w:styleId="afff9">
    <w:name w:val="Стиль Таблица"/>
    <w:basedOn w:val="af6"/>
    <w:link w:val="afff8"/>
    <w:qFormat/>
    <w:rsid w:val="00464C0E"/>
    <w:pPr>
      <w:widowControl/>
      <w:adjustRightInd/>
      <w:spacing w:before="0" w:line="360" w:lineRule="auto"/>
      <w:ind w:firstLine="425"/>
    </w:pPr>
    <w:rPr>
      <w:rFonts w:ascii="Calibri" w:eastAsia="Calibri" w:hAnsi="Calibri" w:cs="Times New Roman"/>
      <w:spacing w:val="0"/>
      <w:sz w:val="20"/>
      <w:szCs w:val="20"/>
    </w:rPr>
  </w:style>
  <w:style w:type="paragraph" w:customStyle="1" w:styleId="61">
    <w:name w:val="Стиль Основной текст + Перед:  6 пт1"/>
    <w:basedOn w:val="aff"/>
    <w:rsid w:val="00464C0E"/>
    <w:pPr>
      <w:spacing w:after="0"/>
      <w:ind w:firstLine="0"/>
    </w:pPr>
    <w:rPr>
      <w:spacing w:val="0"/>
      <w:sz w:val="24"/>
    </w:rPr>
  </w:style>
  <w:style w:type="character" w:customStyle="1" w:styleId="37">
    <w:name w:val="Стиль3 Знак"/>
    <w:link w:val="38"/>
    <w:locked/>
    <w:rsid w:val="00464C0E"/>
    <w:rPr>
      <w:sz w:val="23"/>
      <w:szCs w:val="23"/>
      <w:lang w:val="en-US"/>
    </w:rPr>
  </w:style>
  <w:style w:type="paragraph" w:customStyle="1" w:styleId="38">
    <w:name w:val="Стиль3"/>
    <w:basedOn w:val="a4"/>
    <w:link w:val="37"/>
    <w:rsid w:val="00464C0E"/>
    <w:pPr>
      <w:spacing w:after="270" w:line="270" w:lineRule="atLeast"/>
      <w:ind w:firstLine="425"/>
    </w:pPr>
    <w:rPr>
      <w:sz w:val="23"/>
      <w:szCs w:val="23"/>
      <w:lang w:val="en-US"/>
    </w:rPr>
  </w:style>
  <w:style w:type="paragraph" w:customStyle="1" w:styleId="18">
    <w:name w:val="Стиль1"/>
    <w:basedOn w:val="aff"/>
    <w:qFormat/>
    <w:rsid w:val="00464C0E"/>
    <w:pPr>
      <w:spacing w:before="0"/>
      <w:ind w:firstLine="0"/>
      <w:jc w:val="left"/>
    </w:pPr>
    <w:rPr>
      <w:spacing w:val="0"/>
      <w:szCs w:val="24"/>
    </w:rPr>
  </w:style>
  <w:style w:type="paragraph" w:customStyle="1" w:styleId="afffa">
    <w:name w:val="Формула с номером"/>
    <w:basedOn w:val="a4"/>
    <w:rsid w:val="00464C0E"/>
    <w:pPr>
      <w:keepNext/>
      <w:tabs>
        <w:tab w:val="right" w:pos="10206"/>
      </w:tabs>
      <w:spacing w:before="240" w:after="240" w:line="360" w:lineRule="auto"/>
      <w:ind w:firstLine="573"/>
    </w:pPr>
    <w:rPr>
      <w:rFonts w:ascii="Times New Roman" w:hAnsi="Times New Roman"/>
      <w:sz w:val="24"/>
      <w:szCs w:val="24"/>
      <w:lang w:eastAsia="ru-RU"/>
    </w:rPr>
  </w:style>
  <w:style w:type="paragraph" w:customStyle="1" w:styleId="afffb">
    <w:name w:val="Название структуры"/>
    <w:basedOn w:val="10"/>
    <w:semiHidden/>
    <w:rsid w:val="00464C0E"/>
    <w:pPr>
      <w:pBdr>
        <w:top w:val="none" w:sz="0" w:space="0" w:color="auto"/>
        <w:left w:val="none" w:sz="0" w:space="0" w:color="auto"/>
        <w:bottom w:val="none" w:sz="0" w:space="0" w:color="auto"/>
      </w:pBdr>
      <w:tabs>
        <w:tab w:val="left" w:pos="851"/>
      </w:tabs>
      <w:adjustRightInd/>
      <w:spacing w:before="0" w:after="260" w:line="360" w:lineRule="auto"/>
      <w:jc w:val="center"/>
    </w:pPr>
    <w:rPr>
      <w:rFonts w:ascii="Times New Roman" w:eastAsia="Times New Roman" w:hAnsi="Times New Roman"/>
      <w:b/>
      <w:bCs/>
      <w:caps w:val="0"/>
      <w:spacing w:val="0"/>
      <w:kern w:val="28"/>
      <w:sz w:val="26"/>
      <w:szCs w:val="26"/>
      <w:lang w:eastAsia="ru-RU"/>
    </w:rPr>
  </w:style>
  <w:style w:type="paragraph" w:customStyle="1" w:styleId="a2">
    <w:name w:val="Список литературы (рус.)"/>
    <w:basedOn w:val="a4"/>
    <w:rsid w:val="00464C0E"/>
    <w:pPr>
      <w:numPr>
        <w:numId w:val="4"/>
      </w:numPr>
      <w:tabs>
        <w:tab w:val="left" w:pos="992"/>
      </w:tabs>
      <w:spacing w:after="0" w:line="360" w:lineRule="auto"/>
      <w:jc w:val="both"/>
    </w:pPr>
    <w:rPr>
      <w:rFonts w:ascii="Times New Roman" w:hAnsi="Times New Roman"/>
      <w:sz w:val="24"/>
      <w:szCs w:val="24"/>
      <w:lang w:eastAsia="ru-RU"/>
    </w:rPr>
  </w:style>
  <w:style w:type="paragraph" w:customStyle="1" w:styleId="afffc">
    <w:name w:val="Исполнитель"/>
    <w:basedOn w:val="a4"/>
    <w:semiHidden/>
    <w:rsid w:val="00464C0E"/>
    <w:pPr>
      <w:keepLines/>
      <w:tabs>
        <w:tab w:val="right" w:pos="9923"/>
      </w:tabs>
      <w:spacing w:after="240" w:line="240" w:lineRule="auto"/>
      <w:ind w:firstLine="425"/>
    </w:pPr>
    <w:rPr>
      <w:rFonts w:ascii="Times New Roman" w:hAnsi="Times New Roman"/>
      <w:sz w:val="24"/>
      <w:szCs w:val="24"/>
      <w:lang w:eastAsia="ru-RU"/>
    </w:rPr>
  </w:style>
  <w:style w:type="character" w:customStyle="1" w:styleId="afffd">
    <w:name w:val="Подрисуночный текст Знак"/>
    <w:link w:val="afffe"/>
    <w:semiHidden/>
    <w:locked/>
    <w:rsid w:val="00464C0E"/>
    <w:rPr>
      <w:sz w:val="24"/>
    </w:rPr>
  </w:style>
  <w:style w:type="paragraph" w:customStyle="1" w:styleId="afffe">
    <w:name w:val="Подрисуночный текст"/>
    <w:basedOn w:val="a4"/>
    <w:next w:val="a4"/>
    <w:link w:val="afffd"/>
    <w:semiHidden/>
    <w:rsid w:val="00464C0E"/>
    <w:pPr>
      <w:keepNext/>
      <w:spacing w:after="0" w:line="360" w:lineRule="auto"/>
      <w:ind w:firstLine="425"/>
      <w:jc w:val="center"/>
    </w:pPr>
    <w:rPr>
      <w:sz w:val="24"/>
      <w:szCs w:val="20"/>
    </w:rPr>
  </w:style>
  <w:style w:type="character" w:customStyle="1" w:styleId="affff">
    <w:name w:val="Рисунок по центру Знак"/>
    <w:link w:val="affff0"/>
    <w:locked/>
    <w:rsid w:val="00464C0E"/>
    <w:rPr>
      <w:sz w:val="24"/>
    </w:rPr>
  </w:style>
  <w:style w:type="paragraph" w:customStyle="1" w:styleId="affff0">
    <w:name w:val="Рисунок по центру"/>
    <w:basedOn w:val="a4"/>
    <w:next w:val="afffe"/>
    <w:link w:val="affff"/>
    <w:rsid w:val="00464C0E"/>
    <w:pPr>
      <w:keepNext/>
      <w:spacing w:after="0" w:line="360" w:lineRule="auto"/>
      <w:ind w:firstLine="425"/>
      <w:jc w:val="center"/>
    </w:pPr>
    <w:rPr>
      <w:sz w:val="24"/>
      <w:szCs w:val="20"/>
    </w:rPr>
  </w:style>
  <w:style w:type="character" w:customStyle="1" w:styleId="affff1">
    <w:name w:val="Рисунок — Знак"/>
    <w:basedOn w:val="afffd"/>
    <w:link w:val="affff2"/>
    <w:locked/>
    <w:rsid w:val="00464C0E"/>
  </w:style>
  <w:style w:type="paragraph" w:customStyle="1" w:styleId="affff2">
    <w:name w:val="Рисунок —"/>
    <w:basedOn w:val="afffe"/>
    <w:link w:val="affff1"/>
    <w:rsid w:val="00464C0E"/>
    <w:pPr>
      <w:keepNext w:val="0"/>
    </w:pPr>
  </w:style>
  <w:style w:type="paragraph" w:customStyle="1" w:styleId="220">
    <w:name w:val="Основной текст 22"/>
    <w:basedOn w:val="a4"/>
    <w:semiHidden/>
    <w:rsid w:val="00464C0E"/>
    <w:pPr>
      <w:suppressLineNumbers/>
      <w:overflowPunct w:val="0"/>
      <w:autoSpaceDE w:val="0"/>
      <w:autoSpaceDN w:val="0"/>
      <w:spacing w:after="0" w:line="240" w:lineRule="auto"/>
      <w:ind w:firstLine="425"/>
      <w:jc w:val="both"/>
    </w:pPr>
    <w:rPr>
      <w:rFonts w:ascii="Times New Roman" w:hAnsi="Times New Roman"/>
      <w:color w:val="000000"/>
      <w:spacing w:val="-2"/>
      <w:sz w:val="24"/>
      <w:szCs w:val="24"/>
      <w:lang w:eastAsia="ru-RU"/>
    </w:rPr>
  </w:style>
  <w:style w:type="paragraph" w:customStyle="1" w:styleId="81">
    <w:name w:val="Стиль8"/>
    <w:basedOn w:val="a4"/>
    <w:rsid w:val="00464C0E"/>
    <w:pPr>
      <w:overflowPunct w:val="0"/>
      <w:autoSpaceDE w:val="0"/>
      <w:autoSpaceDN w:val="0"/>
      <w:spacing w:after="120" w:line="240" w:lineRule="auto"/>
      <w:ind w:firstLine="284"/>
      <w:jc w:val="both"/>
    </w:pPr>
    <w:rPr>
      <w:rFonts w:ascii="Times New Roman" w:hAnsi="Times New Roman"/>
      <w:sz w:val="24"/>
      <w:szCs w:val="24"/>
      <w:lang w:eastAsia="ru-RU"/>
    </w:rPr>
  </w:style>
  <w:style w:type="paragraph" w:customStyle="1" w:styleId="91">
    <w:name w:val="Стиль9(формулы)"/>
    <w:basedOn w:val="a4"/>
    <w:rsid w:val="00464C0E"/>
    <w:pPr>
      <w:overflowPunct w:val="0"/>
      <w:autoSpaceDE w:val="0"/>
      <w:autoSpaceDN w:val="0"/>
      <w:spacing w:before="120" w:after="120" w:line="240" w:lineRule="auto"/>
      <w:ind w:firstLine="425"/>
      <w:jc w:val="center"/>
    </w:pPr>
    <w:rPr>
      <w:rFonts w:ascii="Times New Roman" w:hAnsi="Times New Roman"/>
      <w:sz w:val="24"/>
      <w:szCs w:val="24"/>
      <w:lang w:eastAsia="ru-RU"/>
    </w:rPr>
  </w:style>
  <w:style w:type="paragraph" w:customStyle="1" w:styleId="42">
    <w:name w:val="Стиль4"/>
    <w:basedOn w:val="a4"/>
    <w:rsid w:val="00464C0E"/>
    <w:pPr>
      <w:overflowPunct w:val="0"/>
      <w:autoSpaceDE w:val="0"/>
      <w:autoSpaceDN w:val="0"/>
      <w:spacing w:after="0" w:line="240" w:lineRule="auto"/>
      <w:ind w:firstLine="425"/>
      <w:jc w:val="center"/>
    </w:pPr>
    <w:rPr>
      <w:rFonts w:ascii="Times New Roman" w:hAnsi="Times New Roman"/>
      <w:b/>
      <w:sz w:val="28"/>
      <w:szCs w:val="24"/>
      <w:lang w:eastAsia="ru-RU"/>
    </w:rPr>
  </w:style>
  <w:style w:type="paragraph" w:customStyle="1" w:styleId="51">
    <w:name w:val="Стиль5"/>
    <w:basedOn w:val="a4"/>
    <w:rsid w:val="00464C0E"/>
    <w:pPr>
      <w:overflowPunct w:val="0"/>
      <w:autoSpaceDE w:val="0"/>
      <w:autoSpaceDN w:val="0"/>
      <w:spacing w:after="240" w:line="240" w:lineRule="auto"/>
      <w:ind w:firstLine="425"/>
      <w:jc w:val="both"/>
    </w:pPr>
    <w:rPr>
      <w:rFonts w:ascii="Times New Roman" w:hAnsi="Times New Roman"/>
      <w:b/>
      <w:sz w:val="24"/>
      <w:szCs w:val="24"/>
      <w:lang w:eastAsia="ru-RU"/>
    </w:rPr>
  </w:style>
  <w:style w:type="paragraph" w:customStyle="1" w:styleId="2b">
    <w:name w:val="Обычный2"/>
    <w:semiHidden/>
    <w:rsid w:val="00464C0E"/>
    <w:pPr>
      <w:widowControl w:val="0"/>
      <w:suppressLineNumbers/>
      <w:overflowPunct w:val="0"/>
      <w:autoSpaceDE w:val="0"/>
      <w:autoSpaceDN w:val="0"/>
      <w:adjustRightInd w:val="0"/>
      <w:spacing w:line="360" w:lineRule="auto"/>
      <w:ind w:firstLine="426"/>
      <w:jc w:val="both"/>
    </w:pPr>
    <w:rPr>
      <w:rFonts w:ascii="Times New Roman" w:eastAsia="Times New Roman" w:hAnsi="Times New Roman"/>
      <w:spacing w:val="-2"/>
      <w:kern w:val="20"/>
    </w:rPr>
  </w:style>
  <w:style w:type="paragraph" w:customStyle="1" w:styleId="210">
    <w:name w:val="Основной текст 21"/>
    <w:basedOn w:val="a4"/>
    <w:rsid w:val="00464C0E"/>
    <w:pPr>
      <w:suppressLineNumbers/>
      <w:overflowPunct w:val="0"/>
      <w:autoSpaceDE w:val="0"/>
      <w:autoSpaceDN w:val="0"/>
      <w:spacing w:after="0" w:line="240" w:lineRule="auto"/>
      <w:ind w:firstLine="425"/>
      <w:jc w:val="both"/>
    </w:pPr>
    <w:rPr>
      <w:rFonts w:ascii="Times New Roman" w:hAnsi="Times New Roman"/>
      <w:color w:val="000000"/>
      <w:spacing w:val="-2"/>
      <w:sz w:val="24"/>
      <w:szCs w:val="24"/>
      <w:lang w:eastAsia="ru-RU"/>
    </w:rPr>
  </w:style>
  <w:style w:type="paragraph" w:customStyle="1" w:styleId="19">
    <w:name w:val="Обычный1"/>
    <w:rsid w:val="00464C0E"/>
    <w:pPr>
      <w:widowControl w:val="0"/>
      <w:suppressLineNumbers/>
      <w:overflowPunct w:val="0"/>
      <w:autoSpaceDE w:val="0"/>
      <w:autoSpaceDN w:val="0"/>
      <w:adjustRightInd w:val="0"/>
      <w:spacing w:line="360" w:lineRule="auto"/>
      <w:ind w:firstLine="426"/>
      <w:jc w:val="both"/>
    </w:pPr>
    <w:rPr>
      <w:rFonts w:ascii="Times New Roman" w:eastAsia="Times New Roman" w:hAnsi="Times New Roman"/>
      <w:spacing w:val="-2"/>
      <w:kern w:val="20"/>
    </w:rPr>
  </w:style>
  <w:style w:type="paragraph" w:customStyle="1" w:styleId="affff3">
    <w:name w:val="Подпись рисунков/таблиц"/>
    <w:basedOn w:val="af6"/>
    <w:qFormat/>
    <w:rsid w:val="00464C0E"/>
    <w:pPr>
      <w:keepNext/>
      <w:widowControl/>
      <w:adjustRightInd/>
      <w:spacing w:after="0" w:line="360" w:lineRule="auto"/>
      <w:ind w:firstLine="426"/>
      <w:jc w:val="center"/>
    </w:pPr>
    <w:rPr>
      <w:rFonts w:ascii="Times New Roman" w:eastAsia="Times New Roman" w:hAnsi="Times New Roman"/>
      <w:b w:val="0"/>
      <w:color w:val="auto"/>
      <w:spacing w:val="0"/>
      <w:sz w:val="20"/>
    </w:rPr>
  </w:style>
  <w:style w:type="paragraph" w:customStyle="1" w:styleId="1a">
    <w:name w:val="Основной текст с отступом1"/>
    <w:basedOn w:val="a4"/>
    <w:semiHidden/>
    <w:rsid w:val="00464C0E"/>
    <w:pPr>
      <w:spacing w:after="0" w:line="240" w:lineRule="auto"/>
      <w:ind w:firstLine="539"/>
      <w:jc w:val="both"/>
    </w:pPr>
    <w:rPr>
      <w:rFonts w:ascii="Times New Roman" w:hAnsi="Times New Roman"/>
      <w:sz w:val="24"/>
      <w:szCs w:val="24"/>
      <w:lang w:eastAsia="ru-RU"/>
    </w:rPr>
  </w:style>
  <w:style w:type="paragraph" w:customStyle="1" w:styleId="1b">
    <w:name w:val="Абзац списка1"/>
    <w:basedOn w:val="a4"/>
    <w:rsid w:val="00464C0E"/>
    <w:pPr>
      <w:spacing w:after="0" w:line="240" w:lineRule="auto"/>
      <w:ind w:left="720" w:firstLine="425"/>
    </w:pPr>
    <w:rPr>
      <w:rFonts w:ascii="Times New Roman" w:hAnsi="Times New Roman"/>
      <w:sz w:val="24"/>
      <w:szCs w:val="24"/>
      <w:lang w:eastAsia="ru-RU"/>
    </w:rPr>
  </w:style>
  <w:style w:type="paragraph" w:customStyle="1" w:styleId="111">
    <w:name w:val="Стиль 11 пт Черный Первая строка:  1 см"/>
    <w:basedOn w:val="a4"/>
    <w:rsid w:val="00464C0E"/>
    <w:pPr>
      <w:spacing w:after="0" w:line="360" w:lineRule="auto"/>
      <w:ind w:firstLine="851"/>
      <w:jc w:val="both"/>
    </w:pPr>
    <w:rPr>
      <w:rFonts w:ascii="Times New Roman" w:hAnsi="Times New Roman"/>
      <w:color w:val="000000"/>
      <w:kern w:val="28"/>
      <w:sz w:val="24"/>
      <w:szCs w:val="24"/>
      <w:lang w:eastAsia="ru-RU"/>
    </w:rPr>
  </w:style>
  <w:style w:type="paragraph" w:customStyle="1" w:styleId="affff4">
    <w:name w:val="Таблотст"/>
    <w:basedOn w:val="a4"/>
    <w:rsid w:val="00464C0E"/>
    <w:pPr>
      <w:spacing w:before="80" w:after="0" w:line="220" w:lineRule="exact"/>
      <w:ind w:left="85" w:firstLine="425"/>
    </w:pPr>
    <w:rPr>
      <w:rFonts w:ascii="Times New Roman" w:hAnsi="Times New Roman"/>
      <w:sz w:val="24"/>
      <w:szCs w:val="24"/>
      <w:lang w:eastAsia="ru-RU"/>
    </w:rPr>
  </w:style>
  <w:style w:type="paragraph" w:customStyle="1" w:styleId="affff5">
    <w:name w:val="Таблица центр"/>
    <w:basedOn w:val="a4"/>
    <w:rsid w:val="00464C0E"/>
    <w:pPr>
      <w:spacing w:before="80" w:after="80" w:line="240" w:lineRule="auto"/>
      <w:ind w:firstLine="425"/>
      <w:jc w:val="center"/>
    </w:pPr>
    <w:rPr>
      <w:rFonts w:ascii="Times New Roman" w:hAnsi="Times New Roman"/>
      <w:szCs w:val="24"/>
      <w:lang w:eastAsia="ru-RU"/>
    </w:rPr>
  </w:style>
  <w:style w:type="paragraph" w:customStyle="1" w:styleId="05">
    <w:name w:val="Таблица 0.5"/>
    <w:basedOn w:val="a4"/>
    <w:rsid w:val="00464C0E"/>
    <w:pPr>
      <w:spacing w:before="80" w:after="80" w:line="240" w:lineRule="auto"/>
      <w:ind w:left="284" w:firstLine="425"/>
    </w:pPr>
    <w:rPr>
      <w:rFonts w:ascii="Times New Roman" w:hAnsi="Times New Roman"/>
      <w:szCs w:val="24"/>
      <w:lang w:eastAsia="ru-RU"/>
    </w:rPr>
  </w:style>
  <w:style w:type="paragraph" w:customStyle="1" w:styleId="0-">
    <w:name w:val="Таблица 0-ж"/>
    <w:basedOn w:val="a4"/>
    <w:rsid w:val="00464C0E"/>
    <w:pPr>
      <w:spacing w:before="80" w:after="80" w:line="240" w:lineRule="auto"/>
      <w:ind w:firstLine="425"/>
    </w:pPr>
    <w:rPr>
      <w:rFonts w:ascii="Times New Roman" w:hAnsi="Times New Roman"/>
      <w:b/>
      <w:szCs w:val="24"/>
      <w:lang w:eastAsia="ru-RU"/>
    </w:rPr>
  </w:style>
  <w:style w:type="paragraph" w:customStyle="1" w:styleId="-">
    <w:name w:val="Раздел-табл"/>
    <w:basedOn w:val="a4"/>
    <w:semiHidden/>
    <w:rsid w:val="00464C0E"/>
    <w:pPr>
      <w:keepNext/>
      <w:pBdr>
        <w:top w:val="single" w:sz="6" w:space="4" w:color="FFFFFF"/>
        <w:bottom w:val="single" w:sz="6" w:space="4" w:color="FFFFFF"/>
      </w:pBdr>
      <w:spacing w:before="360" w:after="240" w:line="288" w:lineRule="auto"/>
      <w:ind w:left="1701" w:firstLine="425"/>
      <w:outlineLvl w:val="2"/>
    </w:pPr>
    <w:rPr>
      <w:rFonts w:ascii="Times New Roman" w:hAnsi="Times New Roman"/>
      <w:b/>
      <w:caps/>
      <w:sz w:val="26"/>
      <w:szCs w:val="24"/>
      <w:lang w:eastAsia="ru-RU"/>
    </w:rPr>
  </w:style>
  <w:style w:type="character" w:customStyle="1" w:styleId="affff6">
    <w:name w:val="текст Знак"/>
    <w:link w:val="affff7"/>
    <w:locked/>
    <w:rsid w:val="00464C0E"/>
    <w:rPr>
      <w:szCs w:val="24"/>
    </w:rPr>
  </w:style>
  <w:style w:type="paragraph" w:customStyle="1" w:styleId="affff7">
    <w:name w:val="текст"/>
    <w:basedOn w:val="a4"/>
    <w:link w:val="affff6"/>
    <w:rsid w:val="00464C0E"/>
    <w:pPr>
      <w:tabs>
        <w:tab w:val="left" w:pos="9070"/>
      </w:tabs>
      <w:spacing w:before="120" w:after="0" w:line="288" w:lineRule="auto"/>
      <w:ind w:firstLine="720"/>
      <w:jc w:val="both"/>
    </w:pPr>
    <w:rPr>
      <w:sz w:val="20"/>
      <w:szCs w:val="24"/>
    </w:rPr>
  </w:style>
  <w:style w:type="character" w:customStyle="1" w:styleId="affff8">
    <w:name w:val="Название таблиц/рисунков Знак"/>
    <w:basedOn w:val="afff8"/>
    <w:link w:val="affff9"/>
    <w:locked/>
    <w:rsid w:val="00464C0E"/>
  </w:style>
  <w:style w:type="paragraph" w:customStyle="1" w:styleId="affff9">
    <w:name w:val="Название таблиц/рисунков"/>
    <w:basedOn w:val="afff9"/>
    <w:link w:val="affff8"/>
    <w:qFormat/>
    <w:rsid w:val="00464C0E"/>
  </w:style>
  <w:style w:type="paragraph" w:styleId="aff7">
    <w:name w:val="Subtitle"/>
    <w:basedOn w:val="a4"/>
    <w:next w:val="a4"/>
    <w:link w:val="aff6"/>
    <w:uiPriority w:val="11"/>
    <w:qFormat/>
    <w:rsid w:val="00464C0E"/>
    <w:pPr>
      <w:widowControl w:val="0"/>
      <w:numPr>
        <w:ilvl w:val="1"/>
      </w:numPr>
      <w:adjustRightInd w:val="0"/>
      <w:spacing w:before="120" w:after="120" w:line="240" w:lineRule="auto"/>
      <w:ind w:firstLine="567"/>
      <w:jc w:val="both"/>
    </w:pPr>
    <w:rPr>
      <w:rFonts w:ascii="Arial" w:hAnsi="Arial" w:cs="Arial"/>
      <w:b/>
      <w:spacing w:val="-16"/>
      <w:kern w:val="28"/>
      <w:sz w:val="32"/>
      <w:szCs w:val="28"/>
      <w:lang w:eastAsia="ru-RU"/>
    </w:rPr>
  </w:style>
  <w:style w:type="character" w:customStyle="1" w:styleId="1c">
    <w:name w:val="Подзаголовок Знак1"/>
    <w:basedOn w:val="a5"/>
    <w:link w:val="aff7"/>
    <w:rsid w:val="00464C0E"/>
    <w:rPr>
      <w:rFonts w:ascii="Cambria" w:eastAsia="Times New Roman" w:hAnsi="Cambria" w:cs="Times New Roman"/>
      <w:sz w:val="24"/>
      <w:szCs w:val="24"/>
      <w:lang w:eastAsia="en-US"/>
    </w:rPr>
  </w:style>
  <w:style w:type="paragraph" w:customStyle="1" w:styleId="ChapterSubtitle">
    <w:name w:val="Chapter Subtitle"/>
    <w:basedOn w:val="aff7"/>
    <w:rsid w:val="00464C0E"/>
    <w:pPr>
      <w:keepNext/>
      <w:keepLines/>
      <w:numPr>
        <w:ilvl w:val="0"/>
      </w:numPr>
      <w:spacing w:before="60" w:after="0"/>
      <w:ind w:firstLine="567"/>
    </w:pPr>
    <w:rPr>
      <w:rFonts w:eastAsia="Times New Roman" w:cs="Times New Roman"/>
      <w:b w:val="0"/>
      <w:i/>
      <w:iCs/>
    </w:rPr>
  </w:style>
  <w:style w:type="paragraph" w:customStyle="1" w:styleId="110">
    <w:name w:val="Заголовок 1.1"/>
    <w:basedOn w:val="a4"/>
    <w:rsid w:val="00464C0E"/>
    <w:pPr>
      <w:spacing w:after="0" w:line="360" w:lineRule="auto"/>
      <w:ind w:firstLine="720"/>
      <w:jc w:val="both"/>
    </w:pPr>
    <w:rPr>
      <w:rFonts w:ascii="Times New Roman" w:eastAsia="Times New Roman" w:hAnsi="Times New Roman"/>
      <w:b/>
      <w:sz w:val="24"/>
      <w:szCs w:val="20"/>
      <w:lang w:eastAsia="ru-RU"/>
    </w:rPr>
  </w:style>
  <w:style w:type="paragraph" w:customStyle="1" w:styleId="affffa">
    <w:name w:val="А"/>
    <w:basedOn w:val="a4"/>
    <w:rsid w:val="00464C0E"/>
    <w:pPr>
      <w:spacing w:after="0" w:line="360" w:lineRule="auto"/>
      <w:ind w:firstLine="709"/>
      <w:contextualSpacing/>
      <w:jc w:val="both"/>
    </w:pPr>
    <w:rPr>
      <w:rFonts w:ascii="Times New Roman" w:eastAsia="Times New Roman" w:hAnsi="Times New Roman"/>
      <w:sz w:val="28"/>
      <w:szCs w:val="20"/>
      <w:lang w:eastAsia="ru-RU"/>
    </w:rPr>
  </w:style>
  <w:style w:type="paragraph" w:customStyle="1" w:styleId="affffb">
    <w:name w:val="Свободная форма"/>
    <w:rsid w:val="00464C0E"/>
    <w:pPr>
      <w:spacing w:line="360" w:lineRule="auto"/>
      <w:jc w:val="both"/>
    </w:pPr>
    <w:rPr>
      <w:rFonts w:ascii="Times New Roman" w:eastAsia="ヒラギノ角ゴ Pro W3" w:hAnsi="Times New Roman"/>
      <w:color w:val="000000"/>
    </w:rPr>
  </w:style>
  <w:style w:type="paragraph" w:customStyle="1" w:styleId="Heading">
    <w:name w:val="Heading"/>
    <w:rsid w:val="00464C0E"/>
    <w:pPr>
      <w:autoSpaceDE w:val="0"/>
      <w:autoSpaceDN w:val="0"/>
      <w:adjustRightInd w:val="0"/>
      <w:spacing w:line="360" w:lineRule="auto"/>
      <w:jc w:val="both"/>
    </w:pPr>
    <w:rPr>
      <w:rFonts w:ascii="Arial" w:eastAsia="Times New Roman" w:hAnsi="Arial" w:cs="Arial"/>
      <w:b/>
      <w:bCs/>
      <w:sz w:val="22"/>
      <w:szCs w:val="22"/>
    </w:rPr>
  </w:style>
  <w:style w:type="paragraph" w:customStyle="1" w:styleId="Stylefortabletext">
    <w:name w:val="Style for table text"/>
    <w:basedOn w:val="a4"/>
    <w:rsid w:val="00464C0E"/>
    <w:pPr>
      <w:suppressAutoHyphens/>
      <w:spacing w:after="0" w:line="240" w:lineRule="auto"/>
    </w:pPr>
    <w:rPr>
      <w:rFonts w:ascii="Times New Roman" w:eastAsia="Times New Roman" w:hAnsi="Times New Roman"/>
      <w:sz w:val="20"/>
      <w:szCs w:val="20"/>
      <w:lang w:eastAsia="ru-RU"/>
    </w:rPr>
  </w:style>
  <w:style w:type="paragraph" w:customStyle="1" w:styleId="font5">
    <w:name w:val="font5"/>
    <w:basedOn w:val="a4"/>
    <w:rsid w:val="00464C0E"/>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4"/>
    <w:rsid w:val="00464C0E"/>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72">
    <w:name w:val="xl72"/>
    <w:basedOn w:val="a4"/>
    <w:rsid w:val="00464C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3">
    <w:name w:val="xl73"/>
    <w:basedOn w:val="a4"/>
    <w:rsid w:val="00464C0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
    <w:name w:val="xl74"/>
    <w:basedOn w:val="a4"/>
    <w:rsid w:val="00464C0E"/>
    <w:pPr>
      <w:shd w:val="clear" w:color="auto" w:fill="C0C0C0"/>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5">
    <w:name w:val="xl75"/>
    <w:basedOn w:val="a4"/>
    <w:rsid w:val="00464C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4"/>
    <w:rsid w:val="00464C0E"/>
    <w:pPr>
      <w:shd w:val="clear" w:color="auto" w:fill="CCFFCC"/>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77">
    <w:name w:val="xl77"/>
    <w:basedOn w:val="a4"/>
    <w:rsid w:val="00464C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4"/>
    <w:rsid w:val="00464C0E"/>
    <w:pP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4"/>
    <w:rsid w:val="00464C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4"/>
    <w:rsid w:val="00464C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1">
    <w:name w:val="xl81"/>
    <w:basedOn w:val="a4"/>
    <w:rsid w:val="00464C0E"/>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82">
    <w:name w:val="xl82"/>
    <w:basedOn w:val="a4"/>
    <w:rsid w:val="00464C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3">
    <w:name w:val="xl83"/>
    <w:basedOn w:val="a4"/>
    <w:rsid w:val="00464C0E"/>
    <w:pPr>
      <w:pBdr>
        <w:top w:val="single" w:sz="8" w:space="0" w:color="auto"/>
        <w:left w:val="single" w:sz="4" w:space="0" w:color="auto"/>
        <w:bottom w:val="single" w:sz="8" w:space="0" w:color="auto"/>
        <w:right w:val="single" w:sz="4" w:space="0" w:color="auto"/>
      </w:pBdr>
      <w:shd w:val="clear" w:color="auto" w:fill="FF99F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4">
    <w:name w:val="xl84"/>
    <w:basedOn w:val="a4"/>
    <w:rsid w:val="00464C0E"/>
    <w:pPr>
      <w:pBdr>
        <w:top w:val="single" w:sz="8" w:space="0" w:color="auto"/>
        <w:left w:val="single" w:sz="4" w:space="0" w:color="auto"/>
        <w:bottom w:val="single" w:sz="8" w:space="0" w:color="auto"/>
        <w:right w:val="single" w:sz="4" w:space="0" w:color="auto"/>
      </w:pBdr>
      <w:shd w:val="clear" w:color="auto" w:fill="FF99F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5">
    <w:name w:val="xl85"/>
    <w:basedOn w:val="a4"/>
    <w:rsid w:val="00464C0E"/>
    <w:pPr>
      <w:shd w:val="clear" w:color="auto" w:fill="00B05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6">
    <w:name w:val="xl86"/>
    <w:basedOn w:val="a4"/>
    <w:rsid w:val="00464C0E"/>
    <w:pPr>
      <w:pBdr>
        <w:top w:val="single" w:sz="4" w:space="0" w:color="000000"/>
        <w:left w:val="single" w:sz="4" w:space="0" w:color="000000"/>
        <w:bottom w:val="single" w:sz="4" w:space="0" w:color="000000"/>
        <w:right w:val="single" w:sz="4" w:space="0" w:color="000000"/>
      </w:pBdr>
      <w:shd w:val="clear" w:color="auto" w:fill="80808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7">
    <w:name w:val="xl87"/>
    <w:basedOn w:val="a4"/>
    <w:rsid w:val="00464C0E"/>
    <w:pPr>
      <w:pBdr>
        <w:top w:val="single" w:sz="4" w:space="0" w:color="000000"/>
        <w:left w:val="single" w:sz="8" w:space="0" w:color="auto"/>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8">
    <w:name w:val="xl88"/>
    <w:basedOn w:val="a4"/>
    <w:rsid w:val="00464C0E"/>
    <w:pPr>
      <w:pBdr>
        <w:top w:val="single" w:sz="4" w:space="0" w:color="000000"/>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9">
    <w:name w:val="xl89"/>
    <w:basedOn w:val="a4"/>
    <w:rsid w:val="00464C0E"/>
    <w:pPr>
      <w:pBdr>
        <w:top w:val="single" w:sz="4" w:space="0" w:color="000000"/>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0">
    <w:name w:val="xl90"/>
    <w:basedOn w:val="a4"/>
    <w:rsid w:val="00464C0E"/>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4"/>
    <w:rsid w:val="00464C0E"/>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2">
    <w:name w:val="xl92"/>
    <w:basedOn w:val="a4"/>
    <w:rsid w:val="00464C0E"/>
    <w:pPr>
      <w:pBdr>
        <w:top w:val="single" w:sz="4" w:space="0" w:color="000000"/>
        <w:left w:val="single" w:sz="8" w:space="0" w:color="auto"/>
        <w:right w:val="single" w:sz="4" w:space="0" w:color="000000"/>
      </w:pBdr>
      <w:shd w:val="clear" w:color="auto" w:fill="C0C0C0"/>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3">
    <w:name w:val="xl93"/>
    <w:basedOn w:val="a4"/>
    <w:rsid w:val="00464C0E"/>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4">
    <w:name w:val="xl94"/>
    <w:basedOn w:val="a4"/>
    <w:rsid w:val="00464C0E"/>
    <w:pPr>
      <w:pBdr>
        <w:top w:val="single" w:sz="4" w:space="0" w:color="000000"/>
        <w:left w:val="single" w:sz="8" w:space="0" w:color="auto"/>
        <w:bottom w:val="single" w:sz="4" w:space="0" w:color="000000"/>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95">
    <w:name w:val="xl95"/>
    <w:basedOn w:val="a4"/>
    <w:rsid w:val="00464C0E"/>
    <w:pPr>
      <w:pBdr>
        <w:top w:val="single" w:sz="4" w:space="0" w:color="000000"/>
        <w:left w:val="single" w:sz="8" w:space="0" w:color="auto"/>
        <w:bottom w:val="single" w:sz="4" w:space="0" w:color="000000"/>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6">
    <w:name w:val="xl96"/>
    <w:basedOn w:val="a4"/>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7">
    <w:name w:val="xl97"/>
    <w:basedOn w:val="a4"/>
    <w:rsid w:val="00464C0E"/>
    <w:pPr>
      <w:pBdr>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8">
    <w:name w:val="xl98"/>
    <w:basedOn w:val="a4"/>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9">
    <w:name w:val="xl99"/>
    <w:basedOn w:val="a4"/>
    <w:rsid w:val="00464C0E"/>
    <w:pPr>
      <w:pBdr>
        <w:left w:val="single" w:sz="8" w:space="0" w:color="auto"/>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0">
    <w:name w:val="xl100"/>
    <w:basedOn w:val="a4"/>
    <w:rsid w:val="00464C0E"/>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1">
    <w:name w:val="xl101"/>
    <w:basedOn w:val="a4"/>
    <w:rsid w:val="00464C0E"/>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02">
    <w:name w:val="xl102"/>
    <w:basedOn w:val="a4"/>
    <w:rsid w:val="00464C0E"/>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3">
    <w:name w:val="xl103"/>
    <w:basedOn w:val="a4"/>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04">
    <w:name w:val="xl104"/>
    <w:basedOn w:val="a4"/>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05">
    <w:name w:val="xl105"/>
    <w:basedOn w:val="a4"/>
    <w:rsid w:val="00464C0E"/>
    <w:pPr>
      <w:pBdr>
        <w:top w:val="single" w:sz="4" w:space="0" w:color="000000"/>
        <w:left w:val="single" w:sz="8" w:space="0" w:color="auto"/>
        <w:right w:val="single" w:sz="4" w:space="0" w:color="000000"/>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06">
    <w:name w:val="xl106"/>
    <w:basedOn w:val="a4"/>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07">
    <w:name w:val="xl107"/>
    <w:basedOn w:val="a4"/>
    <w:rsid w:val="00464C0E"/>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8">
    <w:name w:val="xl108"/>
    <w:basedOn w:val="a4"/>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4"/>
    <w:rsid w:val="00464C0E"/>
    <w:pPr>
      <w:pBdr>
        <w:top w:val="single" w:sz="4" w:space="0" w:color="000000"/>
        <w:left w:val="single" w:sz="8" w:space="0" w:color="auto"/>
        <w:right w:val="single" w:sz="4" w:space="0" w:color="000000"/>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10">
    <w:name w:val="xl110"/>
    <w:basedOn w:val="a4"/>
    <w:rsid w:val="00464C0E"/>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11">
    <w:name w:val="xl111"/>
    <w:basedOn w:val="a4"/>
    <w:rsid w:val="00464C0E"/>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2">
    <w:name w:val="xl112"/>
    <w:basedOn w:val="a4"/>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3">
    <w:name w:val="xl113"/>
    <w:basedOn w:val="a4"/>
    <w:rsid w:val="00464C0E"/>
    <w:pPr>
      <w:pBdr>
        <w:top w:val="single" w:sz="4" w:space="0" w:color="000000"/>
        <w:left w:val="single" w:sz="4" w:space="0" w:color="000000"/>
        <w:right w:val="single" w:sz="4" w:space="0" w:color="000000"/>
      </w:pBdr>
      <w:shd w:val="clear" w:color="auto" w:fill="C0C0C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4"/>
    <w:rsid w:val="00464C0E"/>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15">
    <w:name w:val="xl115"/>
    <w:basedOn w:val="a4"/>
    <w:rsid w:val="00464C0E"/>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6">
    <w:name w:val="xl116"/>
    <w:basedOn w:val="a4"/>
    <w:rsid w:val="00464C0E"/>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7">
    <w:name w:val="xl117"/>
    <w:basedOn w:val="a4"/>
    <w:rsid w:val="00464C0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8">
    <w:name w:val="xl118"/>
    <w:basedOn w:val="a4"/>
    <w:rsid w:val="00464C0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9">
    <w:name w:val="xl119"/>
    <w:basedOn w:val="a4"/>
    <w:rsid w:val="00464C0E"/>
    <w:pPr>
      <w:pBdr>
        <w:left w:val="single" w:sz="8" w:space="0" w:color="auto"/>
        <w:bottom w:val="single" w:sz="4" w:space="0" w:color="000000"/>
        <w:right w:val="single" w:sz="4" w:space="0" w:color="000000"/>
      </w:pBdr>
      <w:shd w:val="clear" w:color="auto" w:fill="00B05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0">
    <w:name w:val="xl120"/>
    <w:basedOn w:val="a4"/>
    <w:rsid w:val="00464C0E"/>
    <w:pPr>
      <w:pBdr>
        <w:top w:val="single" w:sz="8" w:space="0" w:color="000000"/>
        <w:left w:val="single" w:sz="8" w:space="0" w:color="000000"/>
        <w:bottom w:val="single" w:sz="8" w:space="0" w:color="000000"/>
        <w:right w:val="single" w:sz="8" w:space="0" w:color="000000"/>
      </w:pBdr>
      <w:shd w:val="clear" w:color="auto" w:fill="00B050"/>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1">
    <w:name w:val="xl121"/>
    <w:basedOn w:val="a4"/>
    <w:rsid w:val="00464C0E"/>
    <w:pPr>
      <w:pBdr>
        <w:left w:val="single" w:sz="4" w:space="0" w:color="000000"/>
        <w:bottom w:val="single" w:sz="4" w:space="0" w:color="000000"/>
        <w:right w:val="single" w:sz="4" w:space="0" w:color="000000"/>
      </w:pBdr>
      <w:shd w:val="clear" w:color="auto" w:fill="00B05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2">
    <w:name w:val="xl122"/>
    <w:basedOn w:val="a4"/>
    <w:rsid w:val="00464C0E"/>
    <w:pPr>
      <w:pBdr>
        <w:bottom w:val="single" w:sz="4" w:space="0" w:color="000000"/>
        <w:right w:val="single" w:sz="4" w:space="0" w:color="000000"/>
      </w:pBdr>
      <w:shd w:val="clear" w:color="auto" w:fill="00B05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3">
    <w:name w:val="xl123"/>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4">
    <w:name w:val="xl124"/>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5">
    <w:name w:val="xl125"/>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6">
    <w:name w:val="xl126"/>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4"/>
    <w:rsid w:val="00464C0E"/>
    <w:pPr>
      <w:pBdr>
        <w:top w:val="single" w:sz="4" w:space="0" w:color="000000"/>
        <w:left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8">
    <w:name w:val="xl128"/>
    <w:basedOn w:val="a4"/>
    <w:rsid w:val="00464C0E"/>
    <w:pPr>
      <w:pBdr>
        <w:top w:val="single" w:sz="4" w:space="0" w:color="000000"/>
        <w:left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9">
    <w:name w:val="xl129"/>
    <w:basedOn w:val="a4"/>
    <w:rsid w:val="00464C0E"/>
    <w:pPr>
      <w:pBdr>
        <w:top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0">
    <w:name w:val="xl130"/>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1">
    <w:name w:val="xl131"/>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2">
    <w:name w:val="xl132"/>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3">
    <w:name w:val="xl133"/>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4">
    <w:name w:val="xl134"/>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5">
    <w:name w:val="xl135"/>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6">
    <w:name w:val="xl136"/>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7">
    <w:name w:val="xl137"/>
    <w:basedOn w:val="a4"/>
    <w:rsid w:val="00464C0E"/>
    <w:pPr>
      <w:pBdr>
        <w:top w:val="single" w:sz="4" w:space="0" w:color="000000"/>
        <w:left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8">
    <w:name w:val="xl138"/>
    <w:basedOn w:val="a4"/>
    <w:rsid w:val="00464C0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0">
    <w:name w:val="xl140"/>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1">
    <w:name w:val="xl141"/>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2">
    <w:name w:val="xl142"/>
    <w:basedOn w:val="a4"/>
    <w:rsid w:val="00464C0E"/>
    <w:pPr>
      <w:pBdr>
        <w:top w:val="single" w:sz="4" w:space="0" w:color="000000"/>
        <w:left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3">
    <w:name w:val="xl143"/>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44">
    <w:name w:val="xl144"/>
    <w:basedOn w:val="a4"/>
    <w:rsid w:val="00464C0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5">
    <w:name w:val="xl145"/>
    <w:basedOn w:val="a4"/>
    <w:rsid w:val="00464C0E"/>
    <w:pPr>
      <w:pBdr>
        <w:top w:val="single" w:sz="8" w:space="0" w:color="auto"/>
        <w:left w:val="single" w:sz="8" w:space="0" w:color="auto"/>
        <w:bottom w:val="single" w:sz="8" w:space="0" w:color="auto"/>
        <w:right w:val="single" w:sz="4" w:space="0" w:color="auto"/>
      </w:pBdr>
      <w:shd w:val="clear" w:color="auto" w:fill="FF99FF"/>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46">
    <w:name w:val="xl146"/>
    <w:basedOn w:val="a4"/>
    <w:rsid w:val="00464C0E"/>
    <w:pPr>
      <w:pBdr>
        <w:top w:val="single" w:sz="4" w:space="0" w:color="000000"/>
        <w:left w:val="single" w:sz="8" w:space="0" w:color="auto"/>
        <w:bottom w:val="single" w:sz="4" w:space="0" w:color="000000"/>
        <w:right w:val="single" w:sz="4" w:space="0" w:color="000000"/>
      </w:pBdr>
      <w:shd w:val="clear" w:color="auto" w:fill="808080"/>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47">
    <w:name w:val="xl147"/>
    <w:basedOn w:val="a4"/>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48">
    <w:name w:val="xl148"/>
    <w:basedOn w:val="a4"/>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49">
    <w:name w:val="xl149"/>
    <w:basedOn w:val="a4"/>
    <w:rsid w:val="00464C0E"/>
    <w:pPr>
      <w:pBdr>
        <w:left w:val="single" w:sz="8" w:space="0" w:color="auto"/>
        <w:bottom w:val="single" w:sz="4" w:space="0" w:color="000000"/>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50">
    <w:name w:val="xl150"/>
    <w:basedOn w:val="a4"/>
    <w:rsid w:val="00464C0E"/>
    <w:pPr>
      <w:pBdr>
        <w:top w:val="single" w:sz="4" w:space="0" w:color="000000"/>
        <w:left w:val="single" w:sz="8" w:space="0" w:color="auto"/>
        <w:right w:val="single" w:sz="4" w:space="0" w:color="000000"/>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1">
    <w:name w:val="xl151"/>
    <w:basedOn w:val="a4"/>
    <w:rsid w:val="00464C0E"/>
    <w:pPr>
      <w:pBdr>
        <w:top w:val="single" w:sz="4" w:space="0" w:color="000000"/>
        <w:left w:val="single" w:sz="8" w:space="0" w:color="auto"/>
        <w:right w:val="single" w:sz="4" w:space="0" w:color="000000"/>
      </w:pBdr>
      <w:shd w:val="clear" w:color="auto" w:fill="C0C0C0"/>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52">
    <w:name w:val="xl152"/>
    <w:basedOn w:val="a4"/>
    <w:rsid w:val="00464C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3">
    <w:name w:val="xl153"/>
    <w:basedOn w:val="a4"/>
    <w:rsid w:val="00464C0E"/>
    <w:pPr>
      <w:pBdr>
        <w:top w:val="single" w:sz="4" w:space="0" w:color="000000"/>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54">
    <w:name w:val="xl154"/>
    <w:basedOn w:val="a4"/>
    <w:rsid w:val="00464C0E"/>
    <w:pPr>
      <w:pBdr>
        <w:top w:val="single" w:sz="4" w:space="0" w:color="000000"/>
        <w:left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55">
    <w:name w:val="xl155"/>
    <w:basedOn w:val="a4"/>
    <w:rsid w:val="00464C0E"/>
    <w:pPr>
      <w:pBdr>
        <w:top w:val="single" w:sz="4" w:space="0" w:color="000000"/>
        <w:left w:val="single" w:sz="8" w:space="0" w:color="auto"/>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56">
    <w:name w:val="xl156"/>
    <w:basedOn w:val="a4"/>
    <w:rsid w:val="00464C0E"/>
    <w:pPr>
      <w:pBdr>
        <w:top w:val="single" w:sz="4" w:space="0" w:color="000000"/>
        <w:left w:val="single" w:sz="8" w:space="0" w:color="auto"/>
        <w:bottom w:val="single" w:sz="4" w:space="0" w:color="000000"/>
        <w:right w:val="single" w:sz="4" w:space="0" w:color="000000"/>
      </w:pBdr>
      <w:shd w:val="clear" w:color="auto" w:fill="BFBFBF"/>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57">
    <w:name w:val="xl157"/>
    <w:basedOn w:val="a4"/>
    <w:rsid w:val="00464C0E"/>
    <w:pPr>
      <w:pBdr>
        <w:top w:val="single" w:sz="4" w:space="0" w:color="000000"/>
        <w:left w:val="single" w:sz="8" w:space="0" w:color="auto"/>
        <w:bottom w:val="single" w:sz="4" w:space="0" w:color="000000"/>
        <w:right w:val="single" w:sz="4" w:space="0" w:color="000000"/>
      </w:pBdr>
      <w:shd w:val="clear" w:color="auto" w:fill="BFBFB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58">
    <w:name w:val="xl158"/>
    <w:basedOn w:val="a4"/>
    <w:rsid w:val="00464C0E"/>
    <w:pPr>
      <w:pBdr>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59">
    <w:name w:val="xl159"/>
    <w:basedOn w:val="a4"/>
    <w:rsid w:val="00464C0E"/>
    <w:pPr>
      <w:pBdr>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0">
    <w:name w:val="xl160"/>
    <w:basedOn w:val="a4"/>
    <w:rsid w:val="00464C0E"/>
    <w:pPr>
      <w:pBdr>
        <w:top w:val="single" w:sz="4" w:space="0" w:color="000000"/>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1">
    <w:name w:val="xl161"/>
    <w:basedOn w:val="a4"/>
    <w:rsid w:val="00464C0E"/>
    <w:pPr>
      <w:pBdr>
        <w:top w:val="single" w:sz="4" w:space="0" w:color="000000"/>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2">
    <w:name w:val="xl162"/>
    <w:basedOn w:val="a4"/>
    <w:rsid w:val="00464C0E"/>
    <w:pPr>
      <w:pBdr>
        <w:top w:val="single" w:sz="4" w:space="0" w:color="000000"/>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3">
    <w:name w:val="xl163"/>
    <w:basedOn w:val="a4"/>
    <w:rsid w:val="00464C0E"/>
    <w:pPr>
      <w:pBdr>
        <w:top w:val="single" w:sz="4" w:space="0" w:color="000000"/>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4">
    <w:name w:val="xl164"/>
    <w:basedOn w:val="a4"/>
    <w:rsid w:val="00464C0E"/>
    <w:pPr>
      <w:pBdr>
        <w:top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5">
    <w:name w:val="xl165"/>
    <w:basedOn w:val="a4"/>
    <w:rsid w:val="00464C0E"/>
    <w:pPr>
      <w:pBdr>
        <w:top w:val="single" w:sz="4" w:space="0" w:color="auto"/>
        <w:left w:val="single" w:sz="4" w:space="0" w:color="auto"/>
        <w:bottom w:val="single" w:sz="4" w:space="0" w:color="auto"/>
        <w:right w:val="single" w:sz="4" w:space="0" w:color="auto"/>
      </w:pBdr>
      <w:shd w:val="clear" w:color="auto" w:fill="D99795"/>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66">
    <w:name w:val="xl166"/>
    <w:basedOn w:val="a4"/>
    <w:rsid w:val="00464C0E"/>
    <w:pPr>
      <w:pBdr>
        <w:top w:val="single" w:sz="4" w:space="0" w:color="000000"/>
        <w:left w:val="single" w:sz="8" w:space="0" w:color="auto"/>
        <w:bottom w:val="single" w:sz="4" w:space="0" w:color="000000"/>
        <w:right w:val="single" w:sz="8" w:space="0" w:color="auto"/>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67">
    <w:name w:val="xl167"/>
    <w:basedOn w:val="a4"/>
    <w:rsid w:val="00464C0E"/>
    <w:pPr>
      <w:pBdr>
        <w:top w:val="single" w:sz="4" w:space="0" w:color="000000"/>
        <w:left w:val="single" w:sz="8" w:space="8" w:color="auto"/>
        <w:bottom w:val="single" w:sz="4" w:space="0" w:color="000000"/>
        <w:right w:val="single" w:sz="8" w:space="0" w:color="auto"/>
      </w:pBdr>
      <w:shd w:val="clear" w:color="auto" w:fill="C0C0C0"/>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168">
    <w:name w:val="xl168"/>
    <w:basedOn w:val="a4"/>
    <w:rsid w:val="00464C0E"/>
    <w:pPr>
      <w:pBdr>
        <w:top w:val="single" w:sz="4" w:space="0" w:color="000000"/>
        <w:left w:val="single" w:sz="8" w:space="17" w:color="auto"/>
        <w:bottom w:val="single" w:sz="4" w:space="0" w:color="000000"/>
        <w:right w:val="single" w:sz="8" w:space="0" w:color="auto"/>
      </w:pBdr>
      <w:shd w:val="clear" w:color="auto" w:fill="C0C0C0"/>
      <w:spacing w:before="100" w:beforeAutospacing="1" w:after="100" w:afterAutospacing="1" w:line="240" w:lineRule="auto"/>
      <w:ind w:firstLineChars="200" w:firstLine="200"/>
    </w:pPr>
    <w:rPr>
      <w:rFonts w:ascii="Times New Roman" w:eastAsia="Times New Roman" w:hAnsi="Times New Roman"/>
      <w:sz w:val="24"/>
      <w:szCs w:val="24"/>
      <w:lang w:eastAsia="ru-RU"/>
    </w:rPr>
  </w:style>
  <w:style w:type="character" w:customStyle="1" w:styleId="affffc">
    <w:name w:val="Название таблицы Знак"/>
    <w:basedOn w:val="a5"/>
    <w:link w:val="affffd"/>
    <w:locked/>
    <w:rsid w:val="00464C0E"/>
    <w:rPr>
      <w:b/>
      <w:sz w:val="24"/>
      <w:szCs w:val="24"/>
    </w:rPr>
  </w:style>
  <w:style w:type="paragraph" w:customStyle="1" w:styleId="affffd">
    <w:name w:val="Название таблицы"/>
    <w:basedOn w:val="a4"/>
    <w:link w:val="affffc"/>
    <w:qFormat/>
    <w:rsid w:val="00464C0E"/>
    <w:pPr>
      <w:spacing w:after="0" w:line="360" w:lineRule="auto"/>
      <w:ind w:firstLine="7938"/>
      <w:jc w:val="center"/>
    </w:pPr>
    <w:rPr>
      <w:b/>
      <w:sz w:val="24"/>
      <w:szCs w:val="24"/>
      <w:lang w:eastAsia="ru-RU"/>
    </w:rPr>
  </w:style>
  <w:style w:type="character" w:styleId="affffe">
    <w:name w:val="footnote reference"/>
    <w:uiPriority w:val="99"/>
    <w:semiHidden/>
    <w:unhideWhenUsed/>
    <w:rsid w:val="00464C0E"/>
    <w:rPr>
      <w:vertAlign w:val="superscript"/>
    </w:rPr>
  </w:style>
  <w:style w:type="character" w:styleId="afffff">
    <w:name w:val="annotation reference"/>
    <w:semiHidden/>
    <w:unhideWhenUsed/>
    <w:rsid w:val="00464C0E"/>
    <w:rPr>
      <w:rFonts w:ascii="Arial" w:hAnsi="Arial" w:cs="Arial" w:hint="default"/>
      <w:sz w:val="16"/>
    </w:rPr>
  </w:style>
  <w:style w:type="character" w:styleId="afffff0">
    <w:name w:val="line number"/>
    <w:semiHidden/>
    <w:unhideWhenUsed/>
    <w:rsid w:val="00464C0E"/>
    <w:rPr>
      <w:sz w:val="18"/>
    </w:rPr>
  </w:style>
  <w:style w:type="character" w:styleId="afffff1">
    <w:name w:val="page number"/>
    <w:unhideWhenUsed/>
    <w:rsid w:val="00464C0E"/>
    <w:rPr>
      <w:rFonts w:ascii="Arial Black" w:hAnsi="Arial Black" w:hint="default"/>
      <w:spacing w:val="-10"/>
      <w:sz w:val="18"/>
    </w:rPr>
  </w:style>
  <w:style w:type="character" w:styleId="afffff2">
    <w:name w:val="endnote reference"/>
    <w:semiHidden/>
    <w:unhideWhenUsed/>
    <w:rsid w:val="00464C0E"/>
    <w:rPr>
      <w:vertAlign w:val="superscript"/>
    </w:rPr>
  </w:style>
  <w:style w:type="character" w:styleId="afffff3">
    <w:name w:val="Placeholder Text"/>
    <w:basedOn w:val="a5"/>
    <w:uiPriority w:val="99"/>
    <w:semiHidden/>
    <w:rsid w:val="00464C0E"/>
    <w:rPr>
      <w:color w:val="808080"/>
    </w:rPr>
  </w:style>
  <w:style w:type="character" w:styleId="afffff4">
    <w:name w:val="Subtle Emphasis"/>
    <w:uiPriority w:val="19"/>
    <w:qFormat/>
    <w:rsid w:val="00464C0E"/>
    <w:rPr>
      <w:i/>
      <w:iCs/>
      <w:color w:val="5A5A5A"/>
    </w:rPr>
  </w:style>
  <w:style w:type="character" w:styleId="afffff5">
    <w:name w:val="Intense Emphasis"/>
    <w:uiPriority w:val="21"/>
    <w:qFormat/>
    <w:rsid w:val="00464C0E"/>
    <w:rPr>
      <w:b/>
      <w:bCs/>
      <w:i/>
      <w:iCs/>
      <w:color w:val="4F81BD"/>
      <w:sz w:val="22"/>
      <w:szCs w:val="22"/>
    </w:rPr>
  </w:style>
  <w:style w:type="character" w:styleId="afffff6">
    <w:name w:val="Subtle Reference"/>
    <w:uiPriority w:val="31"/>
    <w:qFormat/>
    <w:rsid w:val="00464C0E"/>
    <w:rPr>
      <w:color w:val="auto"/>
      <w:u w:val="single" w:color="9BBB59"/>
    </w:rPr>
  </w:style>
  <w:style w:type="character" w:styleId="afffff7">
    <w:name w:val="Intense Reference"/>
    <w:uiPriority w:val="32"/>
    <w:qFormat/>
    <w:rsid w:val="00464C0E"/>
    <w:rPr>
      <w:b/>
      <w:bCs/>
      <w:color w:val="76923C"/>
      <w:u w:val="single" w:color="9BBB59"/>
    </w:rPr>
  </w:style>
  <w:style w:type="character" w:styleId="afffff8">
    <w:name w:val="Book Title"/>
    <w:uiPriority w:val="33"/>
    <w:qFormat/>
    <w:rsid w:val="00464C0E"/>
    <w:rPr>
      <w:rFonts w:ascii="Cambria" w:eastAsia="Times New Roman" w:hAnsi="Cambria" w:cs="Times New Roman" w:hint="default"/>
      <w:b/>
      <w:bCs/>
      <w:i/>
      <w:iCs/>
      <w:color w:val="auto"/>
    </w:rPr>
  </w:style>
  <w:style w:type="character" w:customStyle="1" w:styleId="71">
    <w:name w:val="Заголовок 7 Знак1"/>
    <w:basedOn w:val="a5"/>
    <w:uiPriority w:val="9"/>
    <w:semiHidden/>
    <w:rsid w:val="00464C0E"/>
    <w:rPr>
      <w:rFonts w:ascii="Cambria" w:eastAsia="Times New Roman" w:hAnsi="Cambria" w:cs="Times New Roman"/>
      <w:i/>
      <w:iCs/>
      <w:color w:val="404040"/>
      <w:spacing w:val="-5"/>
      <w:sz w:val="22"/>
      <w:szCs w:val="22"/>
      <w:lang w:eastAsia="en-US"/>
    </w:rPr>
  </w:style>
  <w:style w:type="character" w:customStyle="1" w:styleId="810">
    <w:name w:val="Заголовок 8 Знак1"/>
    <w:basedOn w:val="a5"/>
    <w:uiPriority w:val="9"/>
    <w:semiHidden/>
    <w:rsid w:val="00464C0E"/>
    <w:rPr>
      <w:rFonts w:ascii="Cambria" w:eastAsia="Times New Roman" w:hAnsi="Cambria" w:cs="Times New Roman"/>
      <w:color w:val="404040"/>
      <w:spacing w:val="-5"/>
      <w:lang w:eastAsia="en-US"/>
    </w:rPr>
  </w:style>
  <w:style w:type="character" w:customStyle="1" w:styleId="910">
    <w:name w:val="Заголовок 9 Знак1"/>
    <w:basedOn w:val="a5"/>
    <w:uiPriority w:val="9"/>
    <w:semiHidden/>
    <w:rsid w:val="00464C0E"/>
    <w:rPr>
      <w:rFonts w:ascii="Cambria" w:eastAsia="Times New Roman" w:hAnsi="Cambria" w:cs="Times New Roman"/>
      <w:i/>
      <w:iCs/>
      <w:color w:val="404040"/>
      <w:spacing w:val="-5"/>
      <w:lang w:eastAsia="en-US"/>
    </w:rPr>
  </w:style>
  <w:style w:type="paragraph" w:styleId="afff">
    <w:name w:val="Balloon Text"/>
    <w:basedOn w:val="a4"/>
    <w:link w:val="affe"/>
    <w:semiHidden/>
    <w:unhideWhenUsed/>
    <w:rsid w:val="00464C0E"/>
    <w:pPr>
      <w:widowControl w:val="0"/>
      <w:adjustRightInd w:val="0"/>
      <w:spacing w:after="0" w:line="240" w:lineRule="auto"/>
      <w:ind w:firstLine="567"/>
      <w:jc w:val="both"/>
    </w:pPr>
    <w:rPr>
      <w:rFonts w:ascii="Tahoma" w:eastAsia="Microsoft YaHei" w:hAnsi="Tahoma" w:cs="Tahoma"/>
      <w:spacing w:val="-5"/>
      <w:sz w:val="16"/>
      <w:szCs w:val="16"/>
      <w:lang w:eastAsia="ru-RU"/>
    </w:rPr>
  </w:style>
  <w:style w:type="character" w:customStyle="1" w:styleId="1d">
    <w:name w:val="Текст выноски Знак1"/>
    <w:basedOn w:val="a5"/>
    <w:link w:val="afff"/>
    <w:uiPriority w:val="99"/>
    <w:semiHidden/>
    <w:rsid w:val="00464C0E"/>
    <w:rPr>
      <w:rFonts w:ascii="Tahoma" w:hAnsi="Tahoma" w:cs="Tahoma"/>
      <w:sz w:val="16"/>
      <w:szCs w:val="16"/>
      <w:lang w:eastAsia="en-US"/>
    </w:rPr>
  </w:style>
  <w:style w:type="paragraph" w:styleId="23">
    <w:name w:val="List 2"/>
    <w:basedOn w:val="a4"/>
    <w:link w:val="22"/>
    <w:semiHidden/>
    <w:unhideWhenUsed/>
    <w:rsid w:val="00464C0E"/>
    <w:pPr>
      <w:widowControl w:val="0"/>
      <w:adjustRightInd w:val="0"/>
      <w:spacing w:before="120" w:after="120" w:line="240" w:lineRule="auto"/>
      <w:ind w:left="566" w:hanging="283"/>
      <w:contextualSpacing/>
      <w:jc w:val="both"/>
    </w:pPr>
    <w:rPr>
      <w:rFonts w:ascii="Arial" w:eastAsia="Microsoft YaHei" w:hAnsi="Arial" w:cs="Arial"/>
      <w:spacing w:val="-5"/>
      <w:sz w:val="20"/>
      <w:szCs w:val="20"/>
      <w:lang w:eastAsia="ru-RU"/>
    </w:rPr>
  </w:style>
  <w:style w:type="paragraph" w:styleId="af8">
    <w:name w:val="endnote text"/>
    <w:basedOn w:val="a4"/>
    <w:link w:val="af7"/>
    <w:semiHidden/>
    <w:unhideWhenUsed/>
    <w:rsid w:val="00464C0E"/>
    <w:pPr>
      <w:widowControl w:val="0"/>
      <w:adjustRightInd w:val="0"/>
      <w:spacing w:after="0" w:line="240" w:lineRule="auto"/>
      <w:ind w:firstLine="567"/>
      <w:jc w:val="both"/>
    </w:pPr>
    <w:rPr>
      <w:rFonts w:ascii="Arial" w:eastAsia="Microsoft YaHei" w:hAnsi="Arial" w:cs="Arial"/>
      <w:spacing w:val="-5"/>
      <w:sz w:val="20"/>
      <w:szCs w:val="20"/>
      <w:lang w:eastAsia="ru-RU"/>
    </w:rPr>
  </w:style>
  <w:style w:type="character" w:customStyle="1" w:styleId="1e">
    <w:name w:val="Текст концевой сноски Знак1"/>
    <w:basedOn w:val="a5"/>
    <w:link w:val="af8"/>
    <w:semiHidden/>
    <w:rsid w:val="00464C0E"/>
    <w:rPr>
      <w:lang w:eastAsia="en-US"/>
    </w:rPr>
  </w:style>
  <w:style w:type="paragraph" w:styleId="ae">
    <w:name w:val="footnote text"/>
    <w:basedOn w:val="a4"/>
    <w:link w:val="ad"/>
    <w:uiPriority w:val="99"/>
    <w:unhideWhenUsed/>
    <w:rsid w:val="00464C0E"/>
    <w:pPr>
      <w:widowControl w:val="0"/>
      <w:adjustRightInd w:val="0"/>
      <w:spacing w:after="0" w:line="240" w:lineRule="auto"/>
      <w:ind w:firstLine="567"/>
      <w:jc w:val="both"/>
    </w:pPr>
    <w:rPr>
      <w:rFonts w:ascii="Arial" w:eastAsia="Microsoft YaHei" w:hAnsi="Arial" w:cs="Arial"/>
      <w:spacing w:val="-5"/>
      <w:sz w:val="20"/>
      <w:szCs w:val="20"/>
      <w:lang w:eastAsia="ru-RU"/>
    </w:rPr>
  </w:style>
  <w:style w:type="character" w:customStyle="1" w:styleId="1f">
    <w:name w:val="Текст сноски Знак1"/>
    <w:basedOn w:val="a5"/>
    <w:link w:val="ae"/>
    <w:semiHidden/>
    <w:rsid w:val="00464C0E"/>
    <w:rPr>
      <w:lang w:eastAsia="en-US"/>
    </w:rPr>
  </w:style>
  <w:style w:type="paragraph" w:styleId="af2">
    <w:name w:val="header"/>
    <w:basedOn w:val="a4"/>
    <w:link w:val="af1"/>
    <w:unhideWhenUsed/>
    <w:rsid w:val="00464C0E"/>
    <w:pPr>
      <w:widowControl w:val="0"/>
      <w:tabs>
        <w:tab w:val="center" w:pos="4677"/>
        <w:tab w:val="right" w:pos="9355"/>
      </w:tabs>
      <w:adjustRightInd w:val="0"/>
      <w:spacing w:after="0" w:line="240" w:lineRule="auto"/>
      <w:ind w:firstLine="567"/>
      <w:jc w:val="both"/>
    </w:pPr>
    <w:rPr>
      <w:rFonts w:ascii="Arial" w:eastAsia="Microsoft YaHei" w:hAnsi="Arial" w:cs="Arial"/>
      <w:caps/>
      <w:spacing w:val="-5"/>
      <w:sz w:val="15"/>
      <w:szCs w:val="20"/>
      <w:lang w:eastAsia="ru-RU"/>
    </w:rPr>
  </w:style>
  <w:style w:type="character" w:customStyle="1" w:styleId="1f0">
    <w:name w:val="Верхний колонтитул Знак1"/>
    <w:basedOn w:val="a5"/>
    <w:link w:val="af2"/>
    <w:uiPriority w:val="99"/>
    <w:semiHidden/>
    <w:rsid w:val="00464C0E"/>
    <w:rPr>
      <w:sz w:val="22"/>
      <w:szCs w:val="22"/>
      <w:lang w:eastAsia="en-US"/>
    </w:rPr>
  </w:style>
  <w:style w:type="paragraph" w:styleId="aff9">
    <w:name w:val="Document Map"/>
    <w:basedOn w:val="a4"/>
    <w:link w:val="aff8"/>
    <w:semiHidden/>
    <w:unhideWhenUsed/>
    <w:rsid w:val="00464C0E"/>
    <w:pPr>
      <w:widowControl w:val="0"/>
      <w:adjustRightInd w:val="0"/>
      <w:spacing w:after="0" w:line="240" w:lineRule="auto"/>
      <w:ind w:firstLine="567"/>
      <w:jc w:val="both"/>
    </w:pPr>
    <w:rPr>
      <w:rFonts w:ascii="Tahoma" w:eastAsia="Microsoft YaHei" w:hAnsi="Tahoma" w:cs="Tahoma"/>
      <w:spacing w:val="-5"/>
      <w:sz w:val="20"/>
      <w:szCs w:val="20"/>
      <w:lang w:eastAsia="ru-RU"/>
    </w:rPr>
  </w:style>
  <w:style w:type="character" w:customStyle="1" w:styleId="1f1">
    <w:name w:val="Схема документа Знак1"/>
    <w:basedOn w:val="a5"/>
    <w:link w:val="aff9"/>
    <w:uiPriority w:val="99"/>
    <w:semiHidden/>
    <w:rsid w:val="00464C0E"/>
    <w:rPr>
      <w:rFonts w:ascii="Tahoma" w:hAnsi="Tahoma" w:cs="Tahoma"/>
      <w:sz w:val="16"/>
      <w:szCs w:val="16"/>
      <w:lang w:eastAsia="en-US"/>
    </w:rPr>
  </w:style>
  <w:style w:type="paragraph" w:styleId="aff2">
    <w:name w:val="Body Text Indent"/>
    <w:basedOn w:val="a4"/>
    <w:link w:val="aff1"/>
    <w:unhideWhenUsed/>
    <w:rsid w:val="00464C0E"/>
    <w:pPr>
      <w:widowControl w:val="0"/>
      <w:adjustRightInd w:val="0"/>
      <w:spacing w:before="120" w:after="120" w:line="240" w:lineRule="auto"/>
      <w:ind w:left="283" w:firstLine="567"/>
      <w:jc w:val="both"/>
    </w:pPr>
    <w:rPr>
      <w:rFonts w:ascii="Arial" w:hAnsi="Arial" w:cs="Arial"/>
      <w:spacing w:val="-5"/>
      <w:sz w:val="20"/>
      <w:szCs w:val="20"/>
    </w:rPr>
  </w:style>
  <w:style w:type="character" w:customStyle="1" w:styleId="1f2">
    <w:name w:val="Основной текст с отступом Знак1"/>
    <w:basedOn w:val="a5"/>
    <w:link w:val="aff2"/>
    <w:semiHidden/>
    <w:rsid w:val="00464C0E"/>
    <w:rPr>
      <w:sz w:val="22"/>
      <w:szCs w:val="22"/>
      <w:lang w:eastAsia="en-US"/>
    </w:rPr>
  </w:style>
  <w:style w:type="paragraph" w:styleId="aff5">
    <w:name w:val="Message Header"/>
    <w:basedOn w:val="a4"/>
    <w:link w:val="aff4"/>
    <w:semiHidden/>
    <w:unhideWhenUsed/>
    <w:rsid w:val="00464C0E"/>
    <w:pPr>
      <w:widowControl w:val="0"/>
      <w:pBdr>
        <w:top w:val="single" w:sz="6" w:space="1" w:color="auto"/>
        <w:left w:val="single" w:sz="6" w:space="1" w:color="auto"/>
        <w:bottom w:val="single" w:sz="6" w:space="1" w:color="auto"/>
        <w:right w:val="single" w:sz="6" w:space="1" w:color="auto"/>
      </w:pBdr>
      <w:shd w:val="pct20" w:color="auto" w:fill="auto"/>
      <w:adjustRightInd w:val="0"/>
      <w:spacing w:after="0" w:line="240" w:lineRule="auto"/>
      <w:ind w:left="1134" w:hanging="1134"/>
      <w:jc w:val="both"/>
    </w:pPr>
    <w:rPr>
      <w:rFonts w:ascii="Arial" w:hAnsi="Arial" w:cs="Arial"/>
      <w:sz w:val="20"/>
      <w:szCs w:val="20"/>
    </w:rPr>
  </w:style>
  <w:style w:type="character" w:customStyle="1" w:styleId="1f3">
    <w:name w:val="Шапка Знак1"/>
    <w:basedOn w:val="a5"/>
    <w:link w:val="aff5"/>
    <w:semiHidden/>
    <w:rsid w:val="00464C0E"/>
    <w:rPr>
      <w:rFonts w:ascii="Cambria" w:eastAsia="Times New Roman" w:hAnsi="Cambria" w:cs="Times New Roman"/>
      <w:sz w:val="24"/>
      <w:szCs w:val="24"/>
      <w:shd w:val="pct20" w:color="auto" w:fill="auto"/>
      <w:lang w:eastAsia="en-US"/>
    </w:rPr>
  </w:style>
  <w:style w:type="paragraph" w:styleId="28">
    <w:name w:val="Body Text Indent 2"/>
    <w:basedOn w:val="a4"/>
    <w:link w:val="27"/>
    <w:unhideWhenUsed/>
    <w:rsid w:val="00464C0E"/>
    <w:pPr>
      <w:widowControl w:val="0"/>
      <w:adjustRightInd w:val="0"/>
      <w:spacing w:before="120" w:after="120" w:line="480" w:lineRule="auto"/>
      <w:ind w:left="283" w:firstLine="567"/>
      <w:jc w:val="both"/>
    </w:pPr>
    <w:rPr>
      <w:sz w:val="20"/>
      <w:szCs w:val="20"/>
      <w:lang w:eastAsia="ru-RU"/>
    </w:rPr>
  </w:style>
  <w:style w:type="character" w:customStyle="1" w:styleId="211">
    <w:name w:val="Основной текст с отступом 2 Знак1"/>
    <w:basedOn w:val="a5"/>
    <w:link w:val="28"/>
    <w:semiHidden/>
    <w:rsid w:val="00464C0E"/>
    <w:rPr>
      <w:sz w:val="22"/>
      <w:szCs w:val="22"/>
      <w:lang w:eastAsia="en-US"/>
    </w:rPr>
  </w:style>
  <w:style w:type="paragraph" w:styleId="36">
    <w:name w:val="Body Text Indent 3"/>
    <w:basedOn w:val="a4"/>
    <w:link w:val="35"/>
    <w:unhideWhenUsed/>
    <w:rsid w:val="00464C0E"/>
    <w:pPr>
      <w:widowControl w:val="0"/>
      <w:adjustRightInd w:val="0"/>
      <w:spacing w:before="120" w:after="120" w:line="240" w:lineRule="auto"/>
      <w:ind w:left="283" w:firstLine="567"/>
      <w:jc w:val="both"/>
    </w:pPr>
    <w:rPr>
      <w:color w:val="444444"/>
      <w:sz w:val="24"/>
      <w:szCs w:val="20"/>
      <w:lang w:eastAsia="ru-RU"/>
    </w:rPr>
  </w:style>
  <w:style w:type="character" w:customStyle="1" w:styleId="310">
    <w:name w:val="Основной текст с отступом 3 Знак1"/>
    <w:basedOn w:val="a5"/>
    <w:link w:val="36"/>
    <w:semiHidden/>
    <w:rsid w:val="00464C0E"/>
    <w:rPr>
      <w:sz w:val="16"/>
      <w:szCs w:val="16"/>
      <w:lang w:eastAsia="en-US"/>
    </w:rPr>
  </w:style>
  <w:style w:type="paragraph" w:styleId="26">
    <w:name w:val="Body Text 2"/>
    <w:basedOn w:val="a4"/>
    <w:link w:val="25"/>
    <w:unhideWhenUsed/>
    <w:rsid w:val="00464C0E"/>
    <w:pPr>
      <w:widowControl w:val="0"/>
      <w:adjustRightInd w:val="0"/>
      <w:spacing w:before="120" w:after="120" w:line="480" w:lineRule="auto"/>
      <w:ind w:firstLine="567"/>
      <w:jc w:val="both"/>
    </w:pPr>
    <w:rPr>
      <w:sz w:val="20"/>
      <w:szCs w:val="20"/>
      <w:lang w:eastAsia="ru-RU"/>
    </w:rPr>
  </w:style>
  <w:style w:type="character" w:customStyle="1" w:styleId="212">
    <w:name w:val="Основной текст 2 Знак1"/>
    <w:basedOn w:val="a5"/>
    <w:link w:val="26"/>
    <w:semiHidden/>
    <w:rsid w:val="00464C0E"/>
    <w:rPr>
      <w:sz w:val="22"/>
      <w:szCs w:val="22"/>
      <w:lang w:eastAsia="en-US"/>
    </w:rPr>
  </w:style>
  <w:style w:type="paragraph" w:styleId="2">
    <w:name w:val="List Bullet 2"/>
    <w:basedOn w:val="a4"/>
    <w:link w:val="24"/>
    <w:unhideWhenUsed/>
    <w:rsid w:val="00464C0E"/>
    <w:pPr>
      <w:widowControl w:val="0"/>
      <w:numPr>
        <w:numId w:val="5"/>
      </w:numPr>
      <w:adjustRightInd w:val="0"/>
      <w:spacing w:before="120" w:after="120" w:line="240" w:lineRule="auto"/>
      <w:contextualSpacing/>
      <w:jc w:val="both"/>
    </w:pPr>
    <w:rPr>
      <w:rFonts w:ascii="Arial" w:eastAsia="Microsoft YaHei" w:hAnsi="Arial"/>
      <w:spacing w:val="-5"/>
      <w:sz w:val="20"/>
      <w:szCs w:val="20"/>
    </w:rPr>
  </w:style>
  <w:style w:type="paragraph" w:styleId="affd">
    <w:name w:val="annotation subject"/>
    <w:basedOn w:val="af0"/>
    <w:next w:val="af0"/>
    <w:link w:val="affc"/>
    <w:semiHidden/>
    <w:unhideWhenUsed/>
    <w:rsid w:val="00464C0E"/>
    <w:rPr>
      <w:b/>
      <w:bCs/>
      <w:lang w:val="en-US"/>
    </w:rPr>
  </w:style>
  <w:style w:type="character" w:customStyle="1" w:styleId="1f4">
    <w:name w:val="Тема примечания Знак1"/>
    <w:basedOn w:val="16"/>
    <w:link w:val="affd"/>
    <w:semiHidden/>
    <w:rsid w:val="00464C0E"/>
    <w:rPr>
      <w:b/>
      <w:bCs/>
    </w:rPr>
  </w:style>
  <w:style w:type="paragraph" w:styleId="affb">
    <w:name w:val="Plain Text"/>
    <w:basedOn w:val="a4"/>
    <w:link w:val="affa"/>
    <w:unhideWhenUsed/>
    <w:rsid w:val="00464C0E"/>
    <w:pPr>
      <w:widowControl w:val="0"/>
      <w:adjustRightInd w:val="0"/>
      <w:spacing w:after="0" w:line="240" w:lineRule="auto"/>
      <w:ind w:firstLine="567"/>
      <w:jc w:val="both"/>
    </w:pPr>
    <w:rPr>
      <w:rFonts w:ascii="Courier New" w:hAnsi="Courier New" w:cs="Courier New"/>
      <w:sz w:val="20"/>
      <w:szCs w:val="20"/>
      <w:lang w:eastAsia="ru-RU"/>
    </w:rPr>
  </w:style>
  <w:style w:type="character" w:customStyle="1" w:styleId="1f5">
    <w:name w:val="Текст Знак1"/>
    <w:basedOn w:val="a5"/>
    <w:link w:val="affb"/>
    <w:uiPriority w:val="99"/>
    <w:semiHidden/>
    <w:rsid w:val="00464C0E"/>
    <w:rPr>
      <w:rFonts w:ascii="Courier New" w:hAnsi="Courier New" w:cs="Courier New"/>
      <w:lang w:eastAsia="en-US"/>
    </w:rPr>
  </w:style>
  <w:style w:type="paragraph" w:styleId="2a">
    <w:name w:val="Quote"/>
    <w:basedOn w:val="a4"/>
    <w:next w:val="a4"/>
    <w:link w:val="29"/>
    <w:uiPriority w:val="29"/>
    <w:qFormat/>
    <w:rsid w:val="00464C0E"/>
    <w:pPr>
      <w:widowControl w:val="0"/>
      <w:adjustRightInd w:val="0"/>
      <w:spacing w:before="120" w:after="120" w:line="240" w:lineRule="auto"/>
      <w:ind w:firstLine="567"/>
      <w:jc w:val="both"/>
    </w:pPr>
    <w:rPr>
      <w:rFonts w:ascii="Cambria" w:hAnsi="Cambria"/>
      <w:i/>
      <w:iCs/>
      <w:color w:val="5A5A5A"/>
      <w:sz w:val="20"/>
      <w:szCs w:val="20"/>
      <w:lang w:val="en-US" w:eastAsia="ru-RU" w:bidi="en-US"/>
    </w:rPr>
  </w:style>
  <w:style w:type="character" w:customStyle="1" w:styleId="213">
    <w:name w:val="Цитата 2 Знак1"/>
    <w:basedOn w:val="a5"/>
    <w:link w:val="2a"/>
    <w:uiPriority w:val="29"/>
    <w:rsid w:val="00464C0E"/>
    <w:rPr>
      <w:i/>
      <w:iCs/>
      <w:color w:val="000000"/>
      <w:sz w:val="22"/>
      <w:szCs w:val="22"/>
      <w:lang w:eastAsia="en-US"/>
    </w:rPr>
  </w:style>
  <w:style w:type="paragraph" w:styleId="34">
    <w:name w:val="Body Text 3"/>
    <w:basedOn w:val="a4"/>
    <w:link w:val="33"/>
    <w:unhideWhenUsed/>
    <w:rsid w:val="00464C0E"/>
    <w:pPr>
      <w:widowControl w:val="0"/>
      <w:adjustRightInd w:val="0"/>
      <w:spacing w:before="120" w:after="120" w:line="240" w:lineRule="auto"/>
      <w:ind w:firstLine="567"/>
      <w:jc w:val="both"/>
    </w:pPr>
    <w:rPr>
      <w:sz w:val="16"/>
      <w:szCs w:val="16"/>
      <w:lang w:eastAsia="ru-RU"/>
    </w:rPr>
  </w:style>
  <w:style w:type="character" w:customStyle="1" w:styleId="311">
    <w:name w:val="Основной текст 3 Знак1"/>
    <w:basedOn w:val="a5"/>
    <w:link w:val="34"/>
    <w:semiHidden/>
    <w:rsid w:val="00464C0E"/>
    <w:rPr>
      <w:sz w:val="16"/>
      <w:szCs w:val="16"/>
      <w:lang w:eastAsia="en-US"/>
    </w:rPr>
  </w:style>
  <w:style w:type="paragraph" w:styleId="afff1">
    <w:name w:val="List Paragraph"/>
    <w:basedOn w:val="a4"/>
    <w:link w:val="afff0"/>
    <w:uiPriority w:val="34"/>
    <w:qFormat/>
    <w:rsid w:val="00464C0E"/>
    <w:pPr>
      <w:widowControl w:val="0"/>
      <w:adjustRightInd w:val="0"/>
      <w:spacing w:before="120" w:after="120" w:line="240" w:lineRule="auto"/>
      <w:ind w:left="720" w:firstLine="567"/>
      <w:contextualSpacing/>
      <w:jc w:val="both"/>
    </w:pPr>
    <w:rPr>
      <w:rFonts w:ascii="Arial" w:eastAsia="Microsoft YaHei" w:hAnsi="Arial" w:cs="Arial"/>
      <w:spacing w:val="-5"/>
      <w:sz w:val="20"/>
      <w:szCs w:val="20"/>
      <w:lang w:eastAsia="ru-RU"/>
    </w:rPr>
  </w:style>
  <w:style w:type="table" w:styleId="1f6">
    <w:name w:val="Table Simple 1"/>
    <w:basedOn w:val="a6"/>
    <w:semiHidden/>
    <w:unhideWhenUsed/>
    <w:rsid w:val="00464C0E"/>
    <w:pPr>
      <w:widowControl w:val="0"/>
      <w:adjustRightInd w:val="0"/>
      <w:spacing w:before="120" w:after="120"/>
      <w:ind w:firstLine="567"/>
      <w:jc w:val="both"/>
    </w:pPr>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c">
    <w:name w:val="Table Simple 2"/>
    <w:basedOn w:val="a6"/>
    <w:semiHidden/>
    <w:unhideWhenUsed/>
    <w:rsid w:val="00464C0E"/>
    <w:pPr>
      <w:widowControl w:val="0"/>
      <w:adjustRightInd w:val="0"/>
      <w:spacing w:line="360" w:lineRule="atLeast"/>
      <w:ind w:firstLine="567"/>
      <w:jc w:val="both"/>
    </w:pPr>
    <w:rPr>
      <w:rFonts w:ascii="Times New Roman" w:eastAsia="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1f7">
    <w:name w:val="Table Classic 1"/>
    <w:basedOn w:val="a6"/>
    <w:semiHidden/>
    <w:unhideWhenUsed/>
    <w:rsid w:val="00464C0E"/>
    <w:pPr>
      <w:widowControl w:val="0"/>
      <w:adjustRightInd w:val="0"/>
      <w:spacing w:before="120" w:after="120"/>
      <w:ind w:firstLine="567"/>
      <w:jc w:val="both"/>
    </w:pPr>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6"/>
    <w:semiHidden/>
    <w:unhideWhenUsed/>
    <w:rsid w:val="00464C0E"/>
    <w:pPr>
      <w:widowControl w:val="0"/>
      <w:adjustRightInd w:val="0"/>
      <w:spacing w:before="120" w:after="120"/>
      <w:ind w:firstLine="567"/>
      <w:jc w:val="both"/>
    </w:pPr>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e">
    <w:name w:val="Table Columns 2"/>
    <w:basedOn w:val="a6"/>
    <w:semiHidden/>
    <w:unhideWhenUsed/>
    <w:rsid w:val="00464C0E"/>
    <w:pPr>
      <w:widowControl w:val="0"/>
      <w:adjustRightInd w:val="0"/>
      <w:spacing w:line="360" w:lineRule="atLeast"/>
      <w:ind w:firstLine="567"/>
      <w:jc w:val="both"/>
    </w:pPr>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6"/>
    <w:semiHidden/>
    <w:unhideWhenUsed/>
    <w:rsid w:val="00464C0E"/>
    <w:pPr>
      <w:widowControl w:val="0"/>
      <w:adjustRightInd w:val="0"/>
      <w:spacing w:line="360" w:lineRule="atLeast"/>
      <w:ind w:firstLine="567"/>
      <w:jc w:val="both"/>
    </w:pPr>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3">
    <w:name w:val="Table Columns 4"/>
    <w:basedOn w:val="a6"/>
    <w:semiHidden/>
    <w:unhideWhenUsed/>
    <w:rsid w:val="00464C0E"/>
    <w:pPr>
      <w:widowControl w:val="0"/>
      <w:adjustRightInd w:val="0"/>
      <w:spacing w:line="360" w:lineRule="atLeast"/>
      <w:ind w:firstLine="567"/>
      <w:jc w:val="both"/>
    </w:pPr>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2">
    <w:name w:val="Table Columns 5"/>
    <w:basedOn w:val="a6"/>
    <w:semiHidden/>
    <w:unhideWhenUsed/>
    <w:rsid w:val="00464C0E"/>
    <w:pPr>
      <w:widowControl w:val="0"/>
      <w:adjustRightInd w:val="0"/>
      <w:spacing w:line="360" w:lineRule="atLeast"/>
      <w:ind w:firstLine="567"/>
      <w:jc w:val="both"/>
    </w:pPr>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53">
    <w:name w:val="Table Grid 5"/>
    <w:basedOn w:val="a6"/>
    <w:semiHidden/>
    <w:unhideWhenUsed/>
    <w:rsid w:val="00464C0E"/>
    <w:pPr>
      <w:ind w:left="1080"/>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
    <w:name w:val="Table List 1"/>
    <w:basedOn w:val="a6"/>
    <w:semiHidden/>
    <w:unhideWhenUsed/>
    <w:rsid w:val="00464C0E"/>
    <w:pPr>
      <w:widowControl w:val="0"/>
      <w:adjustRightInd w:val="0"/>
      <w:spacing w:line="360" w:lineRule="atLeast"/>
      <w:ind w:firstLine="567"/>
      <w:jc w:val="both"/>
    </w:pPr>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6"/>
    <w:semiHidden/>
    <w:unhideWhenUsed/>
    <w:rsid w:val="00464C0E"/>
    <w:pPr>
      <w:widowControl w:val="0"/>
      <w:adjustRightInd w:val="0"/>
      <w:spacing w:line="360" w:lineRule="atLeast"/>
      <w:ind w:firstLine="567"/>
      <w:jc w:val="both"/>
    </w:pPr>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9">
    <w:name w:val="Table Contemporary"/>
    <w:basedOn w:val="a6"/>
    <w:semiHidden/>
    <w:unhideWhenUsed/>
    <w:rsid w:val="00464C0E"/>
    <w:pPr>
      <w:widowControl w:val="0"/>
      <w:adjustRightInd w:val="0"/>
      <w:spacing w:line="360" w:lineRule="atLeast"/>
      <w:ind w:firstLine="567"/>
      <w:jc w:val="both"/>
    </w:pPr>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6"/>
    <w:semiHidden/>
    <w:unhideWhenUsed/>
    <w:rsid w:val="00464C0E"/>
    <w:pPr>
      <w:widowControl w:val="0"/>
      <w:adjustRightInd w:val="0"/>
      <w:spacing w:before="120" w:after="120"/>
      <w:ind w:firstLine="567"/>
      <w:jc w:val="both"/>
    </w:pPr>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b">
    <w:name w:val="Table Professional"/>
    <w:basedOn w:val="a6"/>
    <w:semiHidden/>
    <w:unhideWhenUsed/>
    <w:rsid w:val="00464C0E"/>
    <w:pPr>
      <w:widowControl w:val="0"/>
      <w:adjustRightInd w:val="0"/>
      <w:spacing w:before="120" w:after="120"/>
      <w:ind w:firstLine="567"/>
      <w:jc w:val="both"/>
    </w:pPr>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8">
    <w:name w:val="Table Subtle 1"/>
    <w:basedOn w:val="a6"/>
    <w:semiHidden/>
    <w:unhideWhenUsed/>
    <w:rsid w:val="00464C0E"/>
    <w:pPr>
      <w:widowControl w:val="0"/>
      <w:adjustRightInd w:val="0"/>
      <w:spacing w:before="120" w:after="120"/>
      <w:ind w:firstLine="567"/>
      <w:jc w:val="both"/>
    </w:pPr>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6"/>
    <w:semiHidden/>
    <w:unhideWhenUsed/>
    <w:rsid w:val="00464C0E"/>
    <w:pPr>
      <w:widowControl w:val="0"/>
      <w:adjustRightInd w:val="0"/>
      <w:spacing w:before="120" w:after="120"/>
      <w:ind w:firstLine="567"/>
      <w:jc w:val="both"/>
    </w:pPr>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6"/>
    <w:semiHidden/>
    <w:unhideWhenUsed/>
    <w:rsid w:val="00464C0E"/>
    <w:pPr>
      <w:widowControl w:val="0"/>
      <w:adjustRightInd w:val="0"/>
      <w:spacing w:before="120" w:after="120"/>
      <w:ind w:firstLine="567"/>
      <w:jc w:val="both"/>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6"/>
    <w:semiHidden/>
    <w:unhideWhenUsed/>
    <w:rsid w:val="00464C0E"/>
    <w:pPr>
      <w:widowControl w:val="0"/>
      <w:adjustRightInd w:val="0"/>
      <w:spacing w:before="120" w:after="120"/>
      <w:ind w:firstLine="567"/>
      <w:jc w:val="both"/>
    </w:pPr>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6"/>
    <w:semiHidden/>
    <w:unhideWhenUsed/>
    <w:rsid w:val="00464C0E"/>
    <w:pPr>
      <w:widowControl w:val="0"/>
      <w:adjustRightInd w:val="0"/>
      <w:spacing w:before="120" w:after="120"/>
      <w:ind w:firstLine="567"/>
      <w:jc w:val="both"/>
    </w:pPr>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fffc">
    <w:name w:val="Table Grid"/>
    <w:basedOn w:val="a6"/>
    <w:uiPriority w:val="59"/>
    <w:rsid w:val="00464C0E"/>
    <w:pPr>
      <w:ind w:left="108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a6"/>
    <w:rsid w:val="00464C0E"/>
    <w:rPr>
      <w:rFonts w:ascii="Times New Roman" w:eastAsia="Times New Roman" w:hAnsi="Times New Roman"/>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d">
    <w:name w:val="Папушкин"/>
    <w:basedOn w:val="afffffc"/>
    <w:rsid w:val="00464C0E"/>
    <w:pPr>
      <w:ind w:left="0"/>
      <w:jc w:val="center"/>
    </w:pPr>
    <w:rPr>
      <w:rFonts w:ascii="Arial" w:hAnsi="Arial"/>
      <w:sz w:val="18"/>
      <w:szCs w:val="18"/>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6"/>
    <w:rsid w:val="00464C0E"/>
    <w:pPr>
      <w:ind w:left="1080"/>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
    <w:name w:val="Средний список 11"/>
    <w:basedOn w:val="a6"/>
    <w:uiPriority w:val="65"/>
    <w:rsid w:val="00464C0E"/>
    <w:rPr>
      <w:rFonts w:ascii="Times New Roman" w:eastAsia="Times New Roman" w:hAnsi="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6"/>
    <w:uiPriority w:val="65"/>
    <w:rsid w:val="00464C0E"/>
    <w:rPr>
      <w:rFonts w:ascii="Times New Roman" w:eastAsia="Times New Roman" w:hAnsi="Times New Roman"/>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afffffe">
    <w:name w:val="Таблица"/>
    <w:basedOn w:val="afffffc"/>
    <w:uiPriority w:val="99"/>
    <w:rsid w:val="00464C0E"/>
    <w:pPr>
      <w:spacing w:line="360" w:lineRule="auto"/>
      <w:ind w:left="0" w:firstLine="425"/>
      <w:jc w:val="both"/>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imes New Roman" w:hAnsi="Times New Roman" w:cs="Times New Roman" w:hint="default"/>
        <w:b/>
        <w:i/>
        <w:iCs/>
        <w:sz w:val="20"/>
        <w:szCs w:val="20"/>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pPr>
        <w:jc w:val="left"/>
      </w:pPr>
      <w:rPr>
        <w:rFonts w:ascii="Times New Roman" w:hAnsi="Times New Roman" w:cs="Times New Roman" w:hint="default"/>
        <w:sz w:val="20"/>
        <w:szCs w:val="20"/>
      </w:rPr>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9">
    <w:name w:val="Папушкин1"/>
    <w:basedOn w:val="afffffc"/>
    <w:rsid w:val="00464C0E"/>
    <w:pPr>
      <w:spacing w:line="360" w:lineRule="auto"/>
      <w:ind w:left="0" w:firstLine="425"/>
      <w:jc w:val="center"/>
    </w:pPr>
    <w:rPr>
      <w:rFonts w:ascii="Arial" w:hAnsi="Arial"/>
      <w:sz w:val="18"/>
      <w:szCs w:val="18"/>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i/>
        <w:iCs/>
      </w:rPr>
      <w:tblPr/>
      <w:tcPr>
        <w:tcBorders>
          <w:top w:val="thinThickSmallGap" w:sz="24" w:space="0" w:color="auto"/>
          <w:bottom w:val="thinThickSmallGap" w:sz="24" w:space="0" w:color="auto"/>
          <w:insideV w:val="single" w:sz="6" w:space="0" w:color="auto"/>
          <w:tl2br w:val="none" w:sz="0" w:space="0" w:color="auto"/>
          <w:tr2bl w:val="none" w:sz="0" w:space="0" w:color="auto"/>
        </w:tcBorders>
        <w:shd w:val="clear" w:color="auto" w:fill="D9D9D9"/>
      </w:tcPr>
    </w:tblStylePr>
    <w:tblStylePr w:type="lastRow">
      <w:rPr>
        <w:color w:val="auto"/>
      </w:rPr>
      <w:tblPr/>
      <w:tcPr>
        <w:tcBorders>
          <w:top w:val="single" w:sz="6" w:space="0" w:color="000000"/>
          <w:bottom w:val="thinThickSmallGap" w:sz="24" w:space="0" w:color="auto"/>
          <w:insideV w:val="nil"/>
          <w:tl2br w:val="none" w:sz="0" w:space="0" w:color="auto"/>
          <w:tr2bl w:val="none" w:sz="0" w:space="0" w:color="auto"/>
        </w:tcBorders>
        <w:shd w:val="clear" w:color="auto" w:fill="D9D9D9"/>
      </w:tcPr>
    </w:tblStylePr>
    <w:tblStylePr w:type="firstCol">
      <w:tblPr/>
      <w:tcPr>
        <w:tcBorders>
          <w:right w:val="single" w:sz="6" w:space="0" w:color="000000"/>
          <w:tl2br w:val="none" w:sz="0" w:space="0" w:color="auto"/>
          <w:tr2bl w:val="none" w:sz="0" w:space="0" w:color="auto"/>
        </w:tcBorders>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a">
    <w:name w:val="Сетка таблицы1"/>
    <w:basedOn w:val="a6"/>
    <w:locked/>
    <w:rsid w:val="00464C0E"/>
    <w:pPr>
      <w:widowControl w:val="0"/>
      <w:adjustRightInd w:val="0"/>
      <w:spacing w:line="360" w:lineRule="atLeast"/>
      <w:ind w:left="108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 51"/>
    <w:basedOn w:val="a6"/>
    <w:locked/>
    <w:rsid w:val="00464C0E"/>
    <w:pPr>
      <w:widowControl w:val="0"/>
      <w:adjustRightInd w:val="0"/>
      <w:spacing w:line="360" w:lineRule="atLeast"/>
      <w:ind w:left="108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21">
    <w:name w:val="Сетка таблицы 521"/>
    <w:basedOn w:val="a6"/>
    <w:rsid w:val="00464C0E"/>
    <w:pPr>
      <w:widowControl w:val="0"/>
      <w:adjustRightInd w:val="0"/>
      <w:spacing w:line="360" w:lineRule="atLeast"/>
      <w:ind w:left="108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f0">
    <w:name w:val="Стиль2"/>
    <w:basedOn w:val="a6"/>
    <w:uiPriority w:val="99"/>
    <w:qFormat/>
    <w:rsid w:val="00464C0E"/>
    <w:rPr>
      <w:rFonts w:ascii="Times New Roman" w:eastAsia="Times New Roman" w:hAnsi="Times New Roman"/>
    </w:rPr>
    <w:tblPr>
      <w:tblInd w:w="0" w:type="dxa"/>
      <w:tblCellMar>
        <w:top w:w="0" w:type="dxa"/>
        <w:left w:w="108" w:type="dxa"/>
        <w:bottom w:w="0" w:type="dxa"/>
        <w:right w:w="108" w:type="dxa"/>
      </w:tblCellMar>
    </w:tblPr>
  </w:style>
  <w:style w:type="table" w:customStyle="1" w:styleId="62">
    <w:name w:val="Стиль6"/>
    <w:basedOn w:val="a6"/>
    <w:uiPriority w:val="99"/>
    <w:qFormat/>
    <w:rsid w:val="00464C0E"/>
    <w:rPr>
      <w:rFonts w:ascii="Times New Roman" w:eastAsia="Times New Roman" w:hAnsi="Times New Roman"/>
    </w:rPr>
    <w:tblPr>
      <w:tblInd w:w="0" w:type="dxa"/>
      <w:tblCellMar>
        <w:top w:w="0" w:type="dxa"/>
        <w:left w:w="108" w:type="dxa"/>
        <w:bottom w:w="0" w:type="dxa"/>
        <w:right w:w="108" w:type="dxa"/>
      </w:tblCellMar>
    </w:tblPr>
  </w:style>
  <w:style w:type="table" w:customStyle="1" w:styleId="72">
    <w:name w:val="Стиль7"/>
    <w:basedOn w:val="a6"/>
    <w:uiPriority w:val="99"/>
    <w:qFormat/>
    <w:rsid w:val="00464C0E"/>
    <w:rPr>
      <w:rFonts w:ascii="Times New Roman" w:eastAsia="Times New Roman" w:hAnsi="Times New Roman"/>
    </w:rPr>
    <w:tblPr>
      <w:tblInd w:w="0" w:type="dxa"/>
      <w:tblCellMar>
        <w:top w:w="0" w:type="dxa"/>
        <w:left w:w="108" w:type="dxa"/>
        <w:bottom w:w="0" w:type="dxa"/>
        <w:right w:w="108" w:type="dxa"/>
      </w:tblCellMar>
    </w:tblPr>
  </w:style>
  <w:style w:type="paragraph" w:styleId="3">
    <w:name w:val="List Bullet 3"/>
    <w:basedOn w:val="a4"/>
    <w:semiHidden/>
    <w:unhideWhenUsed/>
    <w:rsid w:val="00464C0E"/>
    <w:pPr>
      <w:widowControl w:val="0"/>
      <w:numPr>
        <w:numId w:val="8"/>
      </w:numPr>
      <w:adjustRightInd w:val="0"/>
      <w:spacing w:before="120" w:after="120" w:line="240" w:lineRule="auto"/>
      <w:contextualSpacing/>
      <w:jc w:val="both"/>
    </w:pPr>
    <w:rPr>
      <w:rFonts w:ascii="Arial" w:eastAsia="Microsoft YaHei" w:hAnsi="Arial"/>
      <w:spacing w:val="-5"/>
    </w:rPr>
  </w:style>
  <w:style w:type="numbering" w:customStyle="1" w:styleId="a1">
    <w:name w:val="Список маркированный"/>
    <w:uiPriority w:val="99"/>
    <w:rsid w:val="00464C0E"/>
    <w:pPr>
      <w:numPr>
        <w:numId w:val="6"/>
      </w:numPr>
    </w:pPr>
  </w:style>
  <w:style w:type="numbering" w:styleId="111111">
    <w:name w:val="Outline List 2"/>
    <w:aliases w:val="1 / 1.1 / 1.1."/>
    <w:basedOn w:val="a7"/>
    <w:semiHidden/>
    <w:unhideWhenUsed/>
    <w:rsid w:val="00464C0E"/>
    <w:pPr>
      <w:numPr>
        <w:numId w:val="7"/>
      </w:numPr>
    </w:pPr>
  </w:style>
  <w:style w:type="paragraph" w:customStyle="1" w:styleId="affffff">
    <w:name w:val="Таблицы (моноширинный)"/>
    <w:basedOn w:val="a4"/>
    <w:next w:val="a4"/>
    <w:rsid w:val="004146E9"/>
    <w:pPr>
      <w:widowControl w:val="0"/>
      <w:spacing w:after="0" w:line="240" w:lineRule="auto"/>
      <w:jc w:val="both"/>
    </w:pPr>
    <w:rPr>
      <w:rFonts w:ascii="Courier New" w:eastAsia="Times New Roman" w:hAnsi="Courier New"/>
      <w:sz w:val="20"/>
      <w:szCs w:val="20"/>
      <w:lang w:eastAsia="ru-RU"/>
    </w:rPr>
  </w:style>
  <w:style w:type="paragraph" w:styleId="affffff0">
    <w:name w:val="Block Text"/>
    <w:basedOn w:val="a4"/>
    <w:rsid w:val="004146E9"/>
    <w:pPr>
      <w:spacing w:after="0" w:line="240" w:lineRule="auto"/>
      <w:ind w:left="113" w:right="113"/>
      <w:jc w:val="center"/>
    </w:pPr>
    <w:rPr>
      <w:rFonts w:ascii="Times New Roman" w:eastAsia="Times New Roman" w:hAnsi="Times New Roman"/>
      <w:sz w:val="20"/>
      <w:szCs w:val="24"/>
      <w:lang w:eastAsia="ru-RU"/>
    </w:rPr>
  </w:style>
  <w:style w:type="paragraph" w:customStyle="1" w:styleId="BodyTextCharBodyTextChar1BodyTextCharCharBodyTextChar1CharBodyTextChar2CharBodyTextChar1CharCharBodyTextCharCharCharCharTabelTekstCharCharCharChartextCharCharCharCharBodyText2CharCharCharChar">
    <w:name w:val="Основной текст.Body Text Char.Body Text Char1.Body Text Char Char.Body Text Char1 Char.Body Text Char2 Char.Body Text Char1 Char Char.Body Text Char Char Char Char.TabelTekst Char Char Char Char.text Char Char Char Char.Body Text2 Char Char Char Char"/>
    <w:basedOn w:val="a4"/>
    <w:rsid w:val="004146E9"/>
    <w:pPr>
      <w:spacing w:after="0" w:line="360" w:lineRule="auto"/>
      <w:jc w:val="both"/>
    </w:pPr>
    <w:rPr>
      <w:rFonts w:ascii="Times New Roman" w:eastAsia="Times New Roman" w:hAnsi="Times New Roman"/>
      <w:sz w:val="24"/>
      <w:szCs w:val="20"/>
      <w:lang w:eastAsia="ru-RU"/>
    </w:rPr>
  </w:style>
  <w:style w:type="paragraph" w:customStyle="1" w:styleId="ConsPlusNonformat">
    <w:name w:val="ConsPlusNonformat"/>
    <w:uiPriority w:val="99"/>
    <w:rsid w:val="004146E9"/>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4146E9"/>
    <w:pPr>
      <w:widowControl w:val="0"/>
      <w:autoSpaceDE w:val="0"/>
      <w:autoSpaceDN w:val="0"/>
      <w:adjustRightInd w:val="0"/>
    </w:pPr>
    <w:rPr>
      <w:rFonts w:ascii="Times New Roman" w:eastAsia="Times New Roman" w:hAnsi="Times New Roman"/>
      <w:b/>
      <w:bCs/>
      <w:sz w:val="24"/>
      <w:szCs w:val="24"/>
    </w:rPr>
  </w:style>
  <w:style w:type="character" w:customStyle="1" w:styleId="apple-converted-space">
    <w:name w:val="apple-converted-space"/>
    <w:rsid w:val="004146E9"/>
  </w:style>
  <w:style w:type="paragraph" w:customStyle="1" w:styleId="214">
    <w:name w:val="Основной текст с отступом 21"/>
    <w:basedOn w:val="a4"/>
    <w:rsid w:val="00FF71E0"/>
    <w:pPr>
      <w:suppressAutoHyphens/>
      <w:spacing w:after="0" w:line="240" w:lineRule="auto"/>
      <w:ind w:firstLine="720"/>
      <w:jc w:val="both"/>
    </w:pPr>
    <w:rPr>
      <w:rFonts w:ascii="Times New Roman" w:eastAsia="Times New Roman" w:hAnsi="Times New Roman" w:cs="Calibri"/>
      <w:sz w:val="24"/>
      <w:szCs w:val="20"/>
      <w:lang w:eastAsia="ar-SA"/>
    </w:rPr>
  </w:style>
  <w:style w:type="paragraph" w:styleId="2f1">
    <w:name w:val="toc 2"/>
    <w:basedOn w:val="a4"/>
    <w:next w:val="a4"/>
    <w:autoRedefine/>
    <w:uiPriority w:val="39"/>
    <w:unhideWhenUsed/>
    <w:rsid w:val="00B65F2F"/>
    <w:pPr>
      <w:ind w:left="220"/>
    </w:pPr>
  </w:style>
  <w:style w:type="paragraph" w:customStyle="1" w:styleId="Standard">
    <w:name w:val="Standard"/>
    <w:rsid w:val="00B238B3"/>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paragraph" w:customStyle="1" w:styleId="S">
    <w:name w:val="S_Обычный"/>
    <w:basedOn w:val="Standard"/>
    <w:link w:val="S0"/>
    <w:qFormat/>
    <w:rsid w:val="00B238B3"/>
    <w:pPr>
      <w:ind w:firstLine="709"/>
    </w:pPr>
  </w:style>
  <w:style w:type="paragraph" w:customStyle="1" w:styleId="affffff1">
    <w:name w:val="Заголовок без нумерации"/>
    <w:basedOn w:val="10"/>
    <w:link w:val="affffff2"/>
    <w:qFormat/>
    <w:rsid w:val="00B238B3"/>
    <w:pPr>
      <w:keepNext w:val="0"/>
      <w:keepLines w:val="0"/>
      <w:pageBreakBefore w:val="0"/>
      <w:pBdr>
        <w:top w:val="none" w:sz="0" w:space="0" w:color="auto"/>
        <w:left w:val="none" w:sz="0" w:space="0" w:color="auto"/>
        <w:bottom w:val="thinThickSmallGap" w:sz="12" w:space="1" w:color="943634"/>
      </w:pBdr>
      <w:adjustRightInd/>
      <w:spacing w:before="0" w:after="0" w:line="300" w:lineRule="atLeast"/>
      <w:jc w:val="center"/>
    </w:pPr>
    <w:rPr>
      <w:rFonts w:ascii="Cambria" w:eastAsia="Times New Roman" w:hAnsi="Cambria"/>
      <w:b/>
      <w:snapToGrid w:val="0"/>
      <w:spacing w:val="20"/>
      <w:kern w:val="0"/>
      <w:sz w:val="28"/>
      <w:szCs w:val="28"/>
      <w:lang w:bidi="en-US"/>
    </w:rPr>
  </w:style>
  <w:style w:type="character" w:customStyle="1" w:styleId="affffff2">
    <w:name w:val="Заголовок без нумерации Знак"/>
    <w:link w:val="affffff1"/>
    <w:rsid w:val="00B238B3"/>
    <w:rPr>
      <w:rFonts w:ascii="Cambria" w:eastAsia="Times New Roman" w:hAnsi="Cambria"/>
      <w:b/>
      <w:caps/>
      <w:snapToGrid w:val="0"/>
      <w:spacing w:val="20"/>
      <w:sz w:val="28"/>
      <w:szCs w:val="28"/>
      <w:lang w:bidi="en-US"/>
    </w:rPr>
  </w:style>
  <w:style w:type="paragraph" w:customStyle="1" w:styleId="1fb">
    <w:name w:val="Подзаголовок_1"/>
    <w:basedOn w:val="9"/>
    <w:link w:val="1fc"/>
    <w:qFormat/>
    <w:rsid w:val="008657F0"/>
    <w:pPr>
      <w:keepNext w:val="0"/>
      <w:keepLines w:val="0"/>
      <w:widowControl/>
      <w:adjustRightInd/>
      <w:spacing w:before="0" w:after="120" w:line="360" w:lineRule="auto"/>
      <w:ind w:firstLine="0"/>
      <w:jc w:val="center"/>
    </w:pPr>
    <w:rPr>
      <w:b/>
      <w:caps/>
      <w:color w:val="auto"/>
      <w:spacing w:val="10"/>
      <w:sz w:val="26"/>
      <w:szCs w:val="26"/>
    </w:rPr>
  </w:style>
  <w:style w:type="paragraph" w:customStyle="1" w:styleId="ConsNonformat">
    <w:name w:val="ConsNonformat"/>
    <w:rsid w:val="009552FE"/>
    <w:pPr>
      <w:widowControl w:val="0"/>
      <w:autoSpaceDE w:val="0"/>
      <w:autoSpaceDN w:val="0"/>
      <w:adjustRightInd w:val="0"/>
    </w:pPr>
    <w:rPr>
      <w:rFonts w:ascii="Courier New" w:eastAsia="Times New Roman" w:hAnsi="Courier New" w:cs="Courier New"/>
    </w:rPr>
  </w:style>
  <w:style w:type="character" w:customStyle="1" w:styleId="1fc">
    <w:name w:val="Подзаголовок_1 Знак"/>
    <w:link w:val="1fb"/>
    <w:rsid w:val="00FE6DF4"/>
    <w:rPr>
      <w:rFonts w:ascii="Cambria" w:eastAsia="Times New Roman" w:hAnsi="Cambria"/>
      <w:b/>
      <w:i/>
      <w:iCs/>
      <w:caps/>
      <w:spacing w:val="10"/>
      <w:sz w:val="26"/>
      <w:szCs w:val="26"/>
    </w:rPr>
  </w:style>
  <w:style w:type="character" w:styleId="affffff3">
    <w:name w:val="Strong"/>
    <w:uiPriority w:val="22"/>
    <w:qFormat/>
    <w:rsid w:val="00FE6DF4"/>
    <w:rPr>
      <w:b/>
      <w:bCs/>
      <w:color w:val="943634"/>
      <w:spacing w:val="5"/>
    </w:rPr>
  </w:style>
  <w:style w:type="character" w:customStyle="1" w:styleId="aa">
    <w:name w:val="Обычный (веб) Знак"/>
    <w:aliases w:val="Обычный (Web) Знак,Обычный (веб)3 Знак"/>
    <w:basedOn w:val="a5"/>
    <w:link w:val="a9"/>
    <w:uiPriority w:val="99"/>
    <w:locked/>
    <w:rsid w:val="007571AA"/>
    <w:rPr>
      <w:rFonts w:ascii="Times New Roman" w:hAnsi="Times New Roman" w:cstheme="majorBidi"/>
      <w:b/>
      <w:bCs/>
      <w:sz w:val="22"/>
      <w:szCs w:val="22"/>
      <w:shd w:val="clear" w:color="auto" w:fill="FFFFFF"/>
    </w:rPr>
  </w:style>
  <w:style w:type="paragraph" w:customStyle="1" w:styleId="Pa1">
    <w:name w:val="Pa1"/>
    <w:basedOn w:val="a4"/>
    <w:next w:val="a4"/>
    <w:uiPriority w:val="99"/>
    <w:rsid w:val="007018AB"/>
    <w:pPr>
      <w:autoSpaceDE w:val="0"/>
      <w:autoSpaceDN w:val="0"/>
      <w:adjustRightInd w:val="0"/>
      <w:spacing w:after="0" w:line="241" w:lineRule="atLeast"/>
    </w:pPr>
    <w:rPr>
      <w:rFonts w:ascii="Times New Roman" w:eastAsia="Times New Roman" w:hAnsi="Times New Roman"/>
      <w:sz w:val="24"/>
      <w:szCs w:val="24"/>
      <w:lang w:eastAsia="ru-RU"/>
    </w:rPr>
  </w:style>
  <w:style w:type="character" w:customStyle="1" w:styleId="A00">
    <w:name w:val="A0"/>
    <w:uiPriority w:val="99"/>
    <w:rsid w:val="007018AB"/>
    <w:rPr>
      <w:b/>
      <w:bCs/>
      <w:color w:val="000000"/>
      <w:sz w:val="28"/>
      <w:szCs w:val="28"/>
    </w:rPr>
  </w:style>
  <w:style w:type="paragraph" w:customStyle="1" w:styleId="affffff4">
    <w:name w:val="Содержимое таблицы"/>
    <w:basedOn w:val="a4"/>
    <w:rsid w:val="001E0A93"/>
    <w:pPr>
      <w:suppressLineNumbers/>
      <w:spacing w:after="0" w:line="240" w:lineRule="auto"/>
    </w:pPr>
    <w:rPr>
      <w:rFonts w:ascii="Times New Roman" w:eastAsia="Times New Roman" w:hAnsi="Times New Roman"/>
      <w:sz w:val="20"/>
      <w:szCs w:val="20"/>
      <w:lang w:eastAsia="ar-SA"/>
    </w:rPr>
  </w:style>
  <w:style w:type="paragraph" w:customStyle="1" w:styleId="ConsPlusNormal">
    <w:name w:val="ConsPlusNormal"/>
    <w:uiPriority w:val="99"/>
    <w:rsid w:val="004821BE"/>
    <w:pPr>
      <w:widowControl w:val="0"/>
      <w:autoSpaceDE w:val="0"/>
      <w:autoSpaceDN w:val="0"/>
      <w:adjustRightInd w:val="0"/>
      <w:ind w:firstLine="720"/>
    </w:pPr>
    <w:rPr>
      <w:rFonts w:ascii="Arial" w:eastAsia="Times New Roman" w:hAnsi="Arial" w:cs="Arial"/>
    </w:rPr>
  </w:style>
  <w:style w:type="paragraph" w:styleId="44">
    <w:name w:val="toc 4"/>
    <w:basedOn w:val="a4"/>
    <w:next w:val="a4"/>
    <w:autoRedefine/>
    <w:uiPriority w:val="39"/>
    <w:unhideWhenUsed/>
    <w:rsid w:val="00F04448"/>
    <w:pPr>
      <w:spacing w:after="100"/>
      <w:ind w:left="660"/>
    </w:pPr>
    <w:rPr>
      <w:rFonts w:eastAsia="Times New Roman"/>
      <w:lang w:eastAsia="ru-RU"/>
    </w:rPr>
  </w:style>
  <w:style w:type="paragraph" w:styleId="54">
    <w:name w:val="toc 5"/>
    <w:basedOn w:val="a4"/>
    <w:next w:val="a4"/>
    <w:autoRedefine/>
    <w:uiPriority w:val="39"/>
    <w:unhideWhenUsed/>
    <w:rsid w:val="00F04448"/>
    <w:pPr>
      <w:spacing w:after="100"/>
      <w:ind w:left="880"/>
    </w:pPr>
    <w:rPr>
      <w:rFonts w:eastAsia="Times New Roman"/>
      <w:lang w:eastAsia="ru-RU"/>
    </w:rPr>
  </w:style>
  <w:style w:type="paragraph" w:styleId="63">
    <w:name w:val="toc 6"/>
    <w:basedOn w:val="a4"/>
    <w:next w:val="a4"/>
    <w:autoRedefine/>
    <w:uiPriority w:val="39"/>
    <w:unhideWhenUsed/>
    <w:rsid w:val="00F04448"/>
    <w:pPr>
      <w:spacing w:after="100"/>
      <w:ind w:left="1100"/>
    </w:pPr>
    <w:rPr>
      <w:rFonts w:eastAsia="Times New Roman"/>
      <w:lang w:eastAsia="ru-RU"/>
    </w:rPr>
  </w:style>
  <w:style w:type="paragraph" w:styleId="73">
    <w:name w:val="toc 7"/>
    <w:basedOn w:val="a4"/>
    <w:next w:val="a4"/>
    <w:autoRedefine/>
    <w:uiPriority w:val="39"/>
    <w:unhideWhenUsed/>
    <w:rsid w:val="00F04448"/>
    <w:pPr>
      <w:spacing w:after="100"/>
      <w:ind w:left="1320"/>
    </w:pPr>
    <w:rPr>
      <w:rFonts w:eastAsia="Times New Roman"/>
      <w:lang w:eastAsia="ru-RU"/>
    </w:rPr>
  </w:style>
  <w:style w:type="paragraph" w:styleId="82">
    <w:name w:val="toc 8"/>
    <w:basedOn w:val="a4"/>
    <w:next w:val="a4"/>
    <w:autoRedefine/>
    <w:uiPriority w:val="39"/>
    <w:unhideWhenUsed/>
    <w:rsid w:val="00F04448"/>
    <w:pPr>
      <w:spacing w:after="100"/>
      <w:ind w:left="1540"/>
    </w:pPr>
    <w:rPr>
      <w:rFonts w:eastAsia="Times New Roman"/>
      <w:lang w:eastAsia="ru-RU"/>
    </w:rPr>
  </w:style>
  <w:style w:type="paragraph" w:styleId="92">
    <w:name w:val="toc 9"/>
    <w:basedOn w:val="a4"/>
    <w:next w:val="a4"/>
    <w:autoRedefine/>
    <w:uiPriority w:val="39"/>
    <w:unhideWhenUsed/>
    <w:rsid w:val="00F04448"/>
    <w:pPr>
      <w:spacing w:after="100"/>
      <w:ind w:left="1760"/>
    </w:pPr>
    <w:rPr>
      <w:rFonts w:eastAsia="Times New Roman"/>
      <w:lang w:eastAsia="ru-RU"/>
    </w:rPr>
  </w:style>
  <w:style w:type="paragraph" w:customStyle="1" w:styleId="ConsPlusCell">
    <w:name w:val="ConsPlusCell"/>
    <w:uiPriority w:val="99"/>
    <w:rsid w:val="00580F2A"/>
    <w:pPr>
      <w:widowControl w:val="0"/>
      <w:autoSpaceDE w:val="0"/>
      <w:autoSpaceDN w:val="0"/>
      <w:adjustRightInd w:val="0"/>
    </w:pPr>
    <w:rPr>
      <w:rFonts w:ascii="Arial" w:eastAsia="Times New Roman" w:hAnsi="Arial" w:cs="Arial"/>
    </w:rPr>
  </w:style>
  <w:style w:type="paragraph" w:customStyle="1" w:styleId="Style1">
    <w:name w:val="Style1"/>
    <w:basedOn w:val="a4"/>
    <w:rsid w:val="006631A0"/>
    <w:pPr>
      <w:widowControl w:val="0"/>
      <w:suppressAutoHyphens/>
      <w:autoSpaceDE w:val="0"/>
      <w:spacing w:after="0" w:line="240" w:lineRule="auto"/>
    </w:pPr>
    <w:rPr>
      <w:rFonts w:ascii="Times New Roman" w:eastAsia="Times New Roman" w:hAnsi="Times New Roman"/>
      <w:sz w:val="24"/>
      <w:szCs w:val="24"/>
      <w:lang w:eastAsia="ar-SA"/>
    </w:rPr>
  </w:style>
  <w:style w:type="paragraph" w:customStyle="1" w:styleId="p20">
    <w:name w:val="p20"/>
    <w:basedOn w:val="a4"/>
    <w:rsid w:val="009B663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grame">
    <w:name w:val="grame"/>
    <w:basedOn w:val="a5"/>
    <w:rsid w:val="009B6630"/>
  </w:style>
  <w:style w:type="character" w:customStyle="1" w:styleId="spelle">
    <w:name w:val="spelle"/>
    <w:basedOn w:val="a5"/>
    <w:rsid w:val="009B6630"/>
  </w:style>
  <w:style w:type="character" w:customStyle="1" w:styleId="s131">
    <w:name w:val="s131"/>
    <w:basedOn w:val="a5"/>
    <w:rsid w:val="009B6630"/>
  </w:style>
  <w:style w:type="paragraph" w:styleId="4">
    <w:name w:val="List Bullet 4"/>
    <w:basedOn w:val="a4"/>
    <w:autoRedefine/>
    <w:semiHidden/>
    <w:rsid w:val="00B37194"/>
    <w:pPr>
      <w:numPr>
        <w:numId w:val="15"/>
      </w:numPr>
      <w:spacing w:after="0" w:line="312" w:lineRule="auto"/>
      <w:jc w:val="both"/>
    </w:pPr>
    <w:rPr>
      <w:rFonts w:ascii="Times New Roman" w:eastAsia="Times New Roman" w:hAnsi="Times New Roman"/>
      <w:sz w:val="24"/>
      <w:szCs w:val="20"/>
      <w:lang w:eastAsia="ru-RU"/>
    </w:rPr>
  </w:style>
  <w:style w:type="table" w:styleId="-4">
    <w:name w:val="Light Grid Accent 4"/>
    <w:basedOn w:val="a6"/>
    <w:uiPriority w:val="62"/>
    <w:rsid w:val="00EA2B75"/>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
    <w:name w:val="Light Grid Accent 5"/>
    <w:basedOn w:val="a6"/>
    <w:uiPriority w:val="62"/>
    <w:rsid w:val="00FB7615"/>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2-4">
    <w:name w:val="Medium Grid 2 Accent 4"/>
    <w:basedOn w:val="a6"/>
    <w:uiPriority w:val="68"/>
    <w:rsid w:val="00B36C53"/>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1-4">
    <w:name w:val="Medium Grid 1 Accent 4"/>
    <w:basedOn w:val="a6"/>
    <w:uiPriority w:val="67"/>
    <w:rsid w:val="00B36C53"/>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3-4">
    <w:name w:val="Medium Grid 3 Accent 4"/>
    <w:basedOn w:val="a6"/>
    <w:uiPriority w:val="69"/>
    <w:rsid w:val="00B36C53"/>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1-40">
    <w:name w:val="Medium Shading 1 Accent 4"/>
    <w:basedOn w:val="a6"/>
    <w:uiPriority w:val="63"/>
    <w:rsid w:val="00FE438A"/>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paragraph" w:customStyle="1" w:styleId="1fd">
    <w:name w:val="Красная строка1"/>
    <w:basedOn w:val="aff"/>
    <w:rsid w:val="00264750"/>
    <w:pPr>
      <w:suppressAutoHyphens/>
      <w:spacing w:before="0" w:line="240" w:lineRule="auto"/>
      <w:ind w:firstLine="210"/>
      <w:jc w:val="left"/>
    </w:pPr>
    <w:rPr>
      <w:rFonts w:ascii="Times New Roman" w:eastAsia="Times New Roman" w:hAnsi="Times New Roman"/>
      <w:spacing w:val="0"/>
      <w:lang w:eastAsia="ar-SA"/>
    </w:rPr>
  </w:style>
  <w:style w:type="character" w:customStyle="1" w:styleId="S0">
    <w:name w:val="S_Обычный Знак"/>
    <w:basedOn w:val="a5"/>
    <w:link w:val="S"/>
    <w:rsid w:val="00264750"/>
    <w:rPr>
      <w:rFonts w:ascii="Times New Roman" w:eastAsia="Lucida Sans Unicode" w:hAnsi="Times New Roman" w:cs="Mangal"/>
      <w:kern w:val="3"/>
      <w:sz w:val="24"/>
      <w:szCs w:val="24"/>
      <w:lang w:eastAsia="zh-CN" w:bidi="hi-IN"/>
    </w:rPr>
  </w:style>
  <w:style w:type="numbering" w:customStyle="1" w:styleId="a3">
    <w:name w:val="Стиль нумерованный"/>
    <w:basedOn w:val="a7"/>
    <w:rsid w:val="00B5785F"/>
    <w:pPr>
      <w:numPr>
        <w:numId w:val="18"/>
      </w:numPr>
    </w:pPr>
  </w:style>
  <w:style w:type="paragraph" w:customStyle="1" w:styleId="sdendnote">
    <w:name w:val="sdendnote"/>
    <w:basedOn w:val="a4"/>
    <w:rsid w:val="00B5785F"/>
    <w:pPr>
      <w:spacing w:before="100" w:beforeAutospacing="1" w:after="0" w:line="240" w:lineRule="auto"/>
      <w:ind w:left="284" w:hanging="284"/>
    </w:pPr>
    <w:rPr>
      <w:rFonts w:ascii="Times New Roman" w:eastAsia="Times New Roman" w:hAnsi="Times New Roman"/>
      <w:sz w:val="20"/>
      <w:szCs w:val="20"/>
      <w:lang w:eastAsia="ru-RU"/>
    </w:rPr>
  </w:style>
  <w:style w:type="character" w:customStyle="1" w:styleId="s110">
    <w:name w:val="s110"/>
    <w:basedOn w:val="a5"/>
    <w:rsid w:val="005A45E3"/>
  </w:style>
  <w:style w:type="paragraph" w:customStyle="1" w:styleId="p18">
    <w:name w:val="p18"/>
    <w:basedOn w:val="a4"/>
    <w:rsid w:val="005A45E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1">
    <w:name w:val="s81"/>
    <w:basedOn w:val="a5"/>
    <w:rsid w:val="005A45E3"/>
  </w:style>
  <w:style w:type="paragraph" w:customStyle="1" w:styleId="p32">
    <w:name w:val="p32"/>
    <w:basedOn w:val="a4"/>
    <w:rsid w:val="005A45E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4"/>
    <w:rsid w:val="005A45E3"/>
    <w:pPr>
      <w:spacing w:before="100" w:beforeAutospacing="1" w:after="100" w:afterAutospacing="1" w:line="240" w:lineRule="auto"/>
      <w:jc w:val="center"/>
    </w:pPr>
    <w:rPr>
      <w:rFonts w:ascii="Times New Roman" w:eastAsia="Times New Roman" w:hAnsi="Times New Roman"/>
      <w:sz w:val="28"/>
      <w:szCs w:val="28"/>
      <w:lang w:eastAsia="ru-RU"/>
    </w:rPr>
  </w:style>
  <w:style w:type="character" w:customStyle="1" w:styleId="s161">
    <w:name w:val="s161"/>
    <w:basedOn w:val="a5"/>
    <w:rsid w:val="005A45E3"/>
    <w:rPr>
      <w:b/>
      <w:bCs/>
      <w:sz w:val="20"/>
      <w:szCs w:val="20"/>
      <w:vertAlign w:val="superscript"/>
    </w:rPr>
  </w:style>
  <w:style w:type="character" w:customStyle="1" w:styleId="s181">
    <w:name w:val="s181"/>
    <w:basedOn w:val="a5"/>
    <w:rsid w:val="005A45E3"/>
    <w:rPr>
      <w:b/>
      <w:bCs/>
      <w:color w:val="000000"/>
    </w:rPr>
  </w:style>
  <w:style w:type="paragraph" w:customStyle="1" w:styleId="p33">
    <w:name w:val="p33"/>
    <w:basedOn w:val="a4"/>
    <w:rsid w:val="005A45E3"/>
    <w:pP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p1">
    <w:name w:val="p1"/>
    <w:basedOn w:val="a4"/>
    <w:rsid w:val="004A3EC2"/>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33">
    <w:name w:val="xl233"/>
    <w:basedOn w:val="a4"/>
    <w:rsid w:val="00B274E8"/>
    <w:pPr>
      <w:pBdr>
        <w:left w:val="single" w:sz="8" w:space="0" w:color="auto"/>
        <w:bottom w:val="single" w:sz="8" w:space="0" w:color="auto"/>
        <w:right w:val="single" w:sz="4" w:space="0" w:color="000000"/>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affffff5">
    <w:name w:val="Нормальный (таблица)"/>
    <w:basedOn w:val="a4"/>
    <w:next w:val="a4"/>
    <w:rsid w:val="00784971"/>
    <w:pPr>
      <w:widowControl w:val="0"/>
      <w:suppressAutoHyphens/>
      <w:autoSpaceDE w:val="0"/>
      <w:spacing w:after="0" w:line="240" w:lineRule="auto"/>
      <w:jc w:val="both"/>
    </w:pPr>
    <w:rPr>
      <w:rFonts w:ascii="Arial" w:eastAsia="Times New Roman" w:hAnsi="Arial" w:cs="Arial"/>
      <w:sz w:val="24"/>
      <w:szCs w:val="24"/>
      <w:lang w:eastAsia="zh-CN"/>
    </w:rPr>
  </w:style>
  <w:style w:type="paragraph" w:customStyle="1" w:styleId="affffff6">
    <w:name w:val="Таблица текст"/>
    <w:basedOn w:val="a4"/>
    <w:rsid w:val="00AB1121"/>
    <w:pPr>
      <w:spacing w:before="40" w:after="40" w:line="240" w:lineRule="auto"/>
      <w:ind w:left="57" w:right="57"/>
    </w:pPr>
    <w:rPr>
      <w:rFonts w:ascii="Times New Roman" w:eastAsia="Times New Roman" w:hAnsi="Times New Roman"/>
      <w:snapToGrid w:val="0"/>
      <w:sz w:val="24"/>
      <w:szCs w:val="20"/>
      <w:lang w:eastAsia="ru-RU"/>
    </w:rPr>
  </w:style>
</w:styles>
</file>

<file path=word/webSettings.xml><?xml version="1.0" encoding="utf-8"?>
<w:webSettings xmlns:r="http://schemas.openxmlformats.org/officeDocument/2006/relationships" xmlns:w="http://schemas.openxmlformats.org/wordprocessingml/2006/main">
  <w:divs>
    <w:div w:id="4328714">
      <w:bodyDiv w:val="1"/>
      <w:marLeft w:val="0"/>
      <w:marRight w:val="0"/>
      <w:marTop w:val="0"/>
      <w:marBottom w:val="0"/>
      <w:divBdr>
        <w:top w:val="none" w:sz="0" w:space="0" w:color="auto"/>
        <w:left w:val="none" w:sz="0" w:space="0" w:color="auto"/>
        <w:bottom w:val="none" w:sz="0" w:space="0" w:color="auto"/>
        <w:right w:val="none" w:sz="0" w:space="0" w:color="auto"/>
      </w:divBdr>
    </w:div>
    <w:div w:id="35590561">
      <w:bodyDiv w:val="1"/>
      <w:marLeft w:val="0"/>
      <w:marRight w:val="0"/>
      <w:marTop w:val="0"/>
      <w:marBottom w:val="0"/>
      <w:divBdr>
        <w:top w:val="none" w:sz="0" w:space="0" w:color="auto"/>
        <w:left w:val="none" w:sz="0" w:space="0" w:color="auto"/>
        <w:bottom w:val="none" w:sz="0" w:space="0" w:color="auto"/>
        <w:right w:val="none" w:sz="0" w:space="0" w:color="auto"/>
      </w:divBdr>
    </w:div>
    <w:div w:id="93088883">
      <w:bodyDiv w:val="1"/>
      <w:marLeft w:val="0"/>
      <w:marRight w:val="0"/>
      <w:marTop w:val="0"/>
      <w:marBottom w:val="0"/>
      <w:divBdr>
        <w:top w:val="none" w:sz="0" w:space="0" w:color="auto"/>
        <w:left w:val="none" w:sz="0" w:space="0" w:color="auto"/>
        <w:bottom w:val="none" w:sz="0" w:space="0" w:color="auto"/>
        <w:right w:val="none" w:sz="0" w:space="0" w:color="auto"/>
      </w:divBdr>
    </w:div>
    <w:div w:id="95953734">
      <w:bodyDiv w:val="1"/>
      <w:marLeft w:val="0"/>
      <w:marRight w:val="0"/>
      <w:marTop w:val="0"/>
      <w:marBottom w:val="0"/>
      <w:divBdr>
        <w:top w:val="none" w:sz="0" w:space="0" w:color="auto"/>
        <w:left w:val="none" w:sz="0" w:space="0" w:color="auto"/>
        <w:bottom w:val="none" w:sz="0" w:space="0" w:color="auto"/>
        <w:right w:val="none" w:sz="0" w:space="0" w:color="auto"/>
      </w:divBdr>
    </w:div>
    <w:div w:id="137961199">
      <w:bodyDiv w:val="1"/>
      <w:marLeft w:val="0"/>
      <w:marRight w:val="0"/>
      <w:marTop w:val="0"/>
      <w:marBottom w:val="0"/>
      <w:divBdr>
        <w:top w:val="none" w:sz="0" w:space="0" w:color="auto"/>
        <w:left w:val="none" w:sz="0" w:space="0" w:color="auto"/>
        <w:bottom w:val="none" w:sz="0" w:space="0" w:color="auto"/>
        <w:right w:val="none" w:sz="0" w:space="0" w:color="auto"/>
      </w:divBdr>
    </w:div>
    <w:div w:id="138619239">
      <w:bodyDiv w:val="1"/>
      <w:marLeft w:val="0"/>
      <w:marRight w:val="0"/>
      <w:marTop w:val="0"/>
      <w:marBottom w:val="0"/>
      <w:divBdr>
        <w:top w:val="none" w:sz="0" w:space="0" w:color="auto"/>
        <w:left w:val="none" w:sz="0" w:space="0" w:color="auto"/>
        <w:bottom w:val="none" w:sz="0" w:space="0" w:color="auto"/>
        <w:right w:val="none" w:sz="0" w:space="0" w:color="auto"/>
      </w:divBdr>
    </w:div>
    <w:div w:id="143862821">
      <w:bodyDiv w:val="1"/>
      <w:marLeft w:val="0"/>
      <w:marRight w:val="0"/>
      <w:marTop w:val="0"/>
      <w:marBottom w:val="0"/>
      <w:divBdr>
        <w:top w:val="none" w:sz="0" w:space="0" w:color="auto"/>
        <w:left w:val="none" w:sz="0" w:space="0" w:color="auto"/>
        <w:bottom w:val="none" w:sz="0" w:space="0" w:color="auto"/>
        <w:right w:val="none" w:sz="0" w:space="0" w:color="auto"/>
      </w:divBdr>
    </w:div>
    <w:div w:id="181479835">
      <w:bodyDiv w:val="1"/>
      <w:marLeft w:val="0"/>
      <w:marRight w:val="0"/>
      <w:marTop w:val="0"/>
      <w:marBottom w:val="0"/>
      <w:divBdr>
        <w:top w:val="none" w:sz="0" w:space="0" w:color="auto"/>
        <w:left w:val="none" w:sz="0" w:space="0" w:color="auto"/>
        <w:bottom w:val="none" w:sz="0" w:space="0" w:color="auto"/>
        <w:right w:val="none" w:sz="0" w:space="0" w:color="auto"/>
      </w:divBdr>
    </w:div>
    <w:div w:id="190266285">
      <w:bodyDiv w:val="1"/>
      <w:marLeft w:val="0"/>
      <w:marRight w:val="0"/>
      <w:marTop w:val="0"/>
      <w:marBottom w:val="0"/>
      <w:divBdr>
        <w:top w:val="none" w:sz="0" w:space="0" w:color="auto"/>
        <w:left w:val="none" w:sz="0" w:space="0" w:color="auto"/>
        <w:bottom w:val="none" w:sz="0" w:space="0" w:color="auto"/>
        <w:right w:val="none" w:sz="0" w:space="0" w:color="auto"/>
      </w:divBdr>
    </w:div>
    <w:div w:id="220679313">
      <w:bodyDiv w:val="1"/>
      <w:marLeft w:val="0"/>
      <w:marRight w:val="0"/>
      <w:marTop w:val="0"/>
      <w:marBottom w:val="0"/>
      <w:divBdr>
        <w:top w:val="none" w:sz="0" w:space="0" w:color="auto"/>
        <w:left w:val="none" w:sz="0" w:space="0" w:color="auto"/>
        <w:bottom w:val="none" w:sz="0" w:space="0" w:color="auto"/>
        <w:right w:val="none" w:sz="0" w:space="0" w:color="auto"/>
      </w:divBdr>
    </w:div>
    <w:div w:id="241526845">
      <w:bodyDiv w:val="1"/>
      <w:marLeft w:val="0"/>
      <w:marRight w:val="0"/>
      <w:marTop w:val="0"/>
      <w:marBottom w:val="0"/>
      <w:divBdr>
        <w:top w:val="none" w:sz="0" w:space="0" w:color="auto"/>
        <w:left w:val="none" w:sz="0" w:space="0" w:color="auto"/>
        <w:bottom w:val="none" w:sz="0" w:space="0" w:color="auto"/>
        <w:right w:val="none" w:sz="0" w:space="0" w:color="auto"/>
      </w:divBdr>
    </w:div>
    <w:div w:id="245192220">
      <w:bodyDiv w:val="1"/>
      <w:marLeft w:val="0"/>
      <w:marRight w:val="0"/>
      <w:marTop w:val="0"/>
      <w:marBottom w:val="0"/>
      <w:divBdr>
        <w:top w:val="none" w:sz="0" w:space="0" w:color="auto"/>
        <w:left w:val="none" w:sz="0" w:space="0" w:color="auto"/>
        <w:bottom w:val="none" w:sz="0" w:space="0" w:color="auto"/>
        <w:right w:val="none" w:sz="0" w:space="0" w:color="auto"/>
      </w:divBdr>
    </w:div>
    <w:div w:id="263071530">
      <w:bodyDiv w:val="1"/>
      <w:marLeft w:val="0"/>
      <w:marRight w:val="0"/>
      <w:marTop w:val="0"/>
      <w:marBottom w:val="0"/>
      <w:divBdr>
        <w:top w:val="none" w:sz="0" w:space="0" w:color="auto"/>
        <w:left w:val="none" w:sz="0" w:space="0" w:color="auto"/>
        <w:bottom w:val="none" w:sz="0" w:space="0" w:color="auto"/>
        <w:right w:val="none" w:sz="0" w:space="0" w:color="auto"/>
      </w:divBdr>
    </w:div>
    <w:div w:id="296836353">
      <w:bodyDiv w:val="1"/>
      <w:marLeft w:val="0"/>
      <w:marRight w:val="0"/>
      <w:marTop w:val="0"/>
      <w:marBottom w:val="0"/>
      <w:divBdr>
        <w:top w:val="none" w:sz="0" w:space="0" w:color="auto"/>
        <w:left w:val="none" w:sz="0" w:space="0" w:color="auto"/>
        <w:bottom w:val="none" w:sz="0" w:space="0" w:color="auto"/>
        <w:right w:val="none" w:sz="0" w:space="0" w:color="auto"/>
      </w:divBdr>
    </w:div>
    <w:div w:id="307708087">
      <w:bodyDiv w:val="1"/>
      <w:marLeft w:val="0"/>
      <w:marRight w:val="0"/>
      <w:marTop w:val="0"/>
      <w:marBottom w:val="0"/>
      <w:divBdr>
        <w:top w:val="none" w:sz="0" w:space="0" w:color="auto"/>
        <w:left w:val="none" w:sz="0" w:space="0" w:color="auto"/>
        <w:bottom w:val="none" w:sz="0" w:space="0" w:color="auto"/>
        <w:right w:val="none" w:sz="0" w:space="0" w:color="auto"/>
      </w:divBdr>
      <w:divsChild>
        <w:div w:id="1942640356">
          <w:marLeft w:val="0"/>
          <w:marRight w:val="0"/>
          <w:marTop w:val="0"/>
          <w:marBottom w:val="0"/>
          <w:divBdr>
            <w:top w:val="none" w:sz="0" w:space="0" w:color="auto"/>
            <w:left w:val="none" w:sz="0" w:space="0" w:color="auto"/>
            <w:bottom w:val="none" w:sz="0" w:space="0" w:color="auto"/>
            <w:right w:val="none" w:sz="0" w:space="0" w:color="auto"/>
          </w:divBdr>
          <w:divsChild>
            <w:div w:id="2074891653">
              <w:marLeft w:val="0"/>
              <w:marRight w:val="0"/>
              <w:marTop w:val="0"/>
              <w:marBottom w:val="0"/>
              <w:divBdr>
                <w:top w:val="none" w:sz="0" w:space="0" w:color="auto"/>
                <w:left w:val="none" w:sz="0" w:space="0" w:color="auto"/>
                <w:bottom w:val="none" w:sz="0" w:space="0" w:color="auto"/>
                <w:right w:val="none" w:sz="0" w:space="0" w:color="auto"/>
              </w:divBdr>
              <w:divsChild>
                <w:div w:id="317611648">
                  <w:marLeft w:val="0"/>
                  <w:marRight w:val="0"/>
                  <w:marTop w:val="0"/>
                  <w:marBottom w:val="0"/>
                  <w:divBdr>
                    <w:top w:val="none" w:sz="0" w:space="0" w:color="auto"/>
                    <w:left w:val="none" w:sz="0" w:space="0" w:color="auto"/>
                    <w:bottom w:val="none" w:sz="0" w:space="0" w:color="auto"/>
                    <w:right w:val="none" w:sz="0" w:space="0" w:color="auto"/>
                  </w:divBdr>
                  <w:divsChild>
                    <w:div w:id="133957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512023">
      <w:bodyDiv w:val="1"/>
      <w:marLeft w:val="0"/>
      <w:marRight w:val="0"/>
      <w:marTop w:val="0"/>
      <w:marBottom w:val="0"/>
      <w:divBdr>
        <w:top w:val="none" w:sz="0" w:space="0" w:color="auto"/>
        <w:left w:val="none" w:sz="0" w:space="0" w:color="auto"/>
        <w:bottom w:val="none" w:sz="0" w:space="0" w:color="auto"/>
        <w:right w:val="none" w:sz="0" w:space="0" w:color="auto"/>
      </w:divBdr>
    </w:div>
    <w:div w:id="346367906">
      <w:bodyDiv w:val="1"/>
      <w:marLeft w:val="0"/>
      <w:marRight w:val="0"/>
      <w:marTop w:val="0"/>
      <w:marBottom w:val="0"/>
      <w:divBdr>
        <w:top w:val="none" w:sz="0" w:space="0" w:color="auto"/>
        <w:left w:val="none" w:sz="0" w:space="0" w:color="auto"/>
        <w:bottom w:val="none" w:sz="0" w:space="0" w:color="auto"/>
        <w:right w:val="none" w:sz="0" w:space="0" w:color="auto"/>
      </w:divBdr>
    </w:div>
    <w:div w:id="393508100">
      <w:bodyDiv w:val="1"/>
      <w:marLeft w:val="0"/>
      <w:marRight w:val="0"/>
      <w:marTop w:val="0"/>
      <w:marBottom w:val="0"/>
      <w:divBdr>
        <w:top w:val="none" w:sz="0" w:space="0" w:color="auto"/>
        <w:left w:val="none" w:sz="0" w:space="0" w:color="auto"/>
        <w:bottom w:val="none" w:sz="0" w:space="0" w:color="auto"/>
        <w:right w:val="none" w:sz="0" w:space="0" w:color="auto"/>
      </w:divBdr>
    </w:div>
    <w:div w:id="469833908">
      <w:bodyDiv w:val="1"/>
      <w:marLeft w:val="0"/>
      <w:marRight w:val="0"/>
      <w:marTop w:val="0"/>
      <w:marBottom w:val="0"/>
      <w:divBdr>
        <w:top w:val="none" w:sz="0" w:space="0" w:color="auto"/>
        <w:left w:val="none" w:sz="0" w:space="0" w:color="auto"/>
        <w:bottom w:val="none" w:sz="0" w:space="0" w:color="auto"/>
        <w:right w:val="none" w:sz="0" w:space="0" w:color="auto"/>
      </w:divBdr>
      <w:divsChild>
        <w:div w:id="1101530500">
          <w:marLeft w:val="0"/>
          <w:marRight w:val="0"/>
          <w:marTop w:val="0"/>
          <w:marBottom w:val="0"/>
          <w:divBdr>
            <w:top w:val="none" w:sz="0" w:space="0" w:color="auto"/>
            <w:left w:val="none" w:sz="0" w:space="0" w:color="auto"/>
            <w:bottom w:val="none" w:sz="0" w:space="0" w:color="auto"/>
            <w:right w:val="none" w:sz="0" w:space="0" w:color="auto"/>
          </w:divBdr>
          <w:divsChild>
            <w:div w:id="1026903374">
              <w:marLeft w:val="0"/>
              <w:marRight w:val="0"/>
              <w:marTop w:val="0"/>
              <w:marBottom w:val="0"/>
              <w:divBdr>
                <w:top w:val="none" w:sz="0" w:space="0" w:color="auto"/>
                <w:left w:val="none" w:sz="0" w:space="0" w:color="auto"/>
                <w:bottom w:val="none" w:sz="0" w:space="0" w:color="auto"/>
                <w:right w:val="none" w:sz="0" w:space="0" w:color="auto"/>
              </w:divBdr>
              <w:divsChild>
                <w:div w:id="493424429">
                  <w:marLeft w:val="0"/>
                  <w:marRight w:val="0"/>
                  <w:marTop w:val="0"/>
                  <w:marBottom w:val="0"/>
                  <w:divBdr>
                    <w:top w:val="none" w:sz="0" w:space="0" w:color="auto"/>
                    <w:left w:val="none" w:sz="0" w:space="0" w:color="auto"/>
                    <w:bottom w:val="none" w:sz="0" w:space="0" w:color="auto"/>
                    <w:right w:val="none" w:sz="0" w:space="0" w:color="auto"/>
                  </w:divBdr>
                  <w:divsChild>
                    <w:div w:id="163336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2844286">
      <w:bodyDiv w:val="1"/>
      <w:marLeft w:val="0"/>
      <w:marRight w:val="0"/>
      <w:marTop w:val="0"/>
      <w:marBottom w:val="0"/>
      <w:divBdr>
        <w:top w:val="none" w:sz="0" w:space="0" w:color="auto"/>
        <w:left w:val="none" w:sz="0" w:space="0" w:color="auto"/>
        <w:bottom w:val="none" w:sz="0" w:space="0" w:color="auto"/>
        <w:right w:val="none" w:sz="0" w:space="0" w:color="auto"/>
      </w:divBdr>
    </w:div>
    <w:div w:id="502092217">
      <w:bodyDiv w:val="1"/>
      <w:marLeft w:val="0"/>
      <w:marRight w:val="0"/>
      <w:marTop w:val="0"/>
      <w:marBottom w:val="0"/>
      <w:divBdr>
        <w:top w:val="none" w:sz="0" w:space="0" w:color="auto"/>
        <w:left w:val="none" w:sz="0" w:space="0" w:color="auto"/>
        <w:bottom w:val="none" w:sz="0" w:space="0" w:color="auto"/>
        <w:right w:val="none" w:sz="0" w:space="0" w:color="auto"/>
      </w:divBdr>
    </w:div>
    <w:div w:id="506991793">
      <w:bodyDiv w:val="1"/>
      <w:marLeft w:val="0"/>
      <w:marRight w:val="0"/>
      <w:marTop w:val="0"/>
      <w:marBottom w:val="0"/>
      <w:divBdr>
        <w:top w:val="none" w:sz="0" w:space="0" w:color="auto"/>
        <w:left w:val="none" w:sz="0" w:space="0" w:color="auto"/>
        <w:bottom w:val="none" w:sz="0" w:space="0" w:color="auto"/>
        <w:right w:val="none" w:sz="0" w:space="0" w:color="auto"/>
      </w:divBdr>
    </w:div>
    <w:div w:id="649870644">
      <w:bodyDiv w:val="1"/>
      <w:marLeft w:val="0"/>
      <w:marRight w:val="0"/>
      <w:marTop w:val="0"/>
      <w:marBottom w:val="0"/>
      <w:divBdr>
        <w:top w:val="none" w:sz="0" w:space="0" w:color="auto"/>
        <w:left w:val="none" w:sz="0" w:space="0" w:color="auto"/>
        <w:bottom w:val="none" w:sz="0" w:space="0" w:color="auto"/>
        <w:right w:val="none" w:sz="0" w:space="0" w:color="auto"/>
      </w:divBdr>
    </w:div>
    <w:div w:id="659582507">
      <w:bodyDiv w:val="1"/>
      <w:marLeft w:val="0"/>
      <w:marRight w:val="0"/>
      <w:marTop w:val="0"/>
      <w:marBottom w:val="0"/>
      <w:divBdr>
        <w:top w:val="none" w:sz="0" w:space="0" w:color="auto"/>
        <w:left w:val="none" w:sz="0" w:space="0" w:color="auto"/>
        <w:bottom w:val="none" w:sz="0" w:space="0" w:color="auto"/>
        <w:right w:val="none" w:sz="0" w:space="0" w:color="auto"/>
      </w:divBdr>
    </w:div>
    <w:div w:id="675576100">
      <w:bodyDiv w:val="1"/>
      <w:marLeft w:val="0"/>
      <w:marRight w:val="0"/>
      <w:marTop w:val="0"/>
      <w:marBottom w:val="0"/>
      <w:divBdr>
        <w:top w:val="none" w:sz="0" w:space="0" w:color="auto"/>
        <w:left w:val="none" w:sz="0" w:space="0" w:color="auto"/>
        <w:bottom w:val="none" w:sz="0" w:space="0" w:color="auto"/>
        <w:right w:val="none" w:sz="0" w:space="0" w:color="auto"/>
      </w:divBdr>
    </w:div>
    <w:div w:id="680931600">
      <w:bodyDiv w:val="1"/>
      <w:marLeft w:val="0"/>
      <w:marRight w:val="0"/>
      <w:marTop w:val="0"/>
      <w:marBottom w:val="0"/>
      <w:divBdr>
        <w:top w:val="none" w:sz="0" w:space="0" w:color="auto"/>
        <w:left w:val="none" w:sz="0" w:space="0" w:color="auto"/>
        <w:bottom w:val="none" w:sz="0" w:space="0" w:color="auto"/>
        <w:right w:val="none" w:sz="0" w:space="0" w:color="auto"/>
      </w:divBdr>
    </w:div>
    <w:div w:id="707875520">
      <w:bodyDiv w:val="1"/>
      <w:marLeft w:val="0"/>
      <w:marRight w:val="0"/>
      <w:marTop w:val="0"/>
      <w:marBottom w:val="0"/>
      <w:divBdr>
        <w:top w:val="none" w:sz="0" w:space="0" w:color="auto"/>
        <w:left w:val="none" w:sz="0" w:space="0" w:color="auto"/>
        <w:bottom w:val="none" w:sz="0" w:space="0" w:color="auto"/>
        <w:right w:val="none" w:sz="0" w:space="0" w:color="auto"/>
      </w:divBdr>
    </w:div>
    <w:div w:id="754326628">
      <w:bodyDiv w:val="1"/>
      <w:marLeft w:val="0"/>
      <w:marRight w:val="0"/>
      <w:marTop w:val="0"/>
      <w:marBottom w:val="0"/>
      <w:divBdr>
        <w:top w:val="none" w:sz="0" w:space="0" w:color="auto"/>
        <w:left w:val="none" w:sz="0" w:space="0" w:color="auto"/>
        <w:bottom w:val="none" w:sz="0" w:space="0" w:color="auto"/>
        <w:right w:val="none" w:sz="0" w:space="0" w:color="auto"/>
      </w:divBdr>
    </w:div>
    <w:div w:id="780145216">
      <w:bodyDiv w:val="1"/>
      <w:marLeft w:val="0"/>
      <w:marRight w:val="0"/>
      <w:marTop w:val="0"/>
      <w:marBottom w:val="0"/>
      <w:divBdr>
        <w:top w:val="none" w:sz="0" w:space="0" w:color="auto"/>
        <w:left w:val="none" w:sz="0" w:space="0" w:color="auto"/>
        <w:bottom w:val="none" w:sz="0" w:space="0" w:color="auto"/>
        <w:right w:val="none" w:sz="0" w:space="0" w:color="auto"/>
      </w:divBdr>
    </w:div>
    <w:div w:id="781799559">
      <w:bodyDiv w:val="1"/>
      <w:marLeft w:val="0"/>
      <w:marRight w:val="0"/>
      <w:marTop w:val="0"/>
      <w:marBottom w:val="0"/>
      <w:divBdr>
        <w:top w:val="none" w:sz="0" w:space="0" w:color="auto"/>
        <w:left w:val="none" w:sz="0" w:space="0" w:color="auto"/>
        <w:bottom w:val="none" w:sz="0" w:space="0" w:color="auto"/>
        <w:right w:val="none" w:sz="0" w:space="0" w:color="auto"/>
      </w:divBdr>
    </w:div>
    <w:div w:id="823085178">
      <w:bodyDiv w:val="1"/>
      <w:marLeft w:val="0"/>
      <w:marRight w:val="0"/>
      <w:marTop w:val="0"/>
      <w:marBottom w:val="0"/>
      <w:divBdr>
        <w:top w:val="none" w:sz="0" w:space="0" w:color="auto"/>
        <w:left w:val="none" w:sz="0" w:space="0" w:color="auto"/>
        <w:bottom w:val="none" w:sz="0" w:space="0" w:color="auto"/>
        <w:right w:val="none" w:sz="0" w:space="0" w:color="auto"/>
      </w:divBdr>
    </w:div>
    <w:div w:id="831678417">
      <w:bodyDiv w:val="1"/>
      <w:marLeft w:val="0"/>
      <w:marRight w:val="0"/>
      <w:marTop w:val="0"/>
      <w:marBottom w:val="0"/>
      <w:divBdr>
        <w:top w:val="none" w:sz="0" w:space="0" w:color="auto"/>
        <w:left w:val="none" w:sz="0" w:space="0" w:color="auto"/>
        <w:bottom w:val="none" w:sz="0" w:space="0" w:color="auto"/>
        <w:right w:val="none" w:sz="0" w:space="0" w:color="auto"/>
      </w:divBdr>
    </w:div>
    <w:div w:id="853611480">
      <w:bodyDiv w:val="1"/>
      <w:marLeft w:val="0"/>
      <w:marRight w:val="0"/>
      <w:marTop w:val="0"/>
      <w:marBottom w:val="0"/>
      <w:divBdr>
        <w:top w:val="none" w:sz="0" w:space="0" w:color="auto"/>
        <w:left w:val="none" w:sz="0" w:space="0" w:color="auto"/>
        <w:bottom w:val="none" w:sz="0" w:space="0" w:color="auto"/>
        <w:right w:val="none" w:sz="0" w:space="0" w:color="auto"/>
      </w:divBdr>
    </w:div>
    <w:div w:id="894005412">
      <w:bodyDiv w:val="1"/>
      <w:marLeft w:val="0"/>
      <w:marRight w:val="0"/>
      <w:marTop w:val="0"/>
      <w:marBottom w:val="0"/>
      <w:divBdr>
        <w:top w:val="none" w:sz="0" w:space="0" w:color="auto"/>
        <w:left w:val="none" w:sz="0" w:space="0" w:color="auto"/>
        <w:bottom w:val="none" w:sz="0" w:space="0" w:color="auto"/>
        <w:right w:val="none" w:sz="0" w:space="0" w:color="auto"/>
      </w:divBdr>
    </w:div>
    <w:div w:id="906764483">
      <w:bodyDiv w:val="1"/>
      <w:marLeft w:val="0"/>
      <w:marRight w:val="0"/>
      <w:marTop w:val="0"/>
      <w:marBottom w:val="0"/>
      <w:divBdr>
        <w:top w:val="none" w:sz="0" w:space="0" w:color="auto"/>
        <w:left w:val="none" w:sz="0" w:space="0" w:color="auto"/>
        <w:bottom w:val="none" w:sz="0" w:space="0" w:color="auto"/>
        <w:right w:val="none" w:sz="0" w:space="0" w:color="auto"/>
      </w:divBdr>
    </w:div>
    <w:div w:id="910043164">
      <w:bodyDiv w:val="1"/>
      <w:marLeft w:val="0"/>
      <w:marRight w:val="0"/>
      <w:marTop w:val="0"/>
      <w:marBottom w:val="0"/>
      <w:divBdr>
        <w:top w:val="none" w:sz="0" w:space="0" w:color="auto"/>
        <w:left w:val="none" w:sz="0" w:space="0" w:color="auto"/>
        <w:bottom w:val="none" w:sz="0" w:space="0" w:color="auto"/>
        <w:right w:val="none" w:sz="0" w:space="0" w:color="auto"/>
      </w:divBdr>
    </w:div>
    <w:div w:id="945304684">
      <w:bodyDiv w:val="1"/>
      <w:marLeft w:val="0"/>
      <w:marRight w:val="0"/>
      <w:marTop w:val="0"/>
      <w:marBottom w:val="0"/>
      <w:divBdr>
        <w:top w:val="none" w:sz="0" w:space="0" w:color="auto"/>
        <w:left w:val="none" w:sz="0" w:space="0" w:color="auto"/>
        <w:bottom w:val="none" w:sz="0" w:space="0" w:color="auto"/>
        <w:right w:val="none" w:sz="0" w:space="0" w:color="auto"/>
      </w:divBdr>
    </w:div>
    <w:div w:id="960264126">
      <w:bodyDiv w:val="1"/>
      <w:marLeft w:val="0"/>
      <w:marRight w:val="0"/>
      <w:marTop w:val="0"/>
      <w:marBottom w:val="0"/>
      <w:divBdr>
        <w:top w:val="none" w:sz="0" w:space="0" w:color="auto"/>
        <w:left w:val="none" w:sz="0" w:space="0" w:color="auto"/>
        <w:bottom w:val="none" w:sz="0" w:space="0" w:color="auto"/>
        <w:right w:val="none" w:sz="0" w:space="0" w:color="auto"/>
      </w:divBdr>
    </w:div>
    <w:div w:id="984433556">
      <w:bodyDiv w:val="1"/>
      <w:marLeft w:val="0"/>
      <w:marRight w:val="0"/>
      <w:marTop w:val="0"/>
      <w:marBottom w:val="0"/>
      <w:divBdr>
        <w:top w:val="none" w:sz="0" w:space="0" w:color="auto"/>
        <w:left w:val="none" w:sz="0" w:space="0" w:color="auto"/>
        <w:bottom w:val="none" w:sz="0" w:space="0" w:color="auto"/>
        <w:right w:val="none" w:sz="0" w:space="0" w:color="auto"/>
      </w:divBdr>
    </w:div>
    <w:div w:id="995034605">
      <w:bodyDiv w:val="1"/>
      <w:marLeft w:val="0"/>
      <w:marRight w:val="0"/>
      <w:marTop w:val="0"/>
      <w:marBottom w:val="0"/>
      <w:divBdr>
        <w:top w:val="none" w:sz="0" w:space="0" w:color="auto"/>
        <w:left w:val="none" w:sz="0" w:space="0" w:color="auto"/>
        <w:bottom w:val="none" w:sz="0" w:space="0" w:color="auto"/>
        <w:right w:val="none" w:sz="0" w:space="0" w:color="auto"/>
      </w:divBdr>
    </w:div>
    <w:div w:id="1024524802">
      <w:bodyDiv w:val="1"/>
      <w:marLeft w:val="0"/>
      <w:marRight w:val="0"/>
      <w:marTop w:val="0"/>
      <w:marBottom w:val="0"/>
      <w:divBdr>
        <w:top w:val="none" w:sz="0" w:space="0" w:color="auto"/>
        <w:left w:val="none" w:sz="0" w:space="0" w:color="auto"/>
        <w:bottom w:val="none" w:sz="0" w:space="0" w:color="auto"/>
        <w:right w:val="none" w:sz="0" w:space="0" w:color="auto"/>
      </w:divBdr>
    </w:div>
    <w:div w:id="1107505271">
      <w:bodyDiv w:val="1"/>
      <w:marLeft w:val="0"/>
      <w:marRight w:val="0"/>
      <w:marTop w:val="0"/>
      <w:marBottom w:val="0"/>
      <w:divBdr>
        <w:top w:val="none" w:sz="0" w:space="0" w:color="auto"/>
        <w:left w:val="none" w:sz="0" w:space="0" w:color="auto"/>
        <w:bottom w:val="none" w:sz="0" w:space="0" w:color="auto"/>
        <w:right w:val="none" w:sz="0" w:space="0" w:color="auto"/>
      </w:divBdr>
    </w:div>
    <w:div w:id="1126460250">
      <w:bodyDiv w:val="1"/>
      <w:marLeft w:val="0"/>
      <w:marRight w:val="0"/>
      <w:marTop w:val="0"/>
      <w:marBottom w:val="0"/>
      <w:divBdr>
        <w:top w:val="none" w:sz="0" w:space="0" w:color="auto"/>
        <w:left w:val="none" w:sz="0" w:space="0" w:color="auto"/>
        <w:bottom w:val="none" w:sz="0" w:space="0" w:color="auto"/>
        <w:right w:val="none" w:sz="0" w:space="0" w:color="auto"/>
      </w:divBdr>
    </w:div>
    <w:div w:id="1130168499">
      <w:bodyDiv w:val="1"/>
      <w:marLeft w:val="0"/>
      <w:marRight w:val="0"/>
      <w:marTop w:val="0"/>
      <w:marBottom w:val="0"/>
      <w:divBdr>
        <w:top w:val="none" w:sz="0" w:space="0" w:color="auto"/>
        <w:left w:val="none" w:sz="0" w:space="0" w:color="auto"/>
        <w:bottom w:val="none" w:sz="0" w:space="0" w:color="auto"/>
        <w:right w:val="none" w:sz="0" w:space="0" w:color="auto"/>
      </w:divBdr>
    </w:div>
    <w:div w:id="1131021631">
      <w:bodyDiv w:val="1"/>
      <w:marLeft w:val="0"/>
      <w:marRight w:val="0"/>
      <w:marTop w:val="0"/>
      <w:marBottom w:val="0"/>
      <w:divBdr>
        <w:top w:val="none" w:sz="0" w:space="0" w:color="auto"/>
        <w:left w:val="none" w:sz="0" w:space="0" w:color="auto"/>
        <w:bottom w:val="none" w:sz="0" w:space="0" w:color="auto"/>
        <w:right w:val="none" w:sz="0" w:space="0" w:color="auto"/>
      </w:divBdr>
    </w:div>
    <w:div w:id="1148588902">
      <w:bodyDiv w:val="1"/>
      <w:marLeft w:val="0"/>
      <w:marRight w:val="0"/>
      <w:marTop w:val="0"/>
      <w:marBottom w:val="0"/>
      <w:divBdr>
        <w:top w:val="none" w:sz="0" w:space="0" w:color="auto"/>
        <w:left w:val="none" w:sz="0" w:space="0" w:color="auto"/>
        <w:bottom w:val="none" w:sz="0" w:space="0" w:color="auto"/>
        <w:right w:val="none" w:sz="0" w:space="0" w:color="auto"/>
      </w:divBdr>
    </w:div>
    <w:div w:id="1159031331">
      <w:bodyDiv w:val="1"/>
      <w:marLeft w:val="0"/>
      <w:marRight w:val="0"/>
      <w:marTop w:val="0"/>
      <w:marBottom w:val="0"/>
      <w:divBdr>
        <w:top w:val="none" w:sz="0" w:space="0" w:color="auto"/>
        <w:left w:val="none" w:sz="0" w:space="0" w:color="auto"/>
        <w:bottom w:val="none" w:sz="0" w:space="0" w:color="auto"/>
        <w:right w:val="none" w:sz="0" w:space="0" w:color="auto"/>
      </w:divBdr>
    </w:div>
    <w:div w:id="1184440633">
      <w:bodyDiv w:val="1"/>
      <w:marLeft w:val="0"/>
      <w:marRight w:val="0"/>
      <w:marTop w:val="0"/>
      <w:marBottom w:val="0"/>
      <w:divBdr>
        <w:top w:val="none" w:sz="0" w:space="0" w:color="auto"/>
        <w:left w:val="none" w:sz="0" w:space="0" w:color="auto"/>
        <w:bottom w:val="none" w:sz="0" w:space="0" w:color="auto"/>
        <w:right w:val="none" w:sz="0" w:space="0" w:color="auto"/>
      </w:divBdr>
    </w:div>
    <w:div w:id="1217543032">
      <w:bodyDiv w:val="1"/>
      <w:marLeft w:val="0"/>
      <w:marRight w:val="0"/>
      <w:marTop w:val="0"/>
      <w:marBottom w:val="0"/>
      <w:divBdr>
        <w:top w:val="none" w:sz="0" w:space="0" w:color="auto"/>
        <w:left w:val="none" w:sz="0" w:space="0" w:color="auto"/>
        <w:bottom w:val="none" w:sz="0" w:space="0" w:color="auto"/>
        <w:right w:val="none" w:sz="0" w:space="0" w:color="auto"/>
      </w:divBdr>
    </w:div>
    <w:div w:id="1218711971">
      <w:bodyDiv w:val="1"/>
      <w:marLeft w:val="0"/>
      <w:marRight w:val="0"/>
      <w:marTop w:val="0"/>
      <w:marBottom w:val="0"/>
      <w:divBdr>
        <w:top w:val="none" w:sz="0" w:space="0" w:color="auto"/>
        <w:left w:val="none" w:sz="0" w:space="0" w:color="auto"/>
        <w:bottom w:val="none" w:sz="0" w:space="0" w:color="auto"/>
        <w:right w:val="none" w:sz="0" w:space="0" w:color="auto"/>
      </w:divBdr>
    </w:div>
    <w:div w:id="1267230246">
      <w:bodyDiv w:val="1"/>
      <w:marLeft w:val="0"/>
      <w:marRight w:val="0"/>
      <w:marTop w:val="0"/>
      <w:marBottom w:val="0"/>
      <w:divBdr>
        <w:top w:val="none" w:sz="0" w:space="0" w:color="auto"/>
        <w:left w:val="none" w:sz="0" w:space="0" w:color="auto"/>
        <w:bottom w:val="none" w:sz="0" w:space="0" w:color="auto"/>
        <w:right w:val="none" w:sz="0" w:space="0" w:color="auto"/>
      </w:divBdr>
    </w:div>
    <w:div w:id="1272393717">
      <w:bodyDiv w:val="1"/>
      <w:marLeft w:val="0"/>
      <w:marRight w:val="0"/>
      <w:marTop w:val="0"/>
      <w:marBottom w:val="0"/>
      <w:divBdr>
        <w:top w:val="none" w:sz="0" w:space="0" w:color="auto"/>
        <w:left w:val="none" w:sz="0" w:space="0" w:color="auto"/>
        <w:bottom w:val="none" w:sz="0" w:space="0" w:color="auto"/>
        <w:right w:val="none" w:sz="0" w:space="0" w:color="auto"/>
      </w:divBdr>
    </w:div>
    <w:div w:id="1278414928">
      <w:bodyDiv w:val="1"/>
      <w:marLeft w:val="0"/>
      <w:marRight w:val="0"/>
      <w:marTop w:val="0"/>
      <w:marBottom w:val="0"/>
      <w:divBdr>
        <w:top w:val="none" w:sz="0" w:space="0" w:color="auto"/>
        <w:left w:val="none" w:sz="0" w:space="0" w:color="auto"/>
        <w:bottom w:val="none" w:sz="0" w:space="0" w:color="auto"/>
        <w:right w:val="none" w:sz="0" w:space="0" w:color="auto"/>
      </w:divBdr>
      <w:divsChild>
        <w:div w:id="1520268672">
          <w:marLeft w:val="0"/>
          <w:marRight w:val="0"/>
          <w:marTop w:val="0"/>
          <w:marBottom w:val="0"/>
          <w:divBdr>
            <w:top w:val="none" w:sz="0" w:space="0" w:color="auto"/>
            <w:left w:val="none" w:sz="0" w:space="0" w:color="auto"/>
            <w:bottom w:val="none" w:sz="0" w:space="0" w:color="auto"/>
            <w:right w:val="none" w:sz="0" w:space="0" w:color="auto"/>
          </w:divBdr>
          <w:divsChild>
            <w:div w:id="1690333971">
              <w:marLeft w:val="0"/>
              <w:marRight w:val="0"/>
              <w:marTop w:val="0"/>
              <w:marBottom w:val="0"/>
              <w:divBdr>
                <w:top w:val="none" w:sz="0" w:space="0" w:color="auto"/>
                <w:left w:val="none" w:sz="0" w:space="0" w:color="auto"/>
                <w:bottom w:val="none" w:sz="0" w:space="0" w:color="auto"/>
                <w:right w:val="none" w:sz="0" w:space="0" w:color="auto"/>
              </w:divBdr>
              <w:divsChild>
                <w:div w:id="647131013">
                  <w:marLeft w:val="0"/>
                  <w:marRight w:val="0"/>
                  <w:marTop w:val="0"/>
                  <w:marBottom w:val="0"/>
                  <w:divBdr>
                    <w:top w:val="none" w:sz="0" w:space="0" w:color="auto"/>
                    <w:left w:val="none" w:sz="0" w:space="0" w:color="auto"/>
                    <w:bottom w:val="none" w:sz="0" w:space="0" w:color="auto"/>
                    <w:right w:val="none" w:sz="0" w:space="0" w:color="auto"/>
                  </w:divBdr>
                  <w:divsChild>
                    <w:div w:id="70032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81047">
      <w:bodyDiv w:val="1"/>
      <w:marLeft w:val="0"/>
      <w:marRight w:val="0"/>
      <w:marTop w:val="0"/>
      <w:marBottom w:val="0"/>
      <w:divBdr>
        <w:top w:val="none" w:sz="0" w:space="0" w:color="auto"/>
        <w:left w:val="none" w:sz="0" w:space="0" w:color="auto"/>
        <w:bottom w:val="none" w:sz="0" w:space="0" w:color="auto"/>
        <w:right w:val="none" w:sz="0" w:space="0" w:color="auto"/>
      </w:divBdr>
    </w:div>
    <w:div w:id="1362974303">
      <w:bodyDiv w:val="1"/>
      <w:marLeft w:val="0"/>
      <w:marRight w:val="0"/>
      <w:marTop w:val="0"/>
      <w:marBottom w:val="0"/>
      <w:divBdr>
        <w:top w:val="none" w:sz="0" w:space="0" w:color="auto"/>
        <w:left w:val="none" w:sz="0" w:space="0" w:color="auto"/>
        <w:bottom w:val="none" w:sz="0" w:space="0" w:color="auto"/>
        <w:right w:val="none" w:sz="0" w:space="0" w:color="auto"/>
      </w:divBdr>
    </w:div>
    <w:div w:id="1363938802">
      <w:bodyDiv w:val="1"/>
      <w:marLeft w:val="0"/>
      <w:marRight w:val="0"/>
      <w:marTop w:val="0"/>
      <w:marBottom w:val="0"/>
      <w:divBdr>
        <w:top w:val="none" w:sz="0" w:space="0" w:color="auto"/>
        <w:left w:val="none" w:sz="0" w:space="0" w:color="auto"/>
        <w:bottom w:val="none" w:sz="0" w:space="0" w:color="auto"/>
        <w:right w:val="none" w:sz="0" w:space="0" w:color="auto"/>
      </w:divBdr>
    </w:div>
    <w:div w:id="1387097498">
      <w:bodyDiv w:val="1"/>
      <w:marLeft w:val="0"/>
      <w:marRight w:val="0"/>
      <w:marTop w:val="0"/>
      <w:marBottom w:val="0"/>
      <w:divBdr>
        <w:top w:val="none" w:sz="0" w:space="0" w:color="auto"/>
        <w:left w:val="none" w:sz="0" w:space="0" w:color="auto"/>
        <w:bottom w:val="none" w:sz="0" w:space="0" w:color="auto"/>
        <w:right w:val="none" w:sz="0" w:space="0" w:color="auto"/>
      </w:divBdr>
    </w:div>
    <w:div w:id="1409115845">
      <w:bodyDiv w:val="1"/>
      <w:marLeft w:val="0"/>
      <w:marRight w:val="0"/>
      <w:marTop w:val="0"/>
      <w:marBottom w:val="0"/>
      <w:divBdr>
        <w:top w:val="none" w:sz="0" w:space="0" w:color="auto"/>
        <w:left w:val="none" w:sz="0" w:space="0" w:color="auto"/>
        <w:bottom w:val="none" w:sz="0" w:space="0" w:color="auto"/>
        <w:right w:val="none" w:sz="0" w:space="0" w:color="auto"/>
      </w:divBdr>
    </w:div>
    <w:div w:id="1470703810">
      <w:bodyDiv w:val="1"/>
      <w:marLeft w:val="0"/>
      <w:marRight w:val="0"/>
      <w:marTop w:val="0"/>
      <w:marBottom w:val="0"/>
      <w:divBdr>
        <w:top w:val="none" w:sz="0" w:space="0" w:color="auto"/>
        <w:left w:val="none" w:sz="0" w:space="0" w:color="auto"/>
        <w:bottom w:val="none" w:sz="0" w:space="0" w:color="auto"/>
        <w:right w:val="none" w:sz="0" w:space="0" w:color="auto"/>
      </w:divBdr>
    </w:div>
    <w:div w:id="1486704345">
      <w:bodyDiv w:val="1"/>
      <w:marLeft w:val="0"/>
      <w:marRight w:val="0"/>
      <w:marTop w:val="0"/>
      <w:marBottom w:val="0"/>
      <w:divBdr>
        <w:top w:val="none" w:sz="0" w:space="0" w:color="auto"/>
        <w:left w:val="none" w:sz="0" w:space="0" w:color="auto"/>
        <w:bottom w:val="none" w:sz="0" w:space="0" w:color="auto"/>
        <w:right w:val="none" w:sz="0" w:space="0" w:color="auto"/>
      </w:divBdr>
    </w:div>
    <w:div w:id="1513568786">
      <w:bodyDiv w:val="1"/>
      <w:marLeft w:val="0"/>
      <w:marRight w:val="0"/>
      <w:marTop w:val="0"/>
      <w:marBottom w:val="0"/>
      <w:divBdr>
        <w:top w:val="none" w:sz="0" w:space="0" w:color="auto"/>
        <w:left w:val="none" w:sz="0" w:space="0" w:color="auto"/>
        <w:bottom w:val="none" w:sz="0" w:space="0" w:color="auto"/>
        <w:right w:val="none" w:sz="0" w:space="0" w:color="auto"/>
      </w:divBdr>
    </w:div>
    <w:div w:id="1567839454">
      <w:bodyDiv w:val="1"/>
      <w:marLeft w:val="0"/>
      <w:marRight w:val="0"/>
      <w:marTop w:val="0"/>
      <w:marBottom w:val="0"/>
      <w:divBdr>
        <w:top w:val="none" w:sz="0" w:space="0" w:color="auto"/>
        <w:left w:val="none" w:sz="0" w:space="0" w:color="auto"/>
        <w:bottom w:val="none" w:sz="0" w:space="0" w:color="auto"/>
        <w:right w:val="none" w:sz="0" w:space="0" w:color="auto"/>
      </w:divBdr>
    </w:div>
    <w:div w:id="1569001530">
      <w:bodyDiv w:val="1"/>
      <w:marLeft w:val="0"/>
      <w:marRight w:val="0"/>
      <w:marTop w:val="0"/>
      <w:marBottom w:val="0"/>
      <w:divBdr>
        <w:top w:val="none" w:sz="0" w:space="0" w:color="auto"/>
        <w:left w:val="none" w:sz="0" w:space="0" w:color="auto"/>
        <w:bottom w:val="none" w:sz="0" w:space="0" w:color="auto"/>
        <w:right w:val="none" w:sz="0" w:space="0" w:color="auto"/>
      </w:divBdr>
    </w:div>
    <w:div w:id="1571385055">
      <w:bodyDiv w:val="1"/>
      <w:marLeft w:val="0"/>
      <w:marRight w:val="0"/>
      <w:marTop w:val="0"/>
      <w:marBottom w:val="0"/>
      <w:divBdr>
        <w:top w:val="none" w:sz="0" w:space="0" w:color="auto"/>
        <w:left w:val="none" w:sz="0" w:space="0" w:color="auto"/>
        <w:bottom w:val="none" w:sz="0" w:space="0" w:color="auto"/>
        <w:right w:val="none" w:sz="0" w:space="0" w:color="auto"/>
      </w:divBdr>
    </w:div>
    <w:div w:id="1603999242">
      <w:bodyDiv w:val="1"/>
      <w:marLeft w:val="0"/>
      <w:marRight w:val="0"/>
      <w:marTop w:val="0"/>
      <w:marBottom w:val="0"/>
      <w:divBdr>
        <w:top w:val="none" w:sz="0" w:space="0" w:color="auto"/>
        <w:left w:val="none" w:sz="0" w:space="0" w:color="auto"/>
        <w:bottom w:val="none" w:sz="0" w:space="0" w:color="auto"/>
        <w:right w:val="none" w:sz="0" w:space="0" w:color="auto"/>
      </w:divBdr>
    </w:div>
    <w:div w:id="1605074381">
      <w:bodyDiv w:val="1"/>
      <w:marLeft w:val="0"/>
      <w:marRight w:val="0"/>
      <w:marTop w:val="0"/>
      <w:marBottom w:val="0"/>
      <w:divBdr>
        <w:top w:val="none" w:sz="0" w:space="0" w:color="auto"/>
        <w:left w:val="none" w:sz="0" w:space="0" w:color="auto"/>
        <w:bottom w:val="none" w:sz="0" w:space="0" w:color="auto"/>
        <w:right w:val="none" w:sz="0" w:space="0" w:color="auto"/>
      </w:divBdr>
    </w:div>
    <w:div w:id="1648431230">
      <w:bodyDiv w:val="1"/>
      <w:marLeft w:val="0"/>
      <w:marRight w:val="0"/>
      <w:marTop w:val="0"/>
      <w:marBottom w:val="0"/>
      <w:divBdr>
        <w:top w:val="none" w:sz="0" w:space="0" w:color="auto"/>
        <w:left w:val="none" w:sz="0" w:space="0" w:color="auto"/>
        <w:bottom w:val="none" w:sz="0" w:space="0" w:color="auto"/>
        <w:right w:val="none" w:sz="0" w:space="0" w:color="auto"/>
      </w:divBdr>
    </w:div>
    <w:div w:id="1677221415">
      <w:bodyDiv w:val="1"/>
      <w:marLeft w:val="0"/>
      <w:marRight w:val="0"/>
      <w:marTop w:val="0"/>
      <w:marBottom w:val="0"/>
      <w:divBdr>
        <w:top w:val="none" w:sz="0" w:space="0" w:color="auto"/>
        <w:left w:val="none" w:sz="0" w:space="0" w:color="auto"/>
        <w:bottom w:val="none" w:sz="0" w:space="0" w:color="auto"/>
        <w:right w:val="none" w:sz="0" w:space="0" w:color="auto"/>
      </w:divBdr>
    </w:div>
    <w:div w:id="1679499583">
      <w:bodyDiv w:val="1"/>
      <w:marLeft w:val="0"/>
      <w:marRight w:val="0"/>
      <w:marTop w:val="0"/>
      <w:marBottom w:val="0"/>
      <w:divBdr>
        <w:top w:val="none" w:sz="0" w:space="0" w:color="auto"/>
        <w:left w:val="none" w:sz="0" w:space="0" w:color="auto"/>
        <w:bottom w:val="none" w:sz="0" w:space="0" w:color="auto"/>
        <w:right w:val="none" w:sz="0" w:space="0" w:color="auto"/>
      </w:divBdr>
    </w:div>
    <w:div w:id="1689217254">
      <w:bodyDiv w:val="1"/>
      <w:marLeft w:val="0"/>
      <w:marRight w:val="0"/>
      <w:marTop w:val="0"/>
      <w:marBottom w:val="0"/>
      <w:divBdr>
        <w:top w:val="none" w:sz="0" w:space="0" w:color="auto"/>
        <w:left w:val="none" w:sz="0" w:space="0" w:color="auto"/>
        <w:bottom w:val="none" w:sz="0" w:space="0" w:color="auto"/>
        <w:right w:val="none" w:sz="0" w:space="0" w:color="auto"/>
      </w:divBdr>
    </w:div>
    <w:div w:id="1698046707">
      <w:bodyDiv w:val="1"/>
      <w:marLeft w:val="0"/>
      <w:marRight w:val="0"/>
      <w:marTop w:val="0"/>
      <w:marBottom w:val="0"/>
      <w:divBdr>
        <w:top w:val="none" w:sz="0" w:space="0" w:color="auto"/>
        <w:left w:val="none" w:sz="0" w:space="0" w:color="auto"/>
        <w:bottom w:val="none" w:sz="0" w:space="0" w:color="auto"/>
        <w:right w:val="none" w:sz="0" w:space="0" w:color="auto"/>
      </w:divBdr>
    </w:div>
    <w:div w:id="1705475659">
      <w:bodyDiv w:val="1"/>
      <w:marLeft w:val="0"/>
      <w:marRight w:val="0"/>
      <w:marTop w:val="0"/>
      <w:marBottom w:val="0"/>
      <w:divBdr>
        <w:top w:val="none" w:sz="0" w:space="0" w:color="auto"/>
        <w:left w:val="none" w:sz="0" w:space="0" w:color="auto"/>
        <w:bottom w:val="none" w:sz="0" w:space="0" w:color="auto"/>
        <w:right w:val="none" w:sz="0" w:space="0" w:color="auto"/>
      </w:divBdr>
    </w:div>
    <w:div w:id="1732607725">
      <w:bodyDiv w:val="1"/>
      <w:marLeft w:val="0"/>
      <w:marRight w:val="0"/>
      <w:marTop w:val="0"/>
      <w:marBottom w:val="0"/>
      <w:divBdr>
        <w:top w:val="none" w:sz="0" w:space="0" w:color="auto"/>
        <w:left w:val="none" w:sz="0" w:space="0" w:color="auto"/>
        <w:bottom w:val="none" w:sz="0" w:space="0" w:color="auto"/>
        <w:right w:val="none" w:sz="0" w:space="0" w:color="auto"/>
      </w:divBdr>
    </w:div>
    <w:div w:id="1752776287">
      <w:bodyDiv w:val="1"/>
      <w:marLeft w:val="0"/>
      <w:marRight w:val="0"/>
      <w:marTop w:val="0"/>
      <w:marBottom w:val="0"/>
      <w:divBdr>
        <w:top w:val="none" w:sz="0" w:space="0" w:color="auto"/>
        <w:left w:val="none" w:sz="0" w:space="0" w:color="auto"/>
        <w:bottom w:val="none" w:sz="0" w:space="0" w:color="auto"/>
        <w:right w:val="none" w:sz="0" w:space="0" w:color="auto"/>
      </w:divBdr>
    </w:div>
    <w:div w:id="1771704573">
      <w:bodyDiv w:val="1"/>
      <w:marLeft w:val="0"/>
      <w:marRight w:val="0"/>
      <w:marTop w:val="0"/>
      <w:marBottom w:val="0"/>
      <w:divBdr>
        <w:top w:val="none" w:sz="0" w:space="0" w:color="auto"/>
        <w:left w:val="none" w:sz="0" w:space="0" w:color="auto"/>
        <w:bottom w:val="none" w:sz="0" w:space="0" w:color="auto"/>
        <w:right w:val="none" w:sz="0" w:space="0" w:color="auto"/>
      </w:divBdr>
    </w:div>
    <w:div w:id="1782263458">
      <w:bodyDiv w:val="1"/>
      <w:marLeft w:val="0"/>
      <w:marRight w:val="0"/>
      <w:marTop w:val="0"/>
      <w:marBottom w:val="0"/>
      <w:divBdr>
        <w:top w:val="none" w:sz="0" w:space="0" w:color="auto"/>
        <w:left w:val="none" w:sz="0" w:space="0" w:color="auto"/>
        <w:bottom w:val="none" w:sz="0" w:space="0" w:color="auto"/>
        <w:right w:val="none" w:sz="0" w:space="0" w:color="auto"/>
      </w:divBdr>
    </w:div>
    <w:div w:id="1823153922">
      <w:bodyDiv w:val="1"/>
      <w:marLeft w:val="0"/>
      <w:marRight w:val="0"/>
      <w:marTop w:val="0"/>
      <w:marBottom w:val="0"/>
      <w:divBdr>
        <w:top w:val="none" w:sz="0" w:space="0" w:color="auto"/>
        <w:left w:val="none" w:sz="0" w:space="0" w:color="auto"/>
        <w:bottom w:val="none" w:sz="0" w:space="0" w:color="auto"/>
        <w:right w:val="none" w:sz="0" w:space="0" w:color="auto"/>
      </w:divBdr>
    </w:div>
    <w:div w:id="1838034907">
      <w:bodyDiv w:val="1"/>
      <w:marLeft w:val="0"/>
      <w:marRight w:val="0"/>
      <w:marTop w:val="0"/>
      <w:marBottom w:val="0"/>
      <w:divBdr>
        <w:top w:val="none" w:sz="0" w:space="0" w:color="auto"/>
        <w:left w:val="none" w:sz="0" w:space="0" w:color="auto"/>
        <w:bottom w:val="none" w:sz="0" w:space="0" w:color="auto"/>
        <w:right w:val="none" w:sz="0" w:space="0" w:color="auto"/>
      </w:divBdr>
    </w:div>
    <w:div w:id="1874882399">
      <w:bodyDiv w:val="1"/>
      <w:marLeft w:val="0"/>
      <w:marRight w:val="0"/>
      <w:marTop w:val="0"/>
      <w:marBottom w:val="0"/>
      <w:divBdr>
        <w:top w:val="none" w:sz="0" w:space="0" w:color="auto"/>
        <w:left w:val="none" w:sz="0" w:space="0" w:color="auto"/>
        <w:bottom w:val="none" w:sz="0" w:space="0" w:color="auto"/>
        <w:right w:val="none" w:sz="0" w:space="0" w:color="auto"/>
      </w:divBdr>
    </w:div>
    <w:div w:id="2000425646">
      <w:bodyDiv w:val="1"/>
      <w:marLeft w:val="0"/>
      <w:marRight w:val="0"/>
      <w:marTop w:val="0"/>
      <w:marBottom w:val="0"/>
      <w:divBdr>
        <w:top w:val="none" w:sz="0" w:space="0" w:color="auto"/>
        <w:left w:val="none" w:sz="0" w:space="0" w:color="auto"/>
        <w:bottom w:val="none" w:sz="0" w:space="0" w:color="auto"/>
        <w:right w:val="none" w:sz="0" w:space="0" w:color="auto"/>
      </w:divBdr>
    </w:div>
    <w:div w:id="2052655147">
      <w:bodyDiv w:val="1"/>
      <w:marLeft w:val="0"/>
      <w:marRight w:val="0"/>
      <w:marTop w:val="0"/>
      <w:marBottom w:val="0"/>
      <w:divBdr>
        <w:top w:val="none" w:sz="0" w:space="0" w:color="auto"/>
        <w:left w:val="none" w:sz="0" w:space="0" w:color="auto"/>
        <w:bottom w:val="none" w:sz="0" w:space="0" w:color="auto"/>
        <w:right w:val="none" w:sz="0" w:space="0" w:color="auto"/>
      </w:divBdr>
    </w:div>
    <w:div w:id="2067298454">
      <w:bodyDiv w:val="1"/>
      <w:marLeft w:val="0"/>
      <w:marRight w:val="0"/>
      <w:marTop w:val="0"/>
      <w:marBottom w:val="0"/>
      <w:divBdr>
        <w:top w:val="none" w:sz="0" w:space="0" w:color="auto"/>
        <w:left w:val="none" w:sz="0" w:space="0" w:color="auto"/>
        <w:bottom w:val="none" w:sz="0" w:space="0" w:color="auto"/>
        <w:right w:val="none" w:sz="0" w:space="0" w:color="auto"/>
      </w:divBdr>
    </w:div>
    <w:div w:id="21241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5.xml"/><Relationship Id="rId2" Type="http://schemas.openxmlformats.org/officeDocument/2006/relationships/numbering" Target="numbering.xml"/><Relationship Id="rId16"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rodina2013@yandex.ru" TargetMode="External"/><Relationship Id="rId5" Type="http://schemas.openxmlformats.org/officeDocument/2006/relationships/webSettings" Target="webSettings.xml"/><Relationship Id="rId15" Type="http://schemas.openxmlformats.org/officeDocument/2006/relationships/chart" Target="charts/chart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0"/>
    </c:view3D>
    <c:plotArea>
      <c:layout>
        <c:manualLayout>
          <c:layoutTarget val="inner"/>
          <c:xMode val="edge"/>
          <c:yMode val="edge"/>
          <c:x val="0.13925202045122473"/>
          <c:y val="0.19904960685183903"/>
          <c:w val="0.59574468085106358"/>
          <c:h val="0.61325966850831315"/>
        </c:manualLayout>
      </c:layout>
      <c:pie3DChart>
        <c:varyColors val="1"/>
        <c:ser>
          <c:idx val="0"/>
          <c:order val="0"/>
          <c:tx>
            <c:strRef>
              <c:f>Sheet1!$A$2</c:f>
              <c:strCache>
                <c:ptCount val="1"/>
              </c:strCache>
            </c:strRef>
          </c:tx>
          <c:explosion val="25"/>
          <c:dLbls>
            <c:dLbl>
              <c:idx val="0"/>
              <c:delete val="1"/>
            </c:dLbl>
            <c:dLbl>
              <c:idx val="3"/>
              <c:tx>
                <c:rich>
                  <a:bodyPr/>
                  <a:lstStyle/>
                  <a:p>
                    <a:r>
                      <a:rPr lang="ru-RU"/>
                      <a:t>49,66</a:t>
                    </a:r>
                    <a:endParaRPr lang="en-US"/>
                  </a:p>
                </c:rich>
              </c:tx>
              <c:showVal val="1"/>
              <c:showSerName val="1"/>
            </c:dLbl>
            <c:dLbl>
              <c:idx val="4"/>
              <c:delete val="1"/>
            </c:dLbl>
            <c:dLbl>
              <c:idx val="5"/>
              <c:delete val="1"/>
            </c:dLbl>
            <c:dLbl>
              <c:idx val="6"/>
              <c:delete val="1"/>
            </c:dLbl>
            <c:showVal val="1"/>
          </c:dLbls>
          <c:cat>
            <c:strRef>
              <c:f>Sheet1!$B$1:$H$1</c:f>
              <c:strCache>
                <c:ptCount val="4"/>
                <c:pt idx="1">
                  <c:v>население </c:v>
                </c:pt>
                <c:pt idx="2">
                  <c:v>ВКХ</c:v>
                </c:pt>
                <c:pt idx="3">
                  <c:v>улучшение качества ресурса</c:v>
                </c:pt>
              </c:strCache>
            </c:strRef>
          </c:cat>
          <c:val>
            <c:numRef>
              <c:f>Sheet1!$B$2:$H$2</c:f>
              <c:numCache>
                <c:formatCode>General</c:formatCode>
                <c:ptCount val="7"/>
                <c:pt idx="1">
                  <c:v>2.59</c:v>
                </c:pt>
                <c:pt idx="2">
                  <c:v>5.96</c:v>
                </c:pt>
                <c:pt idx="3">
                  <c:v>49.660000000000011</c:v>
                </c:pt>
              </c:numCache>
            </c:numRef>
          </c:val>
        </c:ser>
        <c:ser>
          <c:idx val="1"/>
          <c:order val="1"/>
          <c:tx>
            <c:strRef>
              <c:f>Sheet1!$A$3</c:f>
              <c:strCache>
                <c:ptCount val="1"/>
              </c:strCache>
            </c:strRef>
          </c:tx>
          <c:spPr>
            <a:solidFill>
              <a:srgbClr val="993366"/>
            </a:solidFill>
            <a:ln w="12714">
              <a:solidFill>
                <a:srgbClr val="000000"/>
              </a:solidFill>
              <a:prstDash val="solid"/>
            </a:ln>
          </c:spPr>
          <c:explosion val="25"/>
          <c:dPt>
            <c:idx val="0"/>
            <c:spPr>
              <a:solidFill>
                <a:srgbClr val="9999FF"/>
              </a:solidFill>
              <a:ln w="12714">
                <a:solidFill>
                  <a:srgbClr val="000000"/>
                </a:solidFill>
                <a:prstDash val="solid"/>
              </a:ln>
            </c:spPr>
          </c:dPt>
          <c:dPt>
            <c:idx val="2"/>
            <c:spPr>
              <a:solidFill>
                <a:srgbClr val="FFFFCC"/>
              </a:solidFill>
              <a:ln w="12714">
                <a:solidFill>
                  <a:srgbClr val="000000"/>
                </a:solidFill>
                <a:prstDash val="solid"/>
              </a:ln>
            </c:spPr>
          </c:dPt>
          <c:dPt>
            <c:idx val="3"/>
            <c:spPr>
              <a:solidFill>
                <a:srgbClr val="CCFFFF"/>
              </a:solidFill>
              <a:ln w="12714">
                <a:solidFill>
                  <a:srgbClr val="000000"/>
                </a:solidFill>
                <a:prstDash val="solid"/>
              </a:ln>
            </c:spPr>
          </c:dPt>
          <c:dPt>
            <c:idx val="4"/>
            <c:spPr>
              <a:solidFill>
                <a:srgbClr val="660066"/>
              </a:solidFill>
              <a:ln w="12714">
                <a:solidFill>
                  <a:srgbClr val="000000"/>
                </a:solidFill>
                <a:prstDash val="solid"/>
              </a:ln>
            </c:spPr>
          </c:dPt>
          <c:dPt>
            <c:idx val="5"/>
            <c:spPr>
              <a:solidFill>
                <a:srgbClr val="FF8080"/>
              </a:solidFill>
              <a:ln w="12714">
                <a:solidFill>
                  <a:srgbClr val="000000"/>
                </a:solidFill>
                <a:prstDash val="solid"/>
              </a:ln>
            </c:spPr>
          </c:dPt>
          <c:dPt>
            <c:idx val="6"/>
            <c:spPr>
              <a:solidFill>
                <a:srgbClr val="0066CC"/>
              </a:solidFill>
              <a:ln w="12714">
                <a:solidFill>
                  <a:srgbClr val="000000"/>
                </a:solidFill>
                <a:prstDash val="solid"/>
              </a:ln>
            </c:spPr>
          </c:dPt>
          <c:cat>
            <c:strRef>
              <c:f>Sheet1!$B$1:$H$1</c:f>
              <c:strCache>
                <c:ptCount val="4"/>
                <c:pt idx="1">
                  <c:v>население </c:v>
                </c:pt>
                <c:pt idx="2">
                  <c:v>ВКХ</c:v>
                </c:pt>
                <c:pt idx="3">
                  <c:v>улучшение качества ресурса</c:v>
                </c:pt>
              </c:strCache>
            </c:strRef>
          </c:cat>
          <c:val>
            <c:numRef>
              <c:f>Sheet1!$B$3:$H$3</c:f>
              <c:numCache>
                <c:formatCode>General</c:formatCode>
                <c:ptCount val="7"/>
              </c:numCache>
            </c:numRef>
          </c:val>
        </c:ser>
        <c:ser>
          <c:idx val="2"/>
          <c:order val="2"/>
          <c:tx>
            <c:strRef>
              <c:f>Sheet1!$A$4</c:f>
              <c:strCache>
                <c:ptCount val="1"/>
              </c:strCache>
            </c:strRef>
          </c:tx>
          <c:spPr>
            <a:solidFill>
              <a:srgbClr val="FFFFCC"/>
            </a:solidFill>
            <a:ln w="12714">
              <a:solidFill>
                <a:srgbClr val="000000"/>
              </a:solidFill>
              <a:prstDash val="solid"/>
            </a:ln>
          </c:spPr>
          <c:explosion val="25"/>
          <c:dPt>
            <c:idx val="0"/>
            <c:spPr>
              <a:solidFill>
                <a:srgbClr val="9999FF"/>
              </a:solidFill>
              <a:ln w="12714">
                <a:solidFill>
                  <a:srgbClr val="000000"/>
                </a:solidFill>
                <a:prstDash val="solid"/>
              </a:ln>
            </c:spPr>
          </c:dPt>
          <c:dPt>
            <c:idx val="1"/>
            <c:spPr>
              <a:solidFill>
                <a:srgbClr val="993366"/>
              </a:solidFill>
              <a:ln w="12714">
                <a:solidFill>
                  <a:srgbClr val="000000"/>
                </a:solidFill>
                <a:prstDash val="solid"/>
              </a:ln>
            </c:spPr>
          </c:dPt>
          <c:dPt>
            <c:idx val="3"/>
            <c:spPr>
              <a:solidFill>
                <a:srgbClr val="CCFFFF"/>
              </a:solidFill>
              <a:ln w="12714">
                <a:solidFill>
                  <a:srgbClr val="000000"/>
                </a:solidFill>
                <a:prstDash val="solid"/>
              </a:ln>
            </c:spPr>
          </c:dPt>
          <c:dPt>
            <c:idx val="4"/>
            <c:spPr>
              <a:solidFill>
                <a:srgbClr val="660066"/>
              </a:solidFill>
              <a:ln w="12714">
                <a:solidFill>
                  <a:srgbClr val="000000"/>
                </a:solidFill>
                <a:prstDash val="solid"/>
              </a:ln>
            </c:spPr>
          </c:dPt>
          <c:dPt>
            <c:idx val="5"/>
            <c:spPr>
              <a:solidFill>
                <a:srgbClr val="FF8080"/>
              </a:solidFill>
              <a:ln w="12714">
                <a:solidFill>
                  <a:srgbClr val="000000"/>
                </a:solidFill>
                <a:prstDash val="solid"/>
              </a:ln>
            </c:spPr>
          </c:dPt>
          <c:dPt>
            <c:idx val="6"/>
            <c:spPr>
              <a:solidFill>
                <a:srgbClr val="0066CC"/>
              </a:solidFill>
              <a:ln w="12714">
                <a:solidFill>
                  <a:srgbClr val="000000"/>
                </a:solidFill>
                <a:prstDash val="solid"/>
              </a:ln>
            </c:spPr>
          </c:dPt>
          <c:cat>
            <c:strRef>
              <c:f>Sheet1!$B$1:$H$1</c:f>
              <c:strCache>
                <c:ptCount val="4"/>
                <c:pt idx="1">
                  <c:v>население </c:v>
                </c:pt>
                <c:pt idx="2">
                  <c:v>ВКХ</c:v>
                </c:pt>
                <c:pt idx="3">
                  <c:v>улучшение качества ресурса</c:v>
                </c:pt>
              </c:strCache>
            </c:strRef>
          </c:cat>
          <c:val>
            <c:numRef>
              <c:f>Sheet1!$B$4:$H$4</c:f>
              <c:numCache>
                <c:formatCode>General</c:formatCode>
                <c:ptCount val="7"/>
              </c:numCache>
            </c:numRef>
          </c:val>
        </c:ser>
      </c:pie3DChart>
      <c:spPr>
        <a:noFill/>
        <a:ln w="25400">
          <a:noFill/>
        </a:ln>
      </c:spPr>
    </c:plotArea>
    <c:legend>
      <c:legendPos val="r"/>
      <c:legendEntry>
        <c:idx val="0"/>
        <c:delete val="1"/>
      </c:legendEntry>
      <c:legendEntry>
        <c:idx val="4"/>
        <c:delete val="1"/>
      </c:legendEntry>
      <c:legendEntry>
        <c:idx val="5"/>
        <c:delete val="1"/>
      </c:legendEntry>
      <c:legendEntry>
        <c:idx val="6"/>
        <c:delete val="1"/>
      </c:legendEntry>
      <c:txPr>
        <a:bodyPr/>
        <a:lstStyle/>
        <a:p>
          <a:pPr>
            <a:defRPr baseline="0">
              <a:latin typeface="Times New Roman" pitchFamily="18" charset="0"/>
            </a:defRPr>
          </a:pPr>
          <a:endParaRPr lang="ru-RU"/>
        </a:p>
      </c:txPr>
    </c:legend>
    <c:plotVisOnly val="1"/>
    <c:dispBlanksAs val="zero"/>
  </c:chart>
  <c:spPr>
    <a:noFill/>
    <a:ln>
      <a:noFill/>
    </a:ln>
  </c:spPr>
  <c:txPr>
    <a:bodyPr/>
    <a:lstStyle/>
    <a:p>
      <a:pPr>
        <a:defRPr sz="1602" b="1" i="0" u="none" strike="noStrike" baseline="0">
          <a:solidFill>
            <a:srgbClr val="000000"/>
          </a:solidFill>
          <a:latin typeface="Calibri"/>
          <a:ea typeface="Calibri"/>
          <a:cs typeface="Calibri"/>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0"/>
    </c:view3D>
    <c:plotArea>
      <c:layout>
        <c:manualLayout>
          <c:layoutTarget val="inner"/>
          <c:xMode val="edge"/>
          <c:yMode val="edge"/>
          <c:x val="0.16881081719544624"/>
          <c:y val="0.22229924638645018"/>
          <c:w val="0.59574468085106358"/>
          <c:h val="0.61325966850831382"/>
        </c:manualLayout>
      </c:layout>
      <c:pie3DChart>
        <c:varyColors val="1"/>
        <c:ser>
          <c:idx val="0"/>
          <c:order val="0"/>
          <c:tx>
            <c:strRef>
              <c:f>Sheet1!$A$2</c:f>
              <c:strCache>
                <c:ptCount val="1"/>
              </c:strCache>
            </c:strRef>
          </c:tx>
          <c:spPr>
            <a:solidFill>
              <a:schemeClr val="tx2">
                <a:lumMod val="60000"/>
                <a:lumOff val="40000"/>
              </a:schemeClr>
            </a:solidFill>
          </c:spPr>
          <c:explosion val="25"/>
          <c:dLbls>
            <c:dLbl>
              <c:idx val="3"/>
              <c:tx>
                <c:rich>
                  <a:bodyPr/>
                  <a:lstStyle/>
                  <a:p>
                    <a:r>
                      <a:rPr lang="ru-RU"/>
                      <a:t>5,49</a:t>
                    </a:r>
                    <a:endParaRPr lang="en-US"/>
                  </a:p>
                </c:rich>
              </c:tx>
              <c:showVal val="1"/>
            </c:dLbl>
            <c:delete val="1"/>
          </c:dLbls>
          <c:cat>
            <c:strRef>
              <c:f>Sheet1!$B$1:$H$1</c:f>
              <c:strCache>
                <c:ptCount val="4"/>
                <c:pt idx="3">
                  <c:v>проект№2</c:v>
                </c:pt>
              </c:strCache>
            </c:strRef>
          </c:cat>
          <c:val>
            <c:numRef>
              <c:f>Sheet1!$B$2:$H$2</c:f>
              <c:numCache>
                <c:formatCode>General</c:formatCode>
                <c:ptCount val="7"/>
                <c:pt idx="3">
                  <c:v>16.55</c:v>
                </c:pt>
              </c:numCache>
            </c:numRef>
          </c:val>
        </c:ser>
        <c:ser>
          <c:idx val="1"/>
          <c:order val="1"/>
          <c:tx>
            <c:strRef>
              <c:f>Sheet1!$A$3</c:f>
              <c:strCache>
                <c:ptCount val="1"/>
              </c:strCache>
            </c:strRef>
          </c:tx>
          <c:spPr>
            <a:solidFill>
              <a:srgbClr val="993366"/>
            </a:solidFill>
            <a:ln w="12714">
              <a:solidFill>
                <a:srgbClr val="000000"/>
              </a:solidFill>
              <a:prstDash val="solid"/>
            </a:ln>
          </c:spPr>
          <c:explosion val="25"/>
          <c:dPt>
            <c:idx val="0"/>
            <c:spPr>
              <a:solidFill>
                <a:srgbClr val="9999FF"/>
              </a:solidFill>
              <a:ln w="12714">
                <a:solidFill>
                  <a:srgbClr val="000000"/>
                </a:solidFill>
                <a:prstDash val="solid"/>
              </a:ln>
            </c:spPr>
          </c:dPt>
          <c:dPt>
            <c:idx val="2"/>
            <c:spPr>
              <a:solidFill>
                <a:srgbClr val="FFFFCC"/>
              </a:solidFill>
              <a:ln w="12714">
                <a:solidFill>
                  <a:srgbClr val="000000"/>
                </a:solidFill>
                <a:prstDash val="solid"/>
              </a:ln>
            </c:spPr>
          </c:dPt>
          <c:dPt>
            <c:idx val="3"/>
            <c:spPr>
              <a:solidFill>
                <a:srgbClr val="CCFFFF"/>
              </a:solidFill>
              <a:ln w="12714">
                <a:solidFill>
                  <a:srgbClr val="000000"/>
                </a:solidFill>
                <a:prstDash val="solid"/>
              </a:ln>
            </c:spPr>
          </c:dPt>
          <c:dPt>
            <c:idx val="4"/>
            <c:spPr>
              <a:solidFill>
                <a:srgbClr val="660066"/>
              </a:solidFill>
              <a:ln w="12714">
                <a:solidFill>
                  <a:srgbClr val="000000"/>
                </a:solidFill>
                <a:prstDash val="solid"/>
              </a:ln>
            </c:spPr>
          </c:dPt>
          <c:dPt>
            <c:idx val="5"/>
            <c:spPr>
              <a:solidFill>
                <a:srgbClr val="FF8080"/>
              </a:solidFill>
              <a:ln w="12714">
                <a:solidFill>
                  <a:srgbClr val="000000"/>
                </a:solidFill>
                <a:prstDash val="solid"/>
              </a:ln>
            </c:spPr>
          </c:dPt>
          <c:dPt>
            <c:idx val="6"/>
            <c:spPr>
              <a:solidFill>
                <a:srgbClr val="0066CC"/>
              </a:solidFill>
              <a:ln w="12714">
                <a:solidFill>
                  <a:srgbClr val="000000"/>
                </a:solidFill>
                <a:prstDash val="solid"/>
              </a:ln>
            </c:spPr>
          </c:dPt>
          <c:cat>
            <c:strRef>
              <c:f>Sheet1!$B$1:$H$1</c:f>
              <c:strCache>
                <c:ptCount val="4"/>
                <c:pt idx="3">
                  <c:v>проект№2</c:v>
                </c:pt>
              </c:strCache>
            </c:strRef>
          </c:cat>
          <c:val>
            <c:numRef>
              <c:f>Sheet1!$B$3:$H$3</c:f>
              <c:numCache>
                <c:formatCode>General</c:formatCode>
                <c:ptCount val="7"/>
              </c:numCache>
            </c:numRef>
          </c:val>
        </c:ser>
        <c:ser>
          <c:idx val="2"/>
          <c:order val="2"/>
          <c:tx>
            <c:strRef>
              <c:f>Sheet1!$A$4</c:f>
              <c:strCache>
                <c:ptCount val="1"/>
              </c:strCache>
            </c:strRef>
          </c:tx>
          <c:spPr>
            <a:solidFill>
              <a:srgbClr val="FFFFCC"/>
            </a:solidFill>
            <a:ln w="12714">
              <a:solidFill>
                <a:srgbClr val="000000"/>
              </a:solidFill>
              <a:prstDash val="solid"/>
            </a:ln>
          </c:spPr>
          <c:explosion val="25"/>
          <c:dPt>
            <c:idx val="0"/>
            <c:spPr>
              <a:solidFill>
                <a:srgbClr val="9999FF"/>
              </a:solidFill>
              <a:ln w="12714">
                <a:solidFill>
                  <a:srgbClr val="000000"/>
                </a:solidFill>
                <a:prstDash val="solid"/>
              </a:ln>
            </c:spPr>
          </c:dPt>
          <c:dPt>
            <c:idx val="1"/>
            <c:spPr>
              <a:solidFill>
                <a:srgbClr val="993366"/>
              </a:solidFill>
              <a:ln w="12714">
                <a:solidFill>
                  <a:srgbClr val="000000"/>
                </a:solidFill>
                <a:prstDash val="solid"/>
              </a:ln>
            </c:spPr>
          </c:dPt>
          <c:dPt>
            <c:idx val="3"/>
            <c:spPr>
              <a:solidFill>
                <a:srgbClr val="CCFFFF"/>
              </a:solidFill>
              <a:ln w="12714">
                <a:solidFill>
                  <a:srgbClr val="000000"/>
                </a:solidFill>
                <a:prstDash val="solid"/>
              </a:ln>
            </c:spPr>
          </c:dPt>
          <c:dPt>
            <c:idx val="4"/>
            <c:spPr>
              <a:solidFill>
                <a:srgbClr val="660066"/>
              </a:solidFill>
              <a:ln w="12714">
                <a:solidFill>
                  <a:srgbClr val="000000"/>
                </a:solidFill>
                <a:prstDash val="solid"/>
              </a:ln>
            </c:spPr>
          </c:dPt>
          <c:dPt>
            <c:idx val="5"/>
            <c:spPr>
              <a:solidFill>
                <a:srgbClr val="FF8080"/>
              </a:solidFill>
              <a:ln w="12714">
                <a:solidFill>
                  <a:srgbClr val="000000"/>
                </a:solidFill>
                <a:prstDash val="solid"/>
              </a:ln>
            </c:spPr>
          </c:dPt>
          <c:dPt>
            <c:idx val="6"/>
            <c:spPr>
              <a:solidFill>
                <a:srgbClr val="0066CC"/>
              </a:solidFill>
              <a:ln w="12714">
                <a:solidFill>
                  <a:srgbClr val="000000"/>
                </a:solidFill>
                <a:prstDash val="solid"/>
              </a:ln>
            </c:spPr>
          </c:dPt>
          <c:cat>
            <c:strRef>
              <c:f>Sheet1!$B$1:$H$1</c:f>
              <c:strCache>
                <c:ptCount val="4"/>
                <c:pt idx="3">
                  <c:v>проект№2</c:v>
                </c:pt>
              </c:strCache>
            </c:strRef>
          </c:cat>
          <c:val>
            <c:numRef>
              <c:f>Sheet1!$B$4:$H$4</c:f>
              <c:numCache>
                <c:formatCode>General</c:formatCode>
                <c:ptCount val="7"/>
              </c:numCache>
            </c:numRef>
          </c:val>
        </c:ser>
      </c:pie3DChart>
      <c:spPr>
        <a:noFill/>
        <a:ln w="25400">
          <a:noFill/>
        </a:ln>
      </c:spPr>
    </c:plotArea>
    <c:legend>
      <c:legendPos val="r"/>
      <c:legendEntry>
        <c:idx val="0"/>
        <c:delete val="1"/>
      </c:legendEntry>
      <c:legendEntry>
        <c:idx val="1"/>
        <c:delete val="1"/>
      </c:legendEntry>
      <c:legendEntry>
        <c:idx val="2"/>
        <c:delete val="1"/>
      </c:legendEntry>
      <c:legendEntry>
        <c:idx val="3"/>
        <c:txPr>
          <a:bodyPr/>
          <a:lstStyle/>
          <a:p>
            <a:pPr>
              <a:defRPr sz="1400" baseline="0">
                <a:latin typeface="Times New Roman" pitchFamily="18" charset="0"/>
              </a:defRPr>
            </a:pPr>
            <a:endParaRPr lang="ru-RU"/>
          </a:p>
        </c:txPr>
      </c:legendEntry>
      <c:legendEntry>
        <c:idx val="4"/>
        <c:delete val="1"/>
      </c:legendEntry>
      <c:legendEntry>
        <c:idx val="5"/>
        <c:delete val="1"/>
      </c:legendEntry>
      <c:legendEntry>
        <c:idx val="6"/>
        <c:delete val="1"/>
      </c:legendEntry>
      <c:layout>
        <c:manualLayout>
          <c:xMode val="edge"/>
          <c:yMode val="edge"/>
          <c:x val="0.78435459802212759"/>
          <c:y val="0.20951389177299296"/>
          <c:w val="0.21375359217843798"/>
          <c:h val="0.54696132596683456"/>
        </c:manualLayout>
      </c:layout>
    </c:legend>
    <c:plotVisOnly val="1"/>
    <c:dispBlanksAs val="zero"/>
  </c:chart>
  <c:spPr>
    <a:noFill/>
    <a:ln>
      <a:noFill/>
    </a:ln>
  </c:spPr>
  <c:txPr>
    <a:bodyPr/>
    <a:lstStyle/>
    <a:p>
      <a:pPr>
        <a:defRPr sz="1602" b="1" i="0" u="none" strike="noStrike" baseline="0">
          <a:solidFill>
            <a:srgbClr val="000000"/>
          </a:solidFill>
          <a:latin typeface="Calibri"/>
          <a:ea typeface="Calibri"/>
          <a:cs typeface="Calibri"/>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0"/>
    </c:view3D>
    <c:plotArea>
      <c:layout>
        <c:manualLayout>
          <c:layoutTarget val="inner"/>
          <c:xMode val="edge"/>
          <c:yMode val="edge"/>
          <c:x val="8.6306634629463002E-4"/>
          <c:y val="0.38322754031370182"/>
          <c:w val="0.59574468085106358"/>
          <c:h val="0.61325966850831348"/>
        </c:manualLayout>
      </c:layout>
      <c:pie3DChart>
        <c:varyColors val="1"/>
        <c:ser>
          <c:idx val="0"/>
          <c:order val="0"/>
          <c:spPr>
            <a:solidFill>
              <a:schemeClr val="accent4">
                <a:lumMod val="75000"/>
              </a:schemeClr>
            </a:solidFill>
          </c:spPr>
          <c:explosion val="25"/>
          <c:dPt>
            <c:idx val="1"/>
            <c:spPr>
              <a:solidFill>
                <a:srgbClr val="FFC000"/>
              </a:solidFill>
            </c:spPr>
          </c:dPt>
          <c:dLbls>
            <c:dLbl>
              <c:idx val="1"/>
              <c:tx>
                <c:rich>
                  <a:bodyPr/>
                  <a:lstStyle/>
                  <a:p>
                    <a:r>
                      <a:rPr lang="ru-RU"/>
                      <a:t>8,95</a:t>
                    </a:r>
                    <a:endParaRPr lang="en-US"/>
                  </a:p>
                </c:rich>
              </c:tx>
              <c:showVal val="1"/>
            </c:dLbl>
            <c:showVal val="1"/>
            <c:showLeaderLines val="1"/>
          </c:dLbls>
          <c:cat>
            <c:strRef>
              <c:f>Sheet1!$C$1:$D$1</c:f>
              <c:strCache>
                <c:ptCount val="2"/>
                <c:pt idx="0">
                  <c:v>проект №1</c:v>
                </c:pt>
                <c:pt idx="1">
                  <c:v>проект№2</c:v>
                </c:pt>
              </c:strCache>
            </c:strRef>
          </c:cat>
          <c:val>
            <c:numRef>
              <c:f>Sheet1!$C$2:$D$2</c:f>
              <c:numCache>
                <c:formatCode>General</c:formatCode>
                <c:ptCount val="2"/>
                <c:pt idx="0">
                  <c:v>80.23</c:v>
                </c:pt>
                <c:pt idx="1">
                  <c:v>10.74</c:v>
                </c:pt>
              </c:numCache>
            </c:numRef>
          </c:val>
        </c:ser>
        <c:ser>
          <c:idx val="1"/>
          <c:order val="1"/>
          <c:val>
            <c:numLit>
              <c:formatCode>General</c:formatCode>
              <c:ptCount val="1"/>
              <c:pt idx="0">
                <c:v>1</c:v>
              </c:pt>
            </c:numLit>
          </c:val>
        </c:ser>
        <c:ser>
          <c:idx val="2"/>
          <c:order val="2"/>
          <c:val>
            <c:numLit>
              <c:formatCode>General</c:formatCode>
              <c:ptCount val="1"/>
              <c:pt idx="0">
                <c:v>1</c:v>
              </c:pt>
            </c:numLit>
          </c:val>
        </c:ser>
      </c:pie3DChart>
      <c:spPr>
        <a:noFill/>
        <a:ln w="25400">
          <a:noFill/>
        </a:ln>
      </c:spPr>
    </c:plotArea>
    <c:legend>
      <c:legendPos val="r"/>
      <c:legendEntry>
        <c:idx val="0"/>
        <c:txPr>
          <a:bodyPr/>
          <a:lstStyle/>
          <a:p>
            <a:pPr>
              <a:defRPr sz="1400" baseline="0">
                <a:latin typeface="Times New Roman" pitchFamily="18" charset="0"/>
              </a:defRPr>
            </a:pPr>
            <a:endParaRPr lang="ru-RU"/>
          </a:p>
        </c:txPr>
      </c:legendEntry>
      <c:layout>
        <c:manualLayout>
          <c:xMode val="edge"/>
          <c:yMode val="edge"/>
          <c:x val="0.81437260429793856"/>
          <c:y val="0.21823204419890369"/>
          <c:w val="0.14514653719754594"/>
          <c:h val="0.39820751651379194"/>
        </c:manualLayout>
      </c:layout>
      <c:txPr>
        <a:bodyPr/>
        <a:lstStyle/>
        <a:p>
          <a:pPr>
            <a:defRPr sz="1400" baseline="0">
              <a:latin typeface="Times New Roman" pitchFamily="18" charset="0"/>
            </a:defRPr>
          </a:pPr>
          <a:endParaRPr lang="ru-RU"/>
        </a:p>
      </c:txPr>
    </c:legend>
    <c:plotVisOnly val="1"/>
    <c:dispBlanksAs val="zero"/>
  </c:chart>
  <c:spPr>
    <a:noFill/>
    <a:ln>
      <a:noFill/>
    </a:ln>
  </c:spPr>
  <c:txPr>
    <a:bodyPr/>
    <a:lstStyle/>
    <a:p>
      <a:pPr>
        <a:defRPr sz="1602" b="1" i="0" u="none" strike="noStrike" baseline="0">
          <a:solidFill>
            <a:srgbClr val="000000"/>
          </a:solidFill>
          <a:latin typeface="Calibri"/>
          <a:ea typeface="Calibri"/>
          <a:cs typeface="Calibri"/>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0"/>
    </c:view3D>
    <c:plotArea>
      <c:layout>
        <c:manualLayout>
          <c:layoutTarget val="inner"/>
          <c:xMode val="edge"/>
          <c:yMode val="edge"/>
          <c:x val="0.16881081719544624"/>
          <c:y val="0.22229924638645027"/>
          <c:w val="0.59574468085106358"/>
          <c:h val="0.61325966850831404"/>
        </c:manualLayout>
      </c:layout>
      <c:pie3DChart>
        <c:varyColors val="1"/>
        <c:ser>
          <c:idx val="0"/>
          <c:order val="0"/>
          <c:tx>
            <c:strRef>
              <c:f>Sheet1!$A$2</c:f>
              <c:strCache>
                <c:ptCount val="1"/>
              </c:strCache>
            </c:strRef>
          </c:tx>
          <c:spPr>
            <a:solidFill>
              <a:schemeClr val="accent6"/>
            </a:solidFill>
          </c:spPr>
          <c:explosion val="25"/>
          <c:dLbls>
            <c:dLbl>
              <c:idx val="3"/>
              <c:tx>
                <c:rich>
                  <a:bodyPr/>
                  <a:lstStyle/>
                  <a:p>
                    <a:r>
                      <a:rPr lang="ru-RU"/>
                      <a:t>172,33</a:t>
                    </a:r>
                    <a:endParaRPr lang="en-US"/>
                  </a:p>
                </c:rich>
              </c:tx>
              <c:showVal val="1"/>
            </c:dLbl>
            <c:delete val="1"/>
          </c:dLbls>
          <c:cat>
            <c:strRef>
              <c:f>Sheet1!$B$1:$H$1</c:f>
              <c:strCache>
                <c:ptCount val="4"/>
                <c:pt idx="3">
                  <c:v>проект№2</c:v>
                </c:pt>
              </c:strCache>
            </c:strRef>
          </c:cat>
          <c:val>
            <c:numRef>
              <c:f>Sheet1!$B$2:$H$2</c:f>
              <c:numCache>
                <c:formatCode>General</c:formatCode>
                <c:ptCount val="7"/>
                <c:pt idx="3">
                  <c:v>206.79</c:v>
                </c:pt>
              </c:numCache>
            </c:numRef>
          </c:val>
        </c:ser>
        <c:ser>
          <c:idx val="1"/>
          <c:order val="1"/>
          <c:tx>
            <c:strRef>
              <c:f>Sheet1!$A$3</c:f>
              <c:strCache>
                <c:ptCount val="1"/>
              </c:strCache>
            </c:strRef>
          </c:tx>
          <c:spPr>
            <a:solidFill>
              <a:srgbClr val="993366"/>
            </a:solidFill>
            <a:ln w="12714">
              <a:solidFill>
                <a:srgbClr val="000000"/>
              </a:solidFill>
              <a:prstDash val="solid"/>
            </a:ln>
          </c:spPr>
          <c:explosion val="25"/>
          <c:dPt>
            <c:idx val="0"/>
            <c:spPr>
              <a:solidFill>
                <a:srgbClr val="9999FF"/>
              </a:solidFill>
              <a:ln w="12714">
                <a:solidFill>
                  <a:srgbClr val="000000"/>
                </a:solidFill>
                <a:prstDash val="solid"/>
              </a:ln>
            </c:spPr>
          </c:dPt>
          <c:dPt>
            <c:idx val="2"/>
            <c:spPr>
              <a:solidFill>
                <a:srgbClr val="FFFFCC"/>
              </a:solidFill>
              <a:ln w="12714">
                <a:solidFill>
                  <a:srgbClr val="000000"/>
                </a:solidFill>
                <a:prstDash val="solid"/>
              </a:ln>
            </c:spPr>
          </c:dPt>
          <c:dPt>
            <c:idx val="3"/>
            <c:spPr>
              <a:solidFill>
                <a:srgbClr val="CCFFFF"/>
              </a:solidFill>
              <a:ln w="12714">
                <a:solidFill>
                  <a:srgbClr val="000000"/>
                </a:solidFill>
                <a:prstDash val="solid"/>
              </a:ln>
            </c:spPr>
          </c:dPt>
          <c:dPt>
            <c:idx val="4"/>
            <c:spPr>
              <a:solidFill>
                <a:srgbClr val="660066"/>
              </a:solidFill>
              <a:ln w="12714">
                <a:solidFill>
                  <a:srgbClr val="000000"/>
                </a:solidFill>
                <a:prstDash val="solid"/>
              </a:ln>
            </c:spPr>
          </c:dPt>
          <c:dPt>
            <c:idx val="5"/>
            <c:spPr>
              <a:solidFill>
                <a:srgbClr val="FF8080"/>
              </a:solidFill>
              <a:ln w="12714">
                <a:solidFill>
                  <a:srgbClr val="000000"/>
                </a:solidFill>
                <a:prstDash val="solid"/>
              </a:ln>
            </c:spPr>
          </c:dPt>
          <c:dPt>
            <c:idx val="6"/>
            <c:spPr>
              <a:solidFill>
                <a:srgbClr val="0066CC"/>
              </a:solidFill>
              <a:ln w="12714">
                <a:solidFill>
                  <a:srgbClr val="000000"/>
                </a:solidFill>
                <a:prstDash val="solid"/>
              </a:ln>
            </c:spPr>
          </c:dPt>
          <c:cat>
            <c:strRef>
              <c:f>Sheet1!$B$1:$H$1</c:f>
              <c:strCache>
                <c:ptCount val="4"/>
                <c:pt idx="3">
                  <c:v>проект№2</c:v>
                </c:pt>
              </c:strCache>
            </c:strRef>
          </c:cat>
          <c:val>
            <c:numRef>
              <c:f>Sheet1!$B$3:$H$3</c:f>
              <c:numCache>
                <c:formatCode>General</c:formatCode>
                <c:ptCount val="7"/>
              </c:numCache>
            </c:numRef>
          </c:val>
        </c:ser>
        <c:ser>
          <c:idx val="2"/>
          <c:order val="2"/>
          <c:tx>
            <c:strRef>
              <c:f>Sheet1!$A$4</c:f>
              <c:strCache>
                <c:ptCount val="1"/>
              </c:strCache>
            </c:strRef>
          </c:tx>
          <c:spPr>
            <a:solidFill>
              <a:srgbClr val="FFFFCC"/>
            </a:solidFill>
            <a:ln w="12714">
              <a:solidFill>
                <a:srgbClr val="000000"/>
              </a:solidFill>
              <a:prstDash val="solid"/>
            </a:ln>
          </c:spPr>
          <c:explosion val="25"/>
          <c:dPt>
            <c:idx val="0"/>
            <c:spPr>
              <a:solidFill>
                <a:srgbClr val="9999FF"/>
              </a:solidFill>
              <a:ln w="12714">
                <a:solidFill>
                  <a:srgbClr val="000000"/>
                </a:solidFill>
                <a:prstDash val="solid"/>
              </a:ln>
            </c:spPr>
          </c:dPt>
          <c:dPt>
            <c:idx val="1"/>
            <c:spPr>
              <a:solidFill>
                <a:srgbClr val="993366"/>
              </a:solidFill>
              <a:ln w="12714">
                <a:solidFill>
                  <a:srgbClr val="000000"/>
                </a:solidFill>
                <a:prstDash val="solid"/>
              </a:ln>
            </c:spPr>
          </c:dPt>
          <c:dPt>
            <c:idx val="3"/>
            <c:spPr>
              <a:solidFill>
                <a:srgbClr val="CCFFFF"/>
              </a:solidFill>
              <a:ln w="12714">
                <a:solidFill>
                  <a:srgbClr val="000000"/>
                </a:solidFill>
                <a:prstDash val="solid"/>
              </a:ln>
            </c:spPr>
          </c:dPt>
          <c:dPt>
            <c:idx val="4"/>
            <c:spPr>
              <a:solidFill>
                <a:srgbClr val="660066"/>
              </a:solidFill>
              <a:ln w="12714">
                <a:solidFill>
                  <a:srgbClr val="000000"/>
                </a:solidFill>
                <a:prstDash val="solid"/>
              </a:ln>
            </c:spPr>
          </c:dPt>
          <c:dPt>
            <c:idx val="5"/>
            <c:spPr>
              <a:solidFill>
                <a:srgbClr val="FF8080"/>
              </a:solidFill>
              <a:ln w="12714">
                <a:solidFill>
                  <a:srgbClr val="000000"/>
                </a:solidFill>
                <a:prstDash val="solid"/>
              </a:ln>
            </c:spPr>
          </c:dPt>
          <c:dPt>
            <c:idx val="6"/>
            <c:spPr>
              <a:solidFill>
                <a:srgbClr val="0066CC"/>
              </a:solidFill>
              <a:ln w="12714">
                <a:solidFill>
                  <a:srgbClr val="000000"/>
                </a:solidFill>
                <a:prstDash val="solid"/>
              </a:ln>
            </c:spPr>
          </c:dPt>
          <c:cat>
            <c:strRef>
              <c:f>Sheet1!$B$1:$H$1</c:f>
              <c:strCache>
                <c:ptCount val="4"/>
                <c:pt idx="3">
                  <c:v>проект№2</c:v>
                </c:pt>
              </c:strCache>
            </c:strRef>
          </c:cat>
          <c:val>
            <c:numRef>
              <c:f>Sheet1!$B$4:$H$4</c:f>
              <c:numCache>
                <c:formatCode>General</c:formatCode>
                <c:ptCount val="7"/>
              </c:numCache>
            </c:numRef>
          </c:val>
        </c:ser>
      </c:pie3DChart>
      <c:spPr>
        <a:noFill/>
        <a:ln w="25400">
          <a:noFill/>
        </a:ln>
      </c:spPr>
    </c:plotArea>
    <c:legend>
      <c:legendPos val="r"/>
      <c:legendEntry>
        <c:idx val="0"/>
        <c:delete val="1"/>
      </c:legendEntry>
      <c:legendEntry>
        <c:idx val="1"/>
        <c:delete val="1"/>
      </c:legendEntry>
      <c:legendEntry>
        <c:idx val="2"/>
        <c:delete val="1"/>
      </c:legendEntry>
      <c:legendEntry>
        <c:idx val="3"/>
        <c:txPr>
          <a:bodyPr/>
          <a:lstStyle/>
          <a:p>
            <a:pPr>
              <a:defRPr sz="1400" baseline="0">
                <a:latin typeface="Times New Roman" pitchFamily="18" charset="0"/>
              </a:defRPr>
            </a:pPr>
            <a:endParaRPr lang="ru-RU"/>
          </a:p>
        </c:txPr>
      </c:legendEntry>
      <c:legendEntry>
        <c:idx val="4"/>
        <c:delete val="1"/>
      </c:legendEntry>
      <c:legendEntry>
        <c:idx val="5"/>
        <c:delete val="1"/>
      </c:legendEntry>
      <c:legendEntry>
        <c:idx val="6"/>
        <c:delete val="1"/>
      </c:legendEntry>
      <c:layout>
        <c:manualLayout>
          <c:xMode val="edge"/>
          <c:yMode val="edge"/>
          <c:x val="0.78435459802212759"/>
          <c:y val="0.20951389177299307"/>
          <c:w val="0.21375359217843803"/>
          <c:h val="0.54696132596683456"/>
        </c:manualLayout>
      </c:layout>
    </c:legend>
    <c:plotVisOnly val="1"/>
    <c:dispBlanksAs val="zero"/>
  </c:chart>
  <c:spPr>
    <a:noFill/>
    <a:ln>
      <a:noFill/>
    </a:ln>
  </c:spPr>
  <c:txPr>
    <a:bodyPr/>
    <a:lstStyle/>
    <a:p>
      <a:pPr>
        <a:defRPr sz="1602" b="1" i="0" u="none" strike="noStrike" baseline="0">
          <a:solidFill>
            <a:srgbClr val="000000"/>
          </a:solidFill>
          <a:latin typeface="Calibri"/>
          <a:ea typeface="Calibri"/>
          <a:cs typeface="Calibri"/>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0"/>
    </c:view3D>
    <c:plotArea>
      <c:layout>
        <c:manualLayout>
          <c:layoutTarget val="inner"/>
          <c:xMode val="edge"/>
          <c:yMode val="edge"/>
          <c:x val="7.5524934383203765E-4"/>
          <c:y val="0.22229914740959444"/>
          <c:w val="0.80685575240594964"/>
          <c:h val="0.77770085259043986"/>
        </c:manualLayout>
      </c:layout>
      <c:pie3DChart>
        <c:varyColors val="1"/>
        <c:ser>
          <c:idx val="0"/>
          <c:order val="0"/>
          <c:tx>
            <c:strRef>
              <c:f>Sheet1!$A$2</c:f>
              <c:strCache>
                <c:ptCount val="1"/>
              </c:strCache>
            </c:strRef>
          </c:tx>
          <c:explosion val="37"/>
          <c:dLbls>
            <c:dLbl>
              <c:idx val="0"/>
              <c:delete val="1"/>
            </c:dLbl>
            <c:dLbl>
              <c:idx val="1"/>
              <c:delete val="1"/>
            </c:dLbl>
            <c:dLbl>
              <c:idx val="2"/>
              <c:delete val="1"/>
            </c:dLbl>
            <c:dLbl>
              <c:idx val="3"/>
              <c:layout>
                <c:manualLayout>
                  <c:x val="-0.1254231189851269"/>
                  <c:y val="-0.13774470099571109"/>
                </c:manualLayout>
              </c:layout>
              <c:showVal val="1"/>
            </c:dLbl>
            <c:dLbl>
              <c:idx val="4"/>
              <c:layout>
                <c:manualLayout>
                  <c:x val="-9.6376464927641223E-2"/>
                  <c:y val="0.36077612306492723"/>
                </c:manualLayout>
              </c:layout>
              <c:showVal val="1"/>
            </c:dLbl>
            <c:dLbl>
              <c:idx val="6"/>
              <c:delete val="1"/>
            </c:dLbl>
            <c:showVal val="1"/>
          </c:dLbls>
          <c:cat>
            <c:strRef>
              <c:f>Sheet1!$B$1:$H$1</c:f>
              <c:strCache>
                <c:ptCount val="6"/>
                <c:pt idx="3">
                  <c:v>установка контейнеров</c:v>
                </c:pt>
                <c:pt idx="4">
                  <c:v>устройство площадок</c:v>
                </c:pt>
                <c:pt idx="5">
                  <c:v>рекультивация свалки</c:v>
                </c:pt>
              </c:strCache>
            </c:strRef>
          </c:cat>
          <c:val>
            <c:numRef>
              <c:f>Sheet1!$B$2:$H$2</c:f>
              <c:numCache>
                <c:formatCode>General</c:formatCode>
                <c:ptCount val="7"/>
                <c:pt idx="3">
                  <c:v>0.16</c:v>
                </c:pt>
                <c:pt idx="4">
                  <c:v>9.0000000000000024E-2</c:v>
                </c:pt>
                <c:pt idx="5">
                  <c:v>0.82000000000000062</c:v>
                </c:pt>
              </c:numCache>
            </c:numRef>
          </c:val>
        </c:ser>
        <c:ser>
          <c:idx val="1"/>
          <c:order val="1"/>
          <c:tx>
            <c:strRef>
              <c:f>Sheet1!$A$3</c:f>
              <c:strCache>
                <c:ptCount val="1"/>
              </c:strCache>
            </c:strRef>
          </c:tx>
          <c:spPr>
            <a:solidFill>
              <a:srgbClr val="993366"/>
            </a:solidFill>
            <a:ln w="12714">
              <a:solidFill>
                <a:srgbClr val="000000"/>
              </a:solidFill>
              <a:prstDash val="solid"/>
            </a:ln>
          </c:spPr>
          <c:explosion val="25"/>
          <c:dPt>
            <c:idx val="0"/>
            <c:spPr>
              <a:solidFill>
                <a:srgbClr val="9999FF"/>
              </a:solidFill>
              <a:ln w="12714">
                <a:solidFill>
                  <a:srgbClr val="000000"/>
                </a:solidFill>
                <a:prstDash val="solid"/>
              </a:ln>
            </c:spPr>
          </c:dPt>
          <c:dPt>
            <c:idx val="2"/>
            <c:spPr>
              <a:solidFill>
                <a:srgbClr val="FFFFCC"/>
              </a:solidFill>
              <a:ln w="12714">
                <a:solidFill>
                  <a:srgbClr val="000000"/>
                </a:solidFill>
                <a:prstDash val="solid"/>
              </a:ln>
            </c:spPr>
          </c:dPt>
          <c:dPt>
            <c:idx val="3"/>
            <c:spPr>
              <a:solidFill>
                <a:srgbClr val="CCFFFF"/>
              </a:solidFill>
              <a:ln w="12714">
                <a:solidFill>
                  <a:srgbClr val="000000"/>
                </a:solidFill>
                <a:prstDash val="solid"/>
              </a:ln>
            </c:spPr>
          </c:dPt>
          <c:dPt>
            <c:idx val="4"/>
            <c:spPr>
              <a:solidFill>
                <a:srgbClr val="660066"/>
              </a:solidFill>
              <a:ln w="12714">
                <a:solidFill>
                  <a:srgbClr val="000000"/>
                </a:solidFill>
                <a:prstDash val="solid"/>
              </a:ln>
            </c:spPr>
          </c:dPt>
          <c:dPt>
            <c:idx val="5"/>
            <c:spPr>
              <a:solidFill>
                <a:srgbClr val="FF8080"/>
              </a:solidFill>
              <a:ln w="12714">
                <a:solidFill>
                  <a:srgbClr val="000000"/>
                </a:solidFill>
                <a:prstDash val="solid"/>
              </a:ln>
            </c:spPr>
          </c:dPt>
          <c:dPt>
            <c:idx val="6"/>
            <c:spPr>
              <a:solidFill>
                <a:srgbClr val="0066CC"/>
              </a:solidFill>
              <a:ln w="12714">
                <a:solidFill>
                  <a:srgbClr val="000000"/>
                </a:solidFill>
                <a:prstDash val="solid"/>
              </a:ln>
            </c:spPr>
          </c:dPt>
          <c:cat>
            <c:strRef>
              <c:f>Sheet1!$B$1:$H$1</c:f>
              <c:strCache>
                <c:ptCount val="6"/>
                <c:pt idx="3">
                  <c:v>установка контейнеров</c:v>
                </c:pt>
                <c:pt idx="4">
                  <c:v>устройство площадок</c:v>
                </c:pt>
                <c:pt idx="5">
                  <c:v>рекультивация свалки</c:v>
                </c:pt>
              </c:strCache>
            </c:strRef>
          </c:cat>
          <c:val>
            <c:numRef>
              <c:f>Sheet1!$B$3:$H$3</c:f>
              <c:numCache>
                <c:formatCode>General</c:formatCode>
                <c:ptCount val="7"/>
              </c:numCache>
            </c:numRef>
          </c:val>
        </c:ser>
        <c:ser>
          <c:idx val="2"/>
          <c:order val="2"/>
          <c:tx>
            <c:strRef>
              <c:f>Sheet1!$A$4</c:f>
              <c:strCache>
                <c:ptCount val="1"/>
              </c:strCache>
            </c:strRef>
          </c:tx>
          <c:spPr>
            <a:solidFill>
              <a:srgbClr val="FFFFCC"/>
            </a:solidFill>
            <a:ln w="12714">
              <a:solidFill>
                <a:srgbClr val="000000"/>
              </a:solidFill>
              <a:prstDash val="solid"/>
            </a:ln>
          </c:spPr>
          <c:explosion val="25"/>
          <c:dPt>
            <c:idx val="0"/>
            <c:spPr>
              <a:solidFill>
                <a:srgbClr val="9999FF"/>
              </a:solidFill>
              <a:ln w="12714">
                <a:solidFill>
                  <a:srgbClr val="000000"/>
                </a:solidFill>
                <a:prstDash val="solid"/>
              </a:ln>
            </c:spPr>
          </c:dPt>
          <c:dPt>
            <c:idx val="1"/>
            <c:spPr>
              <a:solidFill>
                <a:srgbClr val="993366"/>
              </a:solidFill>
              <a:ln w="12714">
                <a:solidFill>
                  <a:srgbClr val="000000"/>
                </a:solidFill>
                <a:prstDash val="solid"/>
              </a:ln>
            </c:spPr>
          </c:dPt>
          <c:dPt>
            <c:idx val="3"/>
            <c:spPr>
              <a:solidFill>
                <a:srgbClr val="CCFFFF"/>
              </a:solidFill>
              <a:ln w="12714">
                <a:solidFill>
                  <a:srgbClr val="000000"/>
                </a:solidFill>
                <a:prstDash val="solid"/>
              </a:ln>
            </c:spPr>
          </c:dPt>
          <c:dPt>
            <c:idx val="4"/>
            <c:spPr>
              <a:solidFill>
                <a:srgbClr val="660066"/>
              </a:solidFill>
              <a:ln w="12714">
                <a:solidFill>
                  <a:srgbClr val="000000"/>
                </a:solidFill>
                <a:prstDash val="solid"/>
              </a:ln>
            </c:spPr>
          </c:dPt>
          <c:dPt>
            <c:idx val="5"/>
            <c:spPr>
              <a:solidFill>
                <a:srgbClr val="FF8080"/>
              </a:solidFill>
              <a:ln w="12714">
                <a:solidFill>
                  <a:srgbClr val="000000"/>
                </a:solidFill>
                <a:prstDash val="solid"/>
              </a:ln>
            </c:spPr>
          </c:dPt>
          <c:dPt>
            <c:idx val="6"/>
            <c:spPr>
              <a:solidFill>
                <a:srgbClr val="0066CC"/>
              </a:solidFill>
              <a:ln w="12714">
                <a:solidFill>
                  <a:srgbClr val="000000"/>
                </a:solidFill>
                <a:prstDash val="solid"/>
              </a:ln>
            </c:spPr>
          </c:dPt>
          <c:cat>
            <c:strRef>
              <c:f>Sheet1!$B$1:$H$1</c:f>
              <c:strCache>
                <c:ptCount val="6"/>
                <c:pt idx="3">
                  <c:v>установка контейнеров</c:v>
                </c:pt>
                <c:pt idx="4">
                  <c:v>устройство площадок</c:v>
                </c:pt>
                <c:pt idx="5">
                  <c:v>рекультивация свалки</c:v>
                </c:pt>
              </c:strCache>
            </c:strRef>
          </c:cat>
          <c:val>
            <c:numRef>
              <c:f>Sheet1!$B$4:$H$4</c:f>
              <c:numCache>
                <c:formatCode>General</c:formatCode>
                <c:ptCount val="7"/>
              </c:numCache>
            </c:numRef>
          </c:val>
        </c:ser>
      </c:pie3DChart>
    </c:plotArea>
    <c:legend>
      <c:legendPos val="r"/>
      <c:legendEntry>
        <c:idx val="0"/>
        <c:delete val="1"/>
      </c:legendEntry>
      <c:legendEntry>
        <c:idx val="1"/>
        <c:delete val="1"/>
      </c:legendEntry>
      <c:legendEntry>
        <c:idx val="2"/>
        <c:delete val="1"/>
      </c:legendEntry>
      <c:legendEntry>
        <c:idx val="3"/>
        <c:txPr>
          <a:bodyPr/>
          <a:lstStyle/>
          <a:p>
            <a:pPr>
              <a:defRPr sz="1400" baseline="0">
                <a:latin typeface="Times New Roman" pitchFamily="18" charset="0"/>
              </a:defRPr>
            </a:pPr>
            <a:endParaRPr lang="ru-RU"/>
          </a:p>
        </c:txPr>
      </c:legendEntry>
      <c:legendEntry>
        <c:idx val="4"/>
        <c:txPr>
          <a:bodyPr/>
          <a:lstStyle/>
          <a:p>
            <a:pPr>
              <a:defRPr sz="1400" baseline="0">
                <a:latin typeface="Times New Roman" pitchFamily="18" charset="0"/>
              </a:defRPr>
            </a:pPr>
            <a:endParaRPr lang="ru-RU"/>
          </a:p>
        </c:txPr>
      </c:legendEntry>
      <c:legendEntry>
        <c:idx val="5"/>
        <c:txPr>
          <a:bodyPr/>
          <a:lstStyle/>
          <a:p>
            <a:pPr>
              <a:defRPr sz="1400" baseline="0">
                <a:latin typeface="Times New Roman" pitchFamily="18" charset="0"/>
              </a:defRPr>
            </a:pPr>
            <a:endParaRPr lang="ru-RU"/>
          </a:p>
        </c:txPr>
      </c:legendEntry>
      <c:legendEntry>
        <c:idx val="6"/>
        <c:delete val="1"/>
      </c:legendEntry>
      <c:txPr>
        <a:bodyPr/>
        <a:lstStyle/>
        <a:p>
          <a:pPr>
            <a:defRPr sz="1400" baseline="0">
              <a:latin typeface="Times New Roman" pitchFamily="18" charset="0"/>
            </a:defRPr>
          </a:pPr>
          <a:endParaRPr lang="ru-RU"/>
        </a:p>
      </c:txPr>
    </c:legend>
    <c:plotVisOnly val="1"/>
    <c:dispBlanksAs val="zero"/>
  </c:chart>
  <c:spPr>
    <a:noFill/>
    <a:ln>
      <a:noFill/>
    </a:ln>
  </c:spPr>
  <c:txPr>
    <a:bodyPr/>
    <a:lstStyle/>
    <a:p>
      <a:pPr>
        <a:defRPr sz="1602" b="1" i="0" u="none" strike="noStrike" baseline="0">
          <a:solidFill>
            <a:srgbClr val="000000"/>
          </a:solidFill>
          <a:latin typeface="Calibri"/>
          <a:ea typeface="Calibri"/>
          <a:cs typeface="Calibri"/>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EF2AE-2D7E-45C2-A6D7-DC7439CA6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1</Pages>
  <Words>13543</Words>
  <Characters>77201</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90563</CharactersWithSpaces>
  <SharedDoc>false</SharedDoc>
  <HLinks>
    <vt:vector size="486" baseType="variant">
      <vt:variant>
        <vt:i4>3014763</vt:i4>
      </vt:variant>
      <vt:variant>
        <vt:i4>495</vt:i4>
      </vt:variant>
      <vt:variant>
        <vt:i4>0</vt:i4>
      </vt:variant>
      <vt:variant>
        <vt:i4>5</vt:i4>
      </vt:variant>
      <vt:variant>
        <vt:lpwstr>http://slovari.yandex.ru/~%D0%BA%D0%BD%D0%B8%D0%B3%D0%B8/%D0%9B%D0%BE%D0%BF%D0%B0%D1%82%D0%BD%D0%B8%D0%BA%D0%BE%D0%B2/%D0%A7%D0%B5%D0%BB%D0%BE%D0%B2%D0%B5%D0%BA%D0%BE-%D0%BC%D0%B0%D1%88%D0%B8%D0%BD%D0%BD%D0%B0%D1%8F %D1%81%D0%B8%D1%81%D1%82%D0%B5%D0%BC%D0%B0/</vt:lpwstr>
      </vt:variant>
      <vt:variant>
        <vt:lpwstr/>
      </vt:variant>
      <vt:variant>
        <vt:i4>2949157</vt:i4>
      </vt:variant>
      <vt:variant>
        <vt:i4>492</vt:i4>
      </vt:variant>
      <vt:variant>
        <vt:i4>0</vt:i4>
      </vt:variant>
      <vt:variant>
        <vt:i4>5</vt:i4>
      </vt:variant>
      <vt:variant>
        <vt:lpwstr>http://slovari.yandex.ru/~%D0%BA%D0%BD%D0%B8%D0%B3%D0%B8/%D0%9B%D0%BE%D0%BF%D0%B0%D1%82%D0%BD%D0%B8%D0%BA%D0%BE%D0%B2/%D0%AD%D0%BA%D0%BE%D0%BD%D0%BE%D0%BC%D0%B8%D0%BA%D0%BE-%D0%BC%D0%B0%D1%82%D0%B5%D0%BC%D0%B0%D1%82%D0%B8%D1%87%D0%B5%D1%81%D0%BA%D0%B8%D0%B5 %D0%BC%D0%B5%D1%82%D0%BE%D0%B4%D1%8B/</vt:lpwstr>
      </vt:variant>
      <vt:variant>
        <vt:lpwstr/>
      </vt:variant>
      <vt:variant>
        <vt:i4>3997793</vt:i4>
      </vt:variant>
      <vt:variant>
        <vt:i4>489</vt:i4>
      </vt:variant>
      <vt:variant>
        <vt:i4>0</vt:i4>
      </vt:variant>
      <vt:variant>
        <vt:i4>5</vt:i4>
      </vt:variant>
      <vt:variant>
        <vt:lpwstr>http://slovari.yandex.ru/~%D0%BA%D0%BD%D0%B8%D0%B3%D0%B8/%D0%9B%D0%BE%D0%BF%D0%B0%D1%82%D0%BD%D0%B8%D0%BA%D0%BE%D0%B2/%D0%9E%D0%B1%D1%80%D0%B0%D0%B1%D0%BE%D1%82%D0%BA%D0%B0 %D0%B4%D0%B0%D0%BD%D0%BD%D1%8B%D1%85/</vt:lpwstr>
      </vt:variant>
      <vt:variant>
        <vt:lpwstr/>
      </vt:variant>
      <vt:variant>
        <vt:i4>6881376</vt:i4>
      </vt:variant>
      <vt:variant>
        <vt:i4>486</vt:i4>
      </vt:variant>
      <vt:variant>
        <vt:i4>0</vt:i4>
      </vt:variant>
      <vt:variant>
        <vt:i4>5</vt:i4>
      </vt:variant>
      <vt:variant>
        <vt:lpwstr>http://slovari.yandex.ru/~%D0%BA%D0%BD%D0%B8%D0%B3%D0%B8/%D0%9B%D0%BE%D0%BF%D0%B0%D1%82%D0%BD%D0%B8%D0%BA%D0%BE%D0%B2/%D0%A1%D0%B8%D1%81%D1%82%D0%B5%D0%BC%D0%B0 %D1%83%D0%BF%D1%80%D0%B0%D0%B2%D0%BB%D0%B5%D0%BD%D0%B8%D1%8F/</vt:lpwstr>
      </vt:variant>
      <vt:variant>
        <vt:lpwstr/>
      </vt:variant>
      <vt:variant>
        <vt:i4>7864426</vt:i4>
      </vt:variant>
      <vt:variant>
        <vt:i4>483</vt:i4>
      </vt:variant>
      <vt:variant>
        <vt:i4>0</vt:i4>
      </vt:variant>
      <vt:variant>
        <vt:i4>5</vt:i4>
      </vt:variant>
      <vt:variant>
        <vt:lpwstr>http://www.cnis.ru/?id=actual&amp;docid=70</vt:lpwstr>
      </vt:variant>
      <vt:variant>
        <vt:lpwstr/>
      </vt:variant>
      <vt:variant>
        <vt:i4>1769523</vt:i4>
      </vt:variant>
      <vt:variant>
        <vt:i4>452</vt:i4>
      </vt:variant>
      <vt:variant>
        <vt:i4>0</vt:i4>
      </vt:variant>
      <vt:variant>
        <vt:i4>5</vt:i4>
      </vt:variant>
      <vt:variant>
        <vt:lpwstr/>
      </vt:variant>
      <vt:variant>
        <vt:lpwstr>_Toc363830027</vt:lpwstr>
      </vt:variant>
      <vt:variant>
        <vt:i4>1769523</vt:i4>
      </vt:variant>
      <vt:variant>
        <vt:i4>446</vt:i4>
      </vt:variant>
      <vt:variant>
        <vt:i4>0</vt:i4>
      </vt:variant>
      <vt:variant>
        <vt:i4>5</vt:i4>
      </vt:variant>
      <vt:variant>
        <vt:lpwstr/>
      </vt:variant>
      <vt:variant>
        <vt:lpwstr>_Toc363830026</vt:lpwstr>
      </vt:variant>
      <vt:variant>
        <vt:i4>1769523</vt:i4>
      </vt:variant>
      <vt:variant>
        <vt:i4>440</vt:i4>
      </vt:variant>
      <vt:variant>
        <vt:i4>0</vt:i4>
      </vt:variant>
      <vt:variant>
        <vt:i4>5</vt:i4>
      </vt:variant>
      <vt:variant>
        <vt:lpwstr/>
      </vt:variant>
      <vt:variant>
        <vt:lpwstr>_Toc363830025</vt:lpwstr>
      </vt:variant>
      <vt:variant>
        <vt:i4>1769523</vt:i4>
      </vt:variant>
      <vt:variant>
        <vt:i4>434</vt:i4>
      </vt:variant>
      <vt:variant>
        <vt:i4>0</vt:i4>
      </vt:variant>
      <vt:variant>
        <vt:i4>5</vt:i4>
      </vt:variant>
      <vt:variant>
        <vt:lpwstr/>
      </vt:variant>
      <vt:variant>
        <vt:lpwstr>_Toc363830024</vt:lpwstr>
      </vt:variant>
      <vt:variant>
        <vt:i4>1769523</vt:i4>
      </vt:variant>
      <vt:variant>
        <vt:i4>428</vt:i4>
      </vt:variant>
      <vt:variant>
        <vt:i4>0</vt:i4>
      </vt:variant>
      <vt:variant>
        <vt:i4>5</vt:i4>
      </vt:variant>
      <vt:variant>
        <vt:lpwstr/>
      </vt:variant>
      <vt:variant>
        <vt:lpwstr>_Toc363830023</vt:lpwstr>
      </vt:variant>
      <vt:variant>
        <vt:i4>1769523</vt:i4>
      </vt:variant>
      <vt:variant>
        <vt:i4>422</vt:i4>
      </vt:variant>
      <vt:variant>
        <vt:i4>0</vt:i4>
      </vt:variant>
      <vt:variant>
        <vt:i4>5</vt:i4>
      </vt:variant>
      <vt:variant>
        <vt:lpwstr/>
      </vt:variant>
      <vt:variant>
        <vt:lpwstr>_Toc363830022</vt:lpwstr>
      </vt:variant>
      <vt:variant>
        <vt:i4>1769523</vt:i4>
      </vt:variant>
      <vt:variant>
        <vt:i4>416</vt:i4>
      </vt:variant>
      <vt:variant>
        <vt:i4>0</vt:i4>
      </vt:variant>
      <vt:variant>
        <vt:i4>5</vt:i4>
      </vt:variant>
      <vt:variant>
        <vt:lpwstr/>
      </vt:variant>
      <vt:variant>
        <vt:lpwstr>_Toc363830021</vt:lpwstr>
      </vt:variant>
      <vt:variant>
        <vt:i4>1769523</vt:i4>
      </vt:variant>
      <vt:variant>
        <vt:i4>410</vt:i4>
      </vt:variant>
      <vt:variant>
        <vt:i4>0</vt:i4>
      </vt:variant>
      <vt:variant>
        <vt:i4>5</vt:i4>
      </vt:variant>
      <vt:variant>
        <vt:lpwstr/>
      </vt:variant>
      <vt:variant>
        <vt:lpwstr>_Toc363830020</vt:lpwstr>
      </vt:variant>
      <vt:variant>
        <vt:i4>1572915</vt:i4>
      </vt:variant>
      <vt:variant>
        <vt:i4>404</vt:i4>
      </vt:variant>
      <vt:variant>
        <vt:i4>0</vt:i4>
      </vt:variant>
      <vt:variant>
        <vt:i4>5</vt:i4>
      </vt:variant>
      <vt:variant>
        <vt:lpwstr/>
      </vt:variant>
      <vt:variant>
        <vt:lpwstr>_Toc363830019</vt:lpwstr>
      </vt:variant>
      <vt:variant>
        <vt:i4>1572915</vt:i4>
      </vt:variant>
      <vt:variant>
        <vt:i4>398</vt:i4>
      </vt:variant>
      <vt:variant>
        <vt:i4>0</vt:i4>
      </vt:variant>
      <vt:variant>
        <vt:i4>5</vt:i4>
      </vt:variant>
      <vt:variant>
        <vt:lpwstr/>
      </vt:variant>
      <vt:variant>
        <vt:lpwstr>_Toc363830018</vt:lpwstr>
      </vt:variant>
      <vt:variant>
        <vt:i4>1572915</vt:i4>
      </vt:variant>
      <vt:variant>
        <vt:i4>392</vt:i4>
      </vt:variant>
      <vt:variant>
        <vt:i4>0</vt:i4>
      </vt:variant>
      <vt:variant>
        <vt:i4>5</vt:i4>
      </vt:variant>
      <vt:variant>
        <vt:lpwstr/>
      </vt:variant>
      <vt:variant>
        <vt:lpwstr>_Toc363830017</vt:lpwstr>
      </vt:variant>
      <vt:variant>
        <vt:i4>1572915</vt:i4>
      </vt:variant>
      <vt:variant>
        <vt:i4>386</vt:i4>
      </vt:variant>
      <vt:variant>
        <vt:i4>0</vt:i4>
      </vt:variant>
      <vt:variant>
        <vt:i4>5</vt:i4>
      </vt:variant>
      <vt:variant>
        <vt:lpwstr/>
      </vt:variant>
      <vt:variant>
        <vt:lpwstr>_Toc363830016</vt:lpwstr>
      </vt:variant>
      <vt:variant>
        <vt:i4>1572915</vt:i4>
      </vt:variant>
      <vt:variant>
        <vt:i4>380</vt:i4>
      </vt:variant>
      <vt:variant>
        <vt:i4>0</vt:i4>
      </vt:variant>
      <vt:variant>
        <vt:i4>5</vt:i4>
      </vt:variant>
      <vt:variant>
        <vt:lpwstr/>
      </vt:variant>
      <vt:variant>
        <vt:lpwstr>_Toc363830015</vt:lpwstr>
      </vt:variant>
      <vt:variant>
        <vt:i4>1572915</vt:i4>
      </vt:variant>
      <vt:variant>
        <vt:i4>374</vt:i4>
      </vt:variant>
      <vt:variant>
        <vt:i4>0</vt:i4>
      </vt:variant>
      <vt:variant>
        <vt:i4>5</vt:i4>
      </vt:variant>
      <vt:variant>
        <vt:lpwstr/>
      </vt:variant>
      <vt:variant>
        <vt:lpwstr>_Toc363830014</vt:lpwstr>
      </vt:variant>
      <vt:variant>
        <vt:i4>1572915</vt:i4>
      </vt:variant>
      <vt:variant>
        <vt:i4>368</vt:i4>
      </vt:variant>
      <vt:variant>
        <vt:i4>0</vt:i4>
      </vt:variant>
      <vt:variant>
        <vt:i4>5</vt:i4>
      </vt:variant>
      <vt:variant>
        <vt:lpwstr/>
      </vt:variant>
      <vt:variant>
        <vt:lpwstr>_Toc363830013</vt:lpwstr>
      </vt:variant>
      <vt:variant>
        <vt:i4>1572915</vt:i4>
      </vt:variant>
      <vt:variant>
        <vt:i4>362</vt:i4>
      </vt:variant>
      <vt:variant>
        <vt:i4>0</vt:i4>
      </vt:variant>
      <vt:variant>
        <vt:i4>5</vt:i4>
      </vt:variant>
      <vt:variant>
        <vt:lpwstr/>
      </vt:variant>
      <vt:variant>
        <vt:lpwstr>_Toc363830012</vt:lpwstr>
      </vt:variant>
      <vt:variant>
        <vt:i4>1572915</vt:i4>
      </vt:variant>
      <vt:variant>
        <vt:i4>356</vt:i4>
      </vt:variant>
      <vt:variant>
        <vt:i4>0</vt:i4>
      </vt:variant>
      <vt:variant>
        <vt:i4>5</vt:i4>
      </vt:variant>
      <vt:variant>
        <vt:lpwstr/>
      </vt:variant>
      <vt:variant>
        <vt:lpwstr>_Toc363830011</vt:lpwstr>
      </vt:variant>
      <vt:variant>
        <vt:i4>1572915</vt:i4>
      </vt:variant>
      <vt:variant>
        <vt:i4>350</vt:i4>
      </vt:variant>
      <vt:variant>
        <vt:i4>0</vt:i4>
      </vt:variant>
      <vt:variant>
        <vt:i4>5</vt:i4>
      </vt:variant>
      <vt:variant>
        <vt:lpwstr/>
      </vt:variant>
      <vt:variant>
        <vt:lpwstr>_Toc363830010</vt:lpwstr>
      </vt:variant>
      <vt:variant>
        <vt:i4>1638451</vt:i4>
      </vt:variant>
      <vt:variant>
        <vt:i4>344</vt:i4>
      </vt:variant>
      <vt:variant>
        <vt:i4>0</vt:i4>
      </vt:variant>
      <vt:variant>
        <vt:i4>5</vt:i4>
      </vt:variant>
      <vt:variant>
        <vt:lpwstr/>
      </vt:variant>
      <vt:variant>
        <vt:lpwstr>_Toc363830009</vt:lpwstr>
      </vt:variant>
      <vt:variant>
        <vt:i4>1638451</vt:i4>
      </vt:variant>
      <vt:variant>
        <vt:i4>338</vt:i4>
      </vt:variant>
      <vt:variant>
        <vt:i4>0</vt:i4>
      </vt:variant>
      <vt:variant>
        <vt:i4>5</vt:i4>
      </vt:variant>
      <vt:variant>
        <vt:lpwstr/>
      </vt:variant>
      <vt:variant>
        <vt:lpwstr>_Toc363830008</vt:lpwstr>
      </vt:variant>
      <vt:variant>
        <vt:i4>1638451</vt:i4>
      </vt:variant>
      <vt:variant>
        <vt:i4>332</vt:i4>
      </vt:variant>
      <vt:variant>
        <vt:i4>0</vt:i4>
      </vt:variant>
      <vt:variant>
        <vt:i4>5</vt:i4>
      </vt:variant>
      <vt:variant>
        <vt:lpwstr/>
      </vt:variant>
      <vt:variant>
        <vt:lpwstr>_Toc363830007</vt:lpwstr>
      </vt:variant>
      <vt:variant>
        <vt:i4>1638451</vt:i4>
      </vt:variant>
      <vt:variant>
        <vt:i4>326</vt:i4>
      </vt:variant>
      <vt:variant>
        <vt:i4>0</vt:i4>
      </vt:variant>
      <vt:variant>
        <vt:i4>5</vt:i4>
      </vt:variant>
      <vt:variant>
        <vt:lpwstr/>
      </vt:variant>
      <vt:variant>
        <vt:lpwstr>_Toc363830005</vt:lpwstr>
      </vt:variant>
      <vt:variant>
        <vt:i4>1638451</vt:i4>
      </vt:variant>
      <vt:variant>
        <vt:i4>320</vt:i4>
      </vt:variant>
      <vt:variant>
        <vt:i4>0</vt:i4>
      </vt:variant>
      <vt:variant>
        <vt:i4>5</vt:i4>
      </vt:variant>
      <vt:variant>
        <vt:lpwstr/>
      </vt:variant>
      <vt:variant>
        <vt:lpwstr>_Toc363830004</vt:lpwstr>
      </vt:variant>
      <vt:variant>
        <vt:i4>1638451</vt:i4>
      </vt:variant>
      <vt:variant>
        <vt:i4>314</vt:i4>
      </vt:variant>
      <vt:variant>
        <vt:i4>0</vt:i4>
      </vt:variant>
      <vt:variant>
        <vt:i4>5</vt:i4>
      </vt:variant>
      <vt:variant>
        <vt:lpwstr/>
      </vt:variant>
      <vt:variant>
        <vt:lpwstr>_Toc363830003</vt:lpwstr>
      </vt:variant>
      <vt:variant>
        <vt:i4>1638451</vt:i4>
      </vt:variant>
      <vt:variant>
        <vt:i4>308</vt:i4>
      </vt:variant>
      <vt:variant>
        <vt:i4>0</vt:i4>
      </vt:variant>
      <vt:variant>
        <vt:i4>5</vt:i4>
      </vt:variant>
      <vt:variant>
        <vt:lpwstr/>
      </vt:variant>
      <vt:variant>
        <vt:lpwstr>_Toc363830002</vt:lpwstr>
      </vt:variant>
      <vt:variant>
        <vt:i4>1638451</vt:i4>
      </vt:variant>
      <vt:variant>
        <vt:i4>302</vt:i4>
      </vt:variant>
      <vt:variant>
        <vt:i4>0</vt:i4>
      </vt:variant>
      <vt:variant>
        <vt:i4>5</vt:i4>
      </vt:variant>
      <vt:variant>
        <vt:lpwstr/>
      </vt:variant>
      <vt:variant>
        <vt:lpwstr>_Toc363830001</vt:lpwstr>
      </vt:variant>
      <vt:variant>
        <vt:i4>1638451</vt:i4>
      </vt:variant>
      <vt:variant>
        <vt:i4>296</vt:i4>
      </vt:variant>
      <vt:variant>
        <vt:i4>0</vt:i4>
      </vt:variant>
      <vt:variant>
        <vt:i4>5</vt:i4>
      </vt:variant>
      <vt:variant>
        <vt:lpwstr/>
      </vt:variant>
      <vt:variant>
        <vt:lpwstr>_Toc363830000</vt:lpwstr>
      </vt:variant>
      <vt:variant>
        <vt:i4>1638459</vt:i4>
      </vt:variant>
      <vt:variant>
        <vt:i4>290</vt:i4>
      </vt:variant>
      <vt:variant>
        <vt:i4>0</vt:i4>
      </vt:variant>
      <vt:variant>
        <vt:i4>5</vt:i4>
      </vt:variant>
      <vt:variant>
        <vt:lpwstr/>
      </vt:variant>
      <vt:variant>
        <vt:lpwstr>_Toc363829999</vt:lpwstr>
      </vt:variant>
      <vt:variant>
        <vt:i4>1638459</vt:i4>
      </vt:variant>
      <vt:variant>
        <vt:i4>284</vt:i4>
      </vt:variant>
      <vt:variant>
        <vt:i4>0</vt:i4>
      </vt:variant>
      <vt:variant>
        <vt:i4>5</vt:i4>
      </vt:variant>
      <vt:variant>
        <vt:lpwstr/>
      </vt:variant>
      <vt:variant>
        <vt:lpwstr>_Toc363829998</vt:lpwstr>
      </vt:variant>
      <vt:variant>
        <vt:i4>1638459</vt:i4>
      </vt:variant>
      <vt:variant>
        <vt:i4>278</vt:i4>
      </vt:variant>
      <vt:variant>
        <vt:i4>0</vt:i4>
      </vt:variant>
      <vt:variant>
        <vt:i4>5</vt:i4>
      </vt:variant>
      <vt:variant>
        <vt:lpwstr/>
      </vt:variant>
      <vt:variant>
        <vt:lpwstr>_Toc363829997</vt:lpwstr>
      </vt:variant>
      <vt:variant>
        <vt:i4>1638459</vt:i4>
      </vt:variant>
      <vt:variant>
        <vt:i4>272</vt:i4>
      </vt:variant>
      <vt:variant>
        <vt:i4>0</vt:i4>
      </vt:variant>
      <vt:variant>
        <vt:i4>5</vt:i4>
      </vt:variant>
      <vt:variant>
        <vt:lpwstr/>
      </vt:variant>
      <vt:variant>
        <vt:lpwstr>_Toc363829996</vt:lpwstr>
      </vt:variant>
      <vt:variant>
        <vt:i4>1638459</vt:i4>
      </vt:variant>
      <vt:variant>
        <vt:i4>266</vt:i4>
      </vt:variant>
      <vt:variant>
        <vt:i4>0</vt:i4>
      </vt:variant>
      <vt:variant>
        <vt:i4>5</vt:i4>
      </vt:variant>
      <vt:variant>
        <vt:lpwstr/>
      </vt:variant>
      <vt:variant>
        <vt:lpwstr>_Toc363829995</vt:lpwstr>
      </vt:variant>
      <vt:variant>
        <vt:i4>1638459</vt:i4>
      </vt:variant>
      <vt:variant>
        <vt:i4>260</vt:i4>
      </vt:variant>
      <vt:variant>
        <vt:i4>0</vt:i4>
      </vt:variant>
      <vt:variant>
        <vt:i4>5</vt:i4>
      </vt:variant>
      <vt:variant>
        <vt:lpwstr/>
      </vt:variant>
      <vt:variant>
        <vt:lpwstr>_Toc363829994</vt:lpwstr>
      </vt:variant>
      <vt:variant>
        <vt:i4>1638459</vt:i4>
      </vt:variant>
      <vt:variant>
        <vt:i4>254</vt:i4>
      </vt:variant>
      <vt:variant>
        <vt:i4>0</vt:i4>
      </vt:variant>
      <vt:variant>
        <vt:i4>5</vt:i4>
      </vt:variant>
      <vt:variant>
        <vt:lpwstr/>
      </vt:variant>
      <vt:variant>
        <vt:lpwstr>_Toc363829993</vt:lpwstr>
      </vt:variant>
      <vt:variant>
        <vt:i4>1638459</vt:i4>
      </vt:variant>
      <vt:variant>
        <vt:i4>248</vt:i4>
      </vt:variant>
      <vt:variant>
        <vt:i4>0</vt:i4>
      </vt:variant>
      <vt:variant>
        <vt:i4>5</vt:i4>
      </vt:variant>
      <vt:variant>
        <vt:lpwstr/>
      </vt:variant>
      <vt:variant>
        <vt:lpwstr>_Toc363829992</vt:lpwstr>
      </vt:variant>
      <vt:variant>
        <vt:i4>1638459</vt:i4>
      </vt:variant>
      <vt:variant>
        <vt:i4>242</vt:i4>
      </vt:variant>
      <vt:variant>
        <vt:i4>0</vt:i4>
      </vt:variant>
      <vt:variant>
        <vt:i4>5</vt:i4>
      </vt:variant>
      <vt:variant>
        <vt:lpwstr/>
      </vt:variant>
      <vt:variant>
        <vt:lpwstr>_Toc363829991</vt:lpwstr>
      </vt:variant>
      <vt:variant>
        <vt:i4>1638459</vt:i4>
      </vt:variant>
      <vt:variant>
        <vt:i4>236</vt:i4>
      </vt:variant>
      <vt:variant>
        <vt:i4>0</vt:i4>
      </vt:variant>
      <vt:variant>
        <vt:i4>5</vt:i4>
      </vt:variant>
      <vt:variant>
        <vt:lpwstr/>
      </vt:variant>
      <vt:variant>
        <vt:lpwstr>_Toc363829990</vt:lpwstr>
      </vt:variant>
      <vt:variant>
        <vt:i4>1572923</vt:i4>
      </vt:variant>
      <vt:variant>
        <vt:i4>230</vt:i4>
      </vt:variant>
      <vt:variant>
        <vt:i4>0</vt:i4>
      </vt:variant>
      <vt:variant>
        <vt:i4>5</vt:i4>
      </vt:variant>
      <vt:variant>
        <vt:lpwstr/>
      </vt:variant>
      <vt:variant>
        <vt:lpwstr>_Toc363829989</vt:lpwstr>
      </vt:variant>
      <vt:variant>
        <vt:i4>1572923</vt:i4>
      </vt:variant>
      <vt:variant>
        <vt:i4>224</vt:i4>
      </vt:variant>
      <vt:variant>
        <vt:i4>0</vt:i4>
      </vt:variant>
      <vt:variant>
        <vt:i4>5</vt:i4>
      </vt:variant>
      <vt:variant>
        <vt:lpwstr/>
      </vt:variant>
      <vt:variant>
        <vt:lpwstr>_Toc363829988</vt:lpwstr>
      </vt:variant>
      <vt:variant>
        <vt:i4>1572923</vt:i4>
      </vt:variant>
      <vt:variant>
        <vt:i4>218</vt:i4>
      </vt:variant>
      <vt:variant>
        <vt:i4>0</vt:i4>
      </vt:variant>
      <vt:variant>
        <vt:i4>5</vt:i4>
      </vt:variant>
      <vt:variant>
        <vt:lpwstr/>
      </vt:variant>
      <vt:variant>
        <vt:lpwstr>_Toc363829987</vt:lpwstr>
      </vt:variant>
      <vt:variant>
        <vt:i4>1572923</vt:i4>
      </vt:variant>
      <vt:variant>
        <vt:i4>212</vt:i4>
      </vt:variant>
      <vt:variant>
        <vt:i4>0</vt:i4>
      </vt:variant>
      <vt:variant>
        <vt:i4>5</vt:i4>
      </vt:variant>
      <vt:variant>
        <vt:lpwstr/>
      </vt:variant>
      <vt:variant>
        <vt:lpwstr>_Toc363829986</vt:lpwstr>
      </vt:variant>
      <vt:variant>
        <vt:i4>1572923</vt:i4>
      </vt:variant>
      <vt:variant>
        <vt:i4>206</vt:i4>
      </vt:variant>
      <vt:variant>
        <vt:i4>0</vt:i4>
      </vt:variant>
      <vt:variant>
        <vt:i4>5</vt:i4>
      </vt:variant>
      <vt:variant>
        <vt:lpwstr/>
      </vt:variant>
      <vt:variant>
        <vt:lpwstr>_Toc363829985</vt:lpwstr>
      </vt:variant>
      <vt:variant>
        <vt:i4>1572923</vt:i4>
      </vt:variant>
      <vt:variant>
        <vt:i4>200</vt:i4>
      </vt:variant>
      <vt:variant>
        <vt:i4>0</vt:i4>
      </vt:variant>
      <vt:variant>
        <vt:i4>5</vt:i4>
      </vt:variant>
      <vt:variant>
        <vt:lpwstr/>
      </vt:variant>
      <vt:variant>
        <vt:lpwstr>_Toc363829984</vt:lpwstr>
      </vt:variant>
      <vt:variant>
        <vt:i4>1572923</vt:i4>
      </vt:variant>
      <vt:variant>
        <vt:i4>194</vt:i4>
      </vt:variant>
      <vt:variant>
        <vt:i4>0</vt:i4>
      </vt:variant>
      <vt:variant>
        <vt:i4>5</vt:i4>
      </vt:variant>
      <vt:variant>
        <vt:lpwstr/>
      </vt:variant>
      <vt:variant>
        <vt:lpwstr>_Toc363829983</vt:lpwstr>
      </vt:variant>
      <vt:variant>
        <vt:i4>1572923</vt:i4>
      </vt:variant>
      <vt:variant>
        <vt:i4>188</vt:i4>
      </vt:variant>
      <vt:variant>
        <vt:i4>0</vt:i4>
      </vt:variant>
      <vt:variant>
        <vt:i4>5</vt:i4>
      </vt:variant>
      <vt:variant>
        <vt:lpwstr/>
      </vt:variant>
      <vt:variant>
        <vt:lpwstr>_Toc363829982</vt:lpwstr>
      </vt:variant>
      <vt:variant>
        <vt:i4>1572923</vt:i4>
      </vt:variant>
      <vt:variant>
        <vt:i4>182</vt:i4>
      </vt:variant>
      <vt:variant>
        <vt:i4>0</vt:i4>
      </vt:variant>
      <vt:variant>
        <vt:i4>5</vt:i4>
      </vt:variant>
      <vt:variant>
        <vt:lpwstr/>
      </vt:variant>
      <vt:variant>
        <vt:lpwstr>_Toc363829981</vt:lpwstr>
      </vt:variant>
      <vt:variant>
        <vt:i4>1572923</vt:i4>
      </vt:variant>
      <vt:variant>
        <vt:i4>176</vt:i4>
      </vt:variant>
      <vt:variant>
        <vt:i4>0</vt:i4>
      </vt:variant>
      <vt:variant>
        <vt:i4>5</vt:i4>
      </vt:variant>
      <vt:variant>
        <vt:lpwstr/>
      </vt:variant>
      <vt:variant>
        <vt:lpwstr>_Toc363829980</vt:lpwstr>
      </vt:variant>
      <vt:variant>
        <vt:i4>1507387</vt:i4>
      </vt:variant>
      <vt:variant>
        <vt:i4>170</vt:i4>
      </vt:variant>
      <vt:variant>
        <vt:i4>0</vt:i4>
      </vt:variant>
      <vt:variant>
        <vt:i4>5</vt:i4>
      </vt:variant>
      <vt:variant>
        <vt:lpwstr/>
      </vt:variant>
      <vt:variant>
        <vt:lpwstr>_Toc363829979</vt:lpwstr>
      </vt:variant>
      <vt:variant>
        <vt:i4>1507387</vt:i4>
      </vt:variant>
      <vt:variant>
        <vt:i4>164</vt:i4>
      </vt:variant>
      <vt:variant>
        <vt:i4>0</vt:i4>
      </vt:variant>
      <vt:variant>
        <vt:i4>5</vt:i4>
      </vt:variant>
      <vt:variant>
        <vt:lpwstr/>
      </vt:variant>
      <vt:variant>
        <vt:lpwstr>_Toc363829978</vt:lpwstr>
      </vt:variant>
      <vt:variant>
        <vt:i4>1507387</vt:i4>
      </vt:variant>
      <vt:variant>
        <vt:i4>158</vt:i4>
      </vt:variant>
      <vt:variant>
        <vt:i4>0</vt:i4>
      </vt:variant>
      <vt:variant>
        <vt:i4>5</vt:i4>
      </vt:variant>
      <vt:variant>
        <vt:lpwstr/>
      </vt:variant>
      <vt:variant>
        <vt:lpwstr>_Toc363829977</vt:lpwstr>
      </vt:variant>
      <vt:variant>
        <vt:i4>1507387</vt:i4>
      </vt:variant>
      <vt:variant>
        <vt:i4>152</vt:i4>
      </vt:variant>
      <vt:variant>
        <vt:i4>0</vt:i4>
      </vt:variant>
      <vt:variant>
        <vt:i4>5</vt:i4>
      </vt:variant>
      <vt:variant>
        <vt:lpwstr/>
      </vt:variant>
      <vt:variant>
        <vt:lpwstr>_Toc363829976</vt:lpwstr>
      </vt:variant>
      <vt:variant>
        <vt:i4>1507387</vt:i4>
      </vt:variant>
      <vt:variant>
        <vt:i4>146</vt:i4>
      </vt:variant>
      <vt:variant>
        <vt:i4>0</vt:i4>
      </vt:variant>
      <vt:variant>
        <vt:i4>5</vt:i4>
      </vt:variant>
      <vt:variant>
        <vt:lpwstr/>
      </vt:variant>
      <vt:variant>
        <vt:lpwstr>_Toc363829975</vt:lpwstr>
      </vt:variant>
      <vt:variant>
        <vt:i4>1507387</vt:i4>
      </vt:variant>
      <vt:variant>
        <vt:i4>140</vt:i4>
      </vt:variant>
      <vt:variant>
        <vt:i4>0</vt:i4>
      </vt:variant>
      <vt:variant>
        <vt:i4>5</vt:i4>
      </vt:variant>
      <vt:variant>
        <vt:lpwstr/>
      </vt:variant>
      <vt:variant>
        <vt:lpwstr>_Toc363829974</vt:lpwstr>
      </vt:variant>
      <vt:variant>
        <vt:i4>1507387</vt:i4>
      </vt:variant>
      <vt:variant>
        <vt:i4>134</vt:i4>
      </vt:variant>
      <vt:variant>
        <vt:i4>0</vt:i4>
      </vt:variant>
      <vt:variant>
        <vt:i4>5</vt:i4>
      </vt:variant>
      <vt:variant>
        <vt:lpwstr/>
      </vt:variant>
      <vt:variant>
        <vt:lpwstr>_Toc363829973</vt:lpwstr>
      </vt:variant>
      <vt:variant>
        <vt:i4>1507387</vt:i4>
      </vt:variant>
      <vt:variant>
        <vt:i4>128</vt:i4>
      </vt:variant>
      <vt:variant>
        <vt:i4>0</vt:i4>
      </vt:variant>
      <vt:variant>
        <vt:i4>5</vt:i4>
      </vt:variant>
      <vt:variant>
        <vt:lpwstr/>
      </vt:variant>
      <vt:variant>
        <vt:lpwstr>_Toc363829972</vt:lpwstr>
      </vt:variant>
      <vt:variant>
        <vt:i4>1507387</vt:i4>
      </vt:variant>
      <vt:variant>
        <vt:i4>122</vt:i4>
      </vt:variant>
      <vt:variant>
        <vt:i4>0</vt:i4>
      </vt:variant>
      <vt:variant>
        <vt:i4>5</vt:i4>
      </vt:variant>
      <vt:variant>
        <vt:lpwstr/>
      </vt:variant>
      <vt:variant>
        <vt:lpwstr>_Toc363829971</vt:lpwstr>
      </vt:variant>
      <vt:variant>
        <vt:i4>1507387</vt:i4>
      </vt:variant>
      <vt:variant>
        <vt:i4>116</vt:i4>
      </vt:variant>
      <vt:variant>
        <vt:i4>0</vt:i4>
      </vt:variant>
      <vt:variant>
        <vt:i4>5</vt:i4>
      </vt:variant>
      <vt:variant>
        <vt:lpwstr/>
      </vt:variant>
      <vt:variant>
        <vt:lpwstr>_Toc363829970</vt:lpwstr>
      </vt:variant>
      <vt:variant>
        <vt:i4>1441851</vt:i4>
      </vt:variant>
      <vt:variant>
        <vt:i4>110</vt:i4>
      </vt:variant>
      <vt:variant>
        <vt:i4>0</vt:i4>
      </vt:variant>
      <vt:variant>
        <vt:i4>5</vt:i4>
      </vt:variant>
      <vt:variant>
        <vt:lpwstr/>
      </vt:variant>
      <vt:variant>
        <vt:lpwstr>_Toc363829969</vt:lpwstr>
      </vt:variant>
      <vt:variant>
        <vt:i4>1441851</vt:i4>
      </vt:variant>
      <vt:variant>
        <vt:i4>104</vt:i4>
      </vt:variant>
      <vt:variant>
        <vt:i4>0</vt:i4>
      </vt:variant>
      <vt:variant>
        <vt:i4>5</vt:i4>
      </vt:variant>
      <vt:variant>
        <vt:lpwstr/>
      </vt:variant>
      <vt:variant>
        <vt:lpwstr>_Toc363829968</vt:lpwstr>
      </vt:variant>
      <vt:variant>
        <vt:i4>1441851</vt:i4>
      </vt:variant>
      <vt:variant>
        <vt:i4>98</vt:i4>
      </vt:variant>
      <vt:variant>
        <vt:i4>0</vt:i4>
      </vt:variant>
      <vt:variant>
        <vt:i4>5</vt:i4>
      </vt:variant>
      <vt:variant>
        <vt:lpwstr/>
      </vt:variant>
      <vt:variant>
        <vt:lpwstr>_Toc363829967</vt:lpwstr>
      </vt:variant>
      <vt:variant>
        <vt:i4>1441851</vt:i4>
      </vt:variant>
      <vt:variant>
        <vt:i4>92</vt:i4>
      </vt:variant>
      <vt:variant>
        <vt:i4>0</vt:i4>
      </vt:variant>
      <vt:variant>
        <vt:i4>5</vt:i4>
      </vt:variant>
      <vt:variant>
        <vt:lpwstr/>
      </vt:variant>
      <vt:variant>
        <vt:lpwstr>_Toc363829966</vt:lpwstr>
      </vt:variant>
      <vt:variant>
        <vt:i4>1441851</vt:i4>
      </vt:variant>
      <vt:variant>
        <vt:i4>86</vt:i4>
      </vt:variant>
      <vt:variant>
        <vt:i4>0</vt:i4>
      </vt:variant>
      <vt:variant>
        <vt:i4>5</vt:i4>
      </vt:variant>
      <vt:variant>
        <vt:lpwstr/>
      </vt:variant>
      <vt:variant>
        <vt:lpwstr>_Toc363829965</vt:lpwstr>
      </vt:variant>
      <vt:variant>
        <vt:i4>1441851</vt:i4>
      </vt:variant>
      <vt:variant>
        <vt:i4>80</vt:i4>
      </vt:variant>
      <vt:variant>
        <vt:i4>0</vt:i4>
      </vt:variant>
      <vt:variant>
        <vt:i4>5</vt:i4>
      </vt:variant>
      <vt:variant>
        <vt:lpwstr/>
      </vt:variant>
      <vt:variant>
        <vt:lpwstr>_Toc363829964</vt:lpwstr>
      </vt:variant>
      <vt:variant>
        <vt:i4>1441851</vt:i4>
      </vt:variant>
      <vt:variant>
        <vt:i4>74</vt:i4>
      </vt:variant>
      <vt:variant>
        <vt:i4>0</vt:i4>
      </vt:variant>
      <vt:variant>
        <vt:i4>5</vt:i4>
      </vt:variant>
      <vt:variant>
        <vt:lpwstr/>
      </vt:variant>
      <vt:variant>
        <vt:lpwstr>_Toc363829963</vt:lpwstr>
      </vt:variant>
      <vt:variant>
        <vt:i4>1441851</vt:i4>
      </vt:variant>
      <vt:variant>
        <vt:i4>68</vt:i4>
      </vt:variant>
      <vt:variant>
        <vt:i4>0</vt:i4>
      </vt:variant>
      <vt:variant>
        <vt:i4>5</vt:i4>
      </vt:variant>
      <vt:variant>
        <vt:lpwstr/>
      </vt:variant>
      <vt:variant>
        <vt:lpwstr>_Toc363829962</vt:lpwstr>
      </vt:variant>
      <vt:variant>
        <vt:i4>1441851</vt:i4>
      </vt:variant>
      <vt:variant>
        <vt:i4>62</vt:i4>
      </vt:variant>
      <vt:variant>
        <vt:i4>0</vt:i4>
      </vt:variant>
      <vt:variant>
        <vt:i4>5</vt:i4>
      </vt:variant>
      <vt:variant>
        <vt:lpwstr/>
      </vt:variant>
      <vt:variant>
        <vt:lpwstr>_Toc363829961</vt:lpwstr>
      </vt:variant>
      <vt:variant>
        <vt:i4>1441851</vt:i4>
      </vt:variant>
      <vt:variant>
        <vt:i4>56</vt:i4>
      </vt:variant>
      <vt:variant>
        <vt:i4>0</vt:i4>
      </vt:variant>
      <vt:variant>
        <vt:i4>5</vt:i4>
      </vt:variant>
      <vt:variant>
        <vt:lpwstr/>
      </vt:variant>
      <vt:variant>
        <vt:lpwstr>_Toc363829960</vt:lpwstr>
      </vt:variant>
      <vt:variant>
        <vt:i4>1376315</vt:i4>
      </vt:variant>
      <vt:variant>
        <vt:i4>50</vt:i4>
      </vt:variant>
      <vt:variant>
        <vt:i4>0</vt:i4>
      </vt:variant>
      <vt:variant>
        <vt:i4>5</vt:i4>
      </vt:variant>
      <vt:variant>
        <vt:lpwstr/>
      </vt:variant>
      <vt:variant>
        <vt:lpwstr>_Toc363829959</vt:lpwstr>
      </vt:variant>
      <vt:variant>
        <vt:i4>1376315</vt:i4>
      </vt:variant>
      <vt:variant>
        <vt:i4>44</vt:i4>
      </vt:variant>
      <vt:variant>
        <vt:i4>0</vt:i4>
      </vt:variant>
      <vt:variant>
        <vt:i4>5</vt:i4>
      </vt:variant>
      <vt:variant>
        <vt:lpwstr/>
      </vt:variant>
      <vt:variant>
        <vt:lpwstr>_Toc363829958</vt:lpwstr>
      </vt:variant>
      <vt:variant>
        <vt:i4>1376315</vt:i4>
      </vt:variant>
      <vt:variant>
        <vt:i4>38</vt:i4>
      </vt:variant>
      <vt:variant>
        <vt:i4>0</vt:i4>
      </vt:variant>
      <vt:variant>
        <vt:i4>5</vt:i4>
      </vt:variant>
      <vt:variant>
        <vt:lpwstr/>
      </vt:variant>
      <vt:variant>
        <vt:lpwstr>_Toc363829957</vt:lpwstr>
      </vt:variant>
      <vt:variant>
        <vt:i4>1376315</vt:i4>
      </vt:variant>
      <vt:variant>
        <vt:i4>32</vt:i4>
      </vt:variant>
      <vt:variant>
        <vt:i4>0</vt:i4>
      </vt:variant>
      <vt:variant>
        <vt:i4>5</vt:i4>
      </vt:variant>
      <vt:variant>
        <vt:lpwstr/>
      </vt:variant>
      <vt:variant>
        <vt:lpwstr>_Toc363829956</vt:lpwstr>
      </vt:variant>
      <vt:variant>
        <vt:i4>1376315</vt:i4>
      </vt:variant>
      <vt:variant>
        <vt:i4>26</vt:i4>
      </vt:variant>
      <vt:variant>
        <vt:i4>0</vt:i4>
      </vt:variant>
      <vt:variant>
        <vt:i4>5</vt:i4>
      </vt:variant>
      <vt:variant>
        <vt:lpwstr/>
      </vt:variant>
      <vt:variant>
        <vt:lpwstr>_Toc363829955</vt:lpwstr>
      </vt:variant>
      <vt:variant>
        <vt:i4>1376315</vt:i4>
      </vt:variant>
      <vt:variant>
        <vt:i4>20</vt:i4>
      </vt:variant>
      <vt:variant>
        <vt:i4>0</vt:i4>
      </vt:variant>
      <vt:variant>
        <vt:i4>5</vt:i4>
      </vt:variant>
      <vt:variant>
        <vt:lpwstr/>
      </vt:variant>
      <vt:variant>
        <vt:lpwstr>_Toc363829954</vt:lpwstr>
      </vt:variant>
      <vt:variant>
        <vt:i4>1376315</vt:i4>
      </vt:variant>
      <vt:variant>
        <vt:i4>14</vt:i4>
      </vt:variant>
      <vt:variant>
        <vt:i4>0</vt:i4>
      </vt:variant>
      <vt:variant>
        <vt:i4>5</vt:i4>
      </vt:variant>
      <vt:variant>
        <vt:lpwstr/>
      </vt:variant>
      <vt:variant>
        <vt:lpwstr>_Toc363829953</vt:lpwstr>
      </vt:variant>
      <vt:variant>
        <vt:i4>1376315</vt:i4>
      </vt:variant>
      <vt:variant>
        <vt:i4>8</vt:i4>
      </vt:variant>
      <vt:variant>
        <vt:i4>0</vt:i4>
      </vt:variant>
      <vt:variant>
        <vt:i4>5</vt:i4>
      </vt:variant>
      <vt:variant>
        <vt:lpwstr/>
      </vt:variant>
      <vt:variant>
        <vt:lpwstr>_Toc363829952</vt:lpwstr>
      </vt:variant>
      <vt:variant>
        <vt:i4>1376315</vt:i4>
      </vt:variant>
      <vt:variant>
        <vt:i4>2</vt:i4>
      </vt:variant>
      <vt:variant>
        <vt:i4>0</vt:i4>
      </vt:variant>
      <vt:variant>
        <vt:i4>5</vt:i4>
      </vt:variant>
      <vt:variant>
        <vt:lpwstr/>
      </vt:variant>
      <vt:variant>
        <vt:lpwstr>_Toc363829951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Родина</dc:creator>
  <cp:lastModifiedBy>User</cp:lastModifiedBy>
  <cp:revision>11</cp:revision>
  <cp:lastPrinted>2014-06-09T16:49:00Z</cp:lastPrinted>
  <dcterms:created xsi:type="dcterms:W3CDTF">2014-08-10T09:25:00Z</dcterms:created>
  <dcterms:modified xsi:type="dcterms:W3CDTF">2014-08-12T13:51:00Z</dcterms:modified>
</cp:coreProperties>
</file>